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F0E125" w14:textId="2B7FFDA1" w:rsidR="003A0670" w:rsidRDefault="003A0670" w:rsidP="00BC762A">
      <w:pPr>
        <w:pStyle w:val="Titel"/>
        <w:pBdr>
          <w:bottom w:val="none" w:sz="0" w:space="0" w:color="auto"/>
        </w:pBdr>
        <w:jc w:val="center"/>
        <w:rPr>
          <w:rFonts w:ascii="Arial" w:eastAsia="Times New Roman" w:hAnsi="Arial" w:cs="Times New Roman"/>
          <w:b/>
          <w:color w:val="595959" w:themeColor="text1" w:themeTint="A6"/>
          <w:sz w:val="40"/>
          <w:lang w:eastAsia="nl-NL"/>
        </w:rPr>
      </w:pPr>
      <w:r w:rsidRPr="002127AB">
        <w:rPr>
          <w:rFonts w:ascii="Arial" w:eastAsia="Times New Roman" w:hAnsi="Arial" w:cs="Times New Roman"/>
          <w:b/>
          <w:color w:val="595959" w:themeColor="text1" w:themeTint="A6"/>
          <w:sz w:val="40"/>
          <w:lang w:eastAsia="nl-NL"/>
        </w:rPr>
        <w:t>Startersbrochure</w:t>
      </w:r>
      <w:r w:rsidR="00BC762A" w:rsidRPr="002127AB">
        <w:rPr>
          <w:rFonts w:ascii="Arial" w:eastAsia="Times New Roman" w:hAnsi="Arial" w:cs="Times New Roman"/>
          <w:b/>
          <w:color w:val="595959" w:themeColor="text1" w:themeTint="A6"/>
          <w:sz w:val="40"/>
          <w:lang w:eastAsia="nl-NL"/>
        </w:rPr>
        <w:t xml:space="preserve"> Horeca</w:t>
      </w:r>
      <w:r w:rsidR="00247B00">
        <w:rPr>
          <w:rFonts w:ascii="Arial" w:eastAsia="Times New Roman" w:hAnsi="Arial" w:cs="Times New Roman"/>
          <w:b/>
          <w:color w:val="595959" w:themeColor="text1" w:themeTint="A6"/>
          <w:sz w:val="40"/>
          <w:lang w:eastAsia="nl-NL"/>
        </w:rPr>
        <w:t xml:space="preserve"> Wachtebeke</w:t>
      </w:r>
    </w:p>
    <w:p w14:paraId="54FA03C9" w14:textId="77777777" w:rsidR="002127AB" w:rsidRPr="002127AB" w:rsidRDefault="002127AB" w:rsidP="002127AB">
      <w:pPr>
        <w:rPr>
          <w:lang w:eastAsia="nl-NL"/>
        </w:rPr>
      </w:pPr>
    </w:p>
    <w:sdt>
      <w:sdtPr>
        <w:rPr>
          <w:rFonts w:ascii="Arial" w:eastAsia="Times New Roman" w:hAnsi="Arial" w:cs="Calibri"/>
          <w:b/>
          <w:bCs/>
          <w:color w:val="595959" w:themeColor="text1" w:themeTint="A6"/>
          <w:sz w:val="40"/>
          <w:szCs w:val="36"/>
          <w:highlight w:val="yellow"/>
        </w:rPr>
        <w:id w:val="-427879313"/>
        <w:placeholder>
          <w:docPart w:val="DefaultPlaceholder_1082065158"/>
        </w:placeholder>
      </w:sdtPr>
      <w:sdtEndPr>
        <w:rPr>
          <w:highlight w:val="none"/>
        </w:rPr>
      </w:sdtEndPr>
      <w:sdtContent>
        <w:p w14:paraId="16700A77" w14:textId="08A7B051" w:rsidR="00BC762A" w:rsidRPr="002127AB" w:rsidRDefault="00527BC8" w:rsidP="00BC762A">
          <w:pPr>
            <w:widowControl w:val="0"/>
            <w:tabs>
              <w:tab w:val="left" w:pos="9498"/>
            </w:tabs>
            <w:autoSpaceDE w:val="0"/>
            <w:autoSpaceDN w:val="0"/>
            <w:adjustRightInd w:val="0"/>
            <w:spacing w:after="0" w:line="300" w:lineRule="atLeast"/>
            <w:ind w:right="82"/>
            <w:jc w:val="center"/>
            <w:rPr>
              <w:rFonts w:ascii="Arial" w:eastAsia="Times New Roman" w:hAnsi="Arial" w:cs="Calibri"/>
              <w:b/>
              <w:bCs/>
              <w:color w:val="595959" w:themeColor="text1" w:themeTint="A6"/>
              <w:sz w:val="40"/>
              <w:szCs w:val="36"/>
            </w:rPr>
          </w:pPr>
          <w:r>
            <w:rPr>
              <w:rFonts w:ascii="Arial" w:eastAsia="Times New Roman" w:hAnsi="Arial" w:cs="Calibri"/>
              <w:b/>
              <w:bCs/>
              <w:color w:val="595959" w:themeColor="text1" w:themeTint="A6"/>
              <w:sz w:val="40"/>
              <w:szCs w:val="36"/>
            </w:rPr>
            <w:t>202</w:t>
          </w:r>
          <w:r w:rsidR="002057F9">
            <w:rPr>
              <w:rFonts w:ascii="Arial" w:eastAsia="Times New Roman" w:hAnsi="Arial" w:cs="Calibri"/>
              <w:b/>
              <w:bCs/>
              <w:color w:val="595959" w:themeColor="text1" w:themeTint="A6"/>
              <w:sz w:val="40"/>
              <w:szCs w:val="36"/>
            </w:rPr>
            <w:t>1</w:t>
          </w:r>
        </w:p>
        <w:p w14:paraId="634E45E7" w14:textId="77777777" w:rsidR="006A0AAC" w:rsidRPr="002127AB" w:rsidRDefault="002057F9" w:rsidP="00832F38">
          <w:pPr>
            <w:widowControl w:val="0"/>
            <w:tabs>
              <w:tab w:val="left" w:pos="9498"/>
            </w:tabs>
            <w:autoSpaceDE w:val="0"/>
            <w:autoSpaceDN w:val="0"/>
            <w:adjustRightInd w:val="0"/>
            <w:spacing w:after="0" w:line="300" w:lineRule="atLeast"/>
            <w:ind w:right="82"/>
            <w:rPr>
              <w:rFonts w:ascii="Arial" w:eastAsia="Times New Roman" w:hAnsi="Arial" w:cs="Calibri"/>
              <w:b/>
              <w:bCs/>
              <w:color w:val="595959" w:themeColor="text1" w:themeTint="A6"/>
              <w:sz w:val="40"/>
              <w:szCs w:val="36"/>
            </w:rPr>
          </w:pPr>
        </w:p>
      </w:sdtContent>
    </w:sdt>
    <w:p w14:paraId="4CDCA47B" w14:textId="77777777" w:rsidR="002127AB" w:rsidRDefault="002127AB" w:rsidP="00BC762A">
      <w:pPr>
        <w:pStyle w:val="Titel"/>
        <w:pBdr>
          <w:bottom w:val="none" w:sz="0" w:space="0" w:color="auto"/>
        </w:pBdr>
        <w:jc w:val="center"/>
        <w:rPr>
          <w:rFonts w:ascii="Arial" w:eastAsia="Times New Roman" w:hAnsi="Arial" w:cs="Times New Roman"/>
          <w:b/>
          <w:color w:val="595959" w:themeColor="text1" w:themeTint="A6"/>
          <w:sz w:val="40"/>
          <w:lang w:eastAsia="nl-NL"/>
        </w:rPr>
      </w:pPr>
    </w:p>
    <w:p w14:paraId="479EDC4C" w14:textId="33EECCF2" w:rsidR="006C4290" w:rsidRPr="002127AB" w:rsidRDefault="006C4290" w:rsidP="00BC762A">
      <w:pPr>
        <w:pStyle w:val="Titel"/>
        <w:pBdr>
          <w:bottom w:val="none" w:sz="0" w:space="0" w:color="auto"/>
        </w:pBdr>
        <w:jc w:val="center"/>
        <w:rPr>
          <w:rFonts w:ascii="Arial" w:eastAsia="Times New Roman" w:hAnsi="Arial" w:cs="Times New Roman"/>
          <w:b/>
          <w:color w:val="595959" w:themeColor="text1" w:themeTint="A6"/>
          <w:sz w:val="40"/>
          <w:lang w:eastAsia="nl-NL"/>
        </w:rPr>
      </w:pPr>
      <w:r w:rsidRPr="002127AB">
        <w:rPr>
          <w:rFonts w:ascii="Arial" w:eastAsia="Times New Roman" w:hAnsi="Arial" w:cs="Times New Roman"/>
          <w:b/>
          <w:color w:val="595959" w:themeColor="text1" w:themeTint="A6"/>
          <w:sz w:val="40"/>
          <w:lang w:eastAsia="nl-NL"/>
        </w:rPr>
        <w:t xml:space="preserve">Van A tot Z naar </w:t>
      </w:r>
      <w:r w:rsidR="000B52C0">
        <w:rPr>
          <w:rFonts w:ascii="Arial" w:eastAsia="Times New Roman" w:hAnsi="Arial" w:cs="Times New Roman"/>
          <w:b/>
          <w:color w:val="595959" w:themeColor="text1" w:themeTint="A6"/>
          <w:sz w:val="40"/>
          <w:lang w:eastAsia="nl-NL"/>
        </w:rPr>
        <w:t>uw</w:t>
      </w:r>
      <w:r w:rsidRPr="002127AB">
        <w:rPr>
          <w:rFonts w:ascii="Arial" w:eastAsia="Times New Roman" w:hAnsi="Arial" w:cs="Times New Roman"/>
          <w:b/>
          <w:color w:val="595959" w:themeColor="text1" w:themeTint="A6"/>
          <w:sz w:val="40"/>
          <w:lang w:eastAsia="nl-NL"/>
        </w:rPr>
        <w:t xml:space="preserve"> eigen horecazaak</w:t>
      </w:r>
    </w:p>
    <w:p w14:paraId="347632BE" w14:textId="17DAA8B1" w:rsidR="001A7A07" w:rsidRDefault="001A7A07" w:rsidP="008A4029">
      <w:pPr>
        <w:widowControl w:val="0"/>
        <w:tabs>
          <w:tab w:val="left" w:pos="9498"/>
        </w:tabs>
        <w:autoSpaceDE w:val="0"/>
        <w:autoSpaceDN w:val="0"/>
        <w:adjustRightInd w:val="0"/>
        <w:spacing w:after="0" w:line="300" w:lineRule="atLeast"/>
        <w:ind w:right="82"/>
        <w:rPr>
          <w:rFonts w:ascii="Arial" w:eastAsia="Times New Roman" w:hAnsi="Arial" w:cs="Calibri"/>
          <w:bCs/>
          <w:color w:val="595959" w:themeColor="text1" w:themeTint="A6"/>
          <w:sz w:val="20"/>
          <w:szCs w:val="40"/>
        </w:rPr>
      </w:pPr>
    </w:p>
    <w:p w14:paraId="3A865AF4" w14:textId="0103FA96" w:rsidR="002057F9" w:rsidRDefault="002057F9" w:rsidP="008A4029">
      <w:pPr>
        <w:widowControl w:val="0"/>
        <w:tabs>
          <w:tab w:val="left" w:pos="9498"/>
        </w:tabs>
        <w:autoSpaceDE w:val="0"/>
        <w:autoSpaceDN w:val="0"/>
        <w:adjustRightInd w:val="0"/>
        <w:spacing w:after="0" w:line="300" w:lineRule="atLeast"/>
        <w:ind w:right="82"/>
        <w:rPr>
          <w:rFonts w:ascii="Arial" w:eastAsia="Times New Roman" w:hAnsi="Arial" w:cs="Calibri"/>
          <w:bCs/>
          <w:color w:val="595959" w:themeColor="text1" w:themeTint="A6"/>
          <w:sz w:val="20"/>
          <w:szCs w:val="40"/>
        </w:rPr>
      </w:pPr>
    </w:p>
    <w:p w14:paraId="10B0FCAD" w14:textId="2DDE239F" w:rsidR="002057F9" w:rsidRDefault="002057F9" w:rsidP="008A4029">
      <w:pPr>
        <w:widowControl w:val="0"/>
        <w:tabs>
          <w:tab w:val="left" w:pos="9498"/>
        </w:tabs>
        <w:autoSpaceDE w:val="0"/>
        <w:autoSpaceDN w:val="0"/>
        <w:adjustRightInd w:val="0"/>
        <w:spacing w:after="0" w:line="300" w:lineRule="atLeast"/>
        <w:ind w:right="82"/>
        <w:rPr>
          <w:rFonts w:ascii="Arial" w:eastAsia="Times New Roman" w:hAnsi="Arial" w:cs="Calibri"/>
          <w:bCs/>
          <w:color w:val="595959" w:themeColor="text1" w:themeTint="A6"/>
          <w:sz w:val="20"/>
          <w:szCs w:val="40"/>
        </w:rPr>
      </w:pPr>
    </w:p>
    <w:p w14:paraId="3E0965E0" w14:textId="5AB34BBC" w:rsidR="002057F9" w:rsidRDefault="002057F9" w:rsidP="008A4029">
      <w:pPr>
        <w:widowControl w:val="0"/>
        <w:tabs>
          <w:tab w:val="left" w:pos="9498"/>
        </w:tabs>
        <w:autoSpaceDE w:val="0"/>
        <w:autoSpaceDN w:val="0"/>
        <w:adjustRightInd w:val="0"/>
        <w:spacing w:after="0" w:line="300" w:lineRule="atLeast"/>
        <w:ind w:right="82"/>
        <w:rPr>
          <w:rFonts w:ascii="Arial" w:eastAsia="Times New Roman" w:hAnsi="Arial" w:cs="Calibri"/>
          <w:bCs/>
          <w:color w:val="595959" w:themeColor="text1" w:themeTint="A6"/>
          <w:sz w:val="20"/>
          <w:szCs w:val="40"/>
        </w:rPr>
      </w:pPr>
    </w:p>
    <w:p w14:paraId="2B6D4583" w14:textId="77777777" w:rsidR="002057F9" w:rsidRPr="00BD0377" w:rsidRDefault="002057F9" w:rsidP="008A4029">
      <w:pPr>
        <w:widowControl w:val="0"/>
        <w:tabs>
          <w:tab w:val="left" w:pos="9498"/>
        </w:tabs>
        <w:autoSpaceDE w:val="0"/>
        <w:autoSpaceDN w:val="0"/>
        <w:adjustRightInd w:val="0"/>
        <w:spacing w:after="0" w:line="300" w:lineRule="atLeast"/>
        <w:ind w:right="82"/>
        <w:rPr>
          <w:rFonts w:ascii="Arial" w:eastAsia="Times New Roman" w:hAnsi="Arial" w:cs="Calibri"/>
          <w:bCs/>
          <w:color w:val="595959" w:themeColor="text1" w:themeTint="A6"/>
          <w:sz w:val="20"/>
          <w:szCs w:val="40"/>
        </w:rPr>
      </w:pPr>
    </w:p>
    <w:sdt>
      <w:sdtPr>
        <w:rPr>
          <w:rFonts w:ascii="Arial" w:eastAsia="Times New Roman" w:hAnsi="Arial" w:cs="Calibri"/>
          <w:bCs/>
          <w:color w:val="595959" w:themeColor="text1" w:themeTint="A6"/>
          <w:sz w:val="20"/>
          <w:szCs w:val="40"/>
        </w:rPr>
        <w:id w:val="495928929"/>
        <w:placeholder>
          <w:docPart w:val="DefaultPlaceholder_1082065158"/>
        </w:placeholder>
      </w:sdtPr>
      <w:sdtEndPr>
        <w:rPr>
          <w:b/>
          <w:u w:val="single"/>
        </w:rPr>
      </w:sdtEndPr>
      <w:sdtContent>
        <w:p w14:paraId="3585626A" w14:textId="77777777" w:rsidR="001A7A07" w:rsidRPr="00BD0377" w:rsidRDefault="001A7A07" w:rsidP="008A4029">
          <w:pPr>
            <w:widowControl w:val="0"/>
            <w:tabs>
              <w:tab w:val="left" w:pos="9498"/>
            </w:tabs>
            <w:autoSpaceDE w:val="0"/>
            <w:autoSpaceDN w:val="0"/>
            <w:adjustRightInd w:val="0"/>
            <w:spacing w:after="0" w:line="300" w:lineRule="atLeast"/>
            <w:ind w:right="82"/>
            <w:rPr>
              <w:rFonts w:ascii="Arial" w:eastAsia="Times New Roman" w:hAnsi="Arial" w:cs="Calibri"/>
              <w:bCs/>
              <w:color w:val="595959" w:themeColor="text1" w:themeTint="A6"/>
              <w:sz w:val="20"/>
              <w:szCs w:val="40"/>
            </w:rPr>
          </w:pPr>
        </w:p>
        <w:p w14:paraId="591D499C" w14:textId="7CD20555" w:rsidR="001A7A07" w:rsidRPr="00BD0377" w:rsidRDefault="002057F9" w:rsidP="002057F9">
          <w:pPr>
            <w:widowControl w:val="0"/>
            <w:tabs>
              <w:tab w:val="left" w:pos="9498"/>
            </w:tabs>
            <w:autoSpaceDE w:val="0"/>
            <w:autoSpaceDN w:val="0"/>
            <w:adjustRightInd w:val="0"/>
            <w:spacing w:after="0" w:line="300" w:lineRule="atLeast"/>
            <w:ind w:right="82"/>
            <w:jc w:val="center"/>
            <w:rPr>
              <w:rFonts w:ascii="Arial" w:eastAsia="Times New Roman" w:hAnsi="Arial" w:cs="Calibri"/>
              <w:bCs/>
              <w:color w:val="595959" w:themeColor="text1" w:themeTint="A6"/>
              <w:sz w:val="20"/>
              <w:szCs w:val="40"/>
            </w:rPr>
          </w:pPr>
          <w:r>
            <w:rPr>
              <w:rFonts w:ascii="Arial" w:eastAsia="Times New Roman" w:hAnsi="Arial" w:cs="Calibri"/>
              <w:bCs/>
              <w:noProof/>
              <w:color w:val="595959" w:themeColor="text1" w:themeTint="A6"/>
              <w:sz w:val="36"/>
              <w:szCs w:val="36"/>
              <w:lang w:eastAsia="nl-BE"/>
            </w:rPr>
            <w:drawing>
              <wp:inline distT="0" distB="0" distL="0" distR="0" wp14:anchorId="2023805F" wp14:editId="3B4CF32A">
                <wp:extent cx="5546943" cy="3756660"/>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oreca.JPG"/>
                        <pic:cNvPicPr/>
                      </pic:nvPicPr>
                      <pic:blipFill>
                        <a:blip r:embed="rId12">
                          <a:extLst>
                            <a:ext uri="{28A0092B-C50C-407E-A947-70E740481C1C}">
                              <a14:useLocalDpi xmlns:a14="http://schemas.microsoft.com/office/drawing/2010/main" val="0"/>
                            </a:ext>
                          </a:extLst>
                        </a:blip>
                        <a:stretch>
                          <a:fillRect/>
                        </a:stretch>
                      </pic:blipFill>
                      <pic:spPr>
                        <a:xfrm>
                          <a:off x="0" y="0"/>
                          <a:ext cx="5547399" cy="3756969"/>
                        </a:xfrm>
                        <a:prstGeom prst="rect">
                          <a:avLst/>
                        </a:prstGeom>
                      </pic:spPr>
                    </pic:pic>
                  </a:graphicData>
                </a:graphic>
              </wp:inline>
            </w:drawing>
          </w:r>
        </w:p>
        <w:p w14:paraId="539DBBFD" w14:textId="77777777" w:rsidR="007D4E4B" w:rsidRPr="00BD0377" w:rsidRDefault="007D4E4B" w:rsidP="008A4029">
          <w:pPr>
            <w:widowControl w:val="0"/>
            <w:tabs>
              <w:tab w:val="left" w:pos="9498"/>
            </w:tabs>
            <w:autoSpaceDE w:val="0"/>
            <w:autoSpaceDN w:val="0"/>
            <w:adjustRightInd w:val="0"/>
            <w:spacing w:after="0" w:line="300" w:lineRule="atLeast"/>
            <w:ind w:right="82"/>
            <w:rPr>
              <w:rFonts w:ascii="Arial" w:eastAsia="Times New Roman" w:hAnsi="Arial" w:cs="Calibri"/>
              <w:bCs/>
              <w:color w:val="595959" w:themeColor="text1" w:themeTint="A6"/>
              <w:sz w:val="20"/>
              <w:szCs w:val="40"/>
            </w:rPr>
          </w:pPr>
        </w:p>
        <w:p w14:paraId="6541BC57" w14:textId="77777777" w:rsidR="007D4E4B" w:rsidRPr="00BD0377" w:rsidRDefault="007D4E4B" w:rsidP="008A4029">
          <w:pPr>
            <w:widowControl w:val="0"/>
            <w:tabs>
              <w:tab w:val="left" w:pos="9498"/>
            </w:tabs>
            <w:autoSpaceDE w:val="0"/>
            <w:autoSpaceDN w:val="0"/>
            <w:adjustRightInd w:val="0"/>
            <w:spacing w:after="0" w:line="300" w:lineRule="atLeast"/>
            <w:ind w:right="82"/>
            <w:rPr>
              <w:rFonts w:ascii="Arial" w:eastAsia="Times New Roman" w:hAnsi="Arial" w:cs="Calibri"/>
              <w:bCs/>
              <w:color w:val="595959" w:themeColor="text1" w:themeTint="A6"/>
              <w:sz w:val="20"/>
              <w:szCs w:val="40"/>
            </w:rPr>
          </w:pPr>
        </w:p>
        <w:p w14:paraId="25E330DF" w14:textId="77999A94" w:rsidR="001A7A07" w:rsidRPr="00BD0377" w:rsidRDefault="001A7A07" w:rsidP="008A4029">
          <w:pPr>
            <w:widowControl w:val="0"/>
            <w:tabs>
              <w:tab w:val="left" w:pos="9498"/>
            </w:tabs>
            <w:autoSpaceDE w:val="0"/>
            <w:autoSpaceDN w:val="0"/>
            <w:adjustRightInd w:val="0"/>
            <w:spacing w:after="0" w:line="300" w:lineRule="atLeast"/>
            <w:ind w:right="82"/>
            <w:rPr>
              <w:rFonts w:ascii="Arial" w:eastAsia="Times New Roman" w:hAnsi="Arial" w:cs="Calibri"/>
              <w:bCs/>
              <w:color w:val="595959" w:themeColor="text1" w:themeTint="A6"/>
              <w:sz w:val="20"/>
              <w:szCs w:val="40"/>
            </w:rPr>
          </w:pPr>
        </w:p>
        <w:p w14:paraId="17D697A2" w14:textId="77777777" w:rsidR="001A7A07" w:rsidRPr="00BD0377" w:rsidRDefault="001A7A07" w:rsidP="008A4029">
          <w:pPr>
            <w:widowControl w:val="0"/>
            <w:tabs>
              <w:tab w:val="left" w:pos="9498"/>
            </w:tabs>
            <w:autoSpaceDE w:val="0"/>
            <w:autoSpaceDN w:val="0"/>
            <w:adjustRightInd w:val="0"/>
            <w:spacing w:after="0" w:line="300" w:lineRule="atLeast"/>
            <w:ind w:right="82"/>
            <w:rPr>
              <w:rFonts w:ascii="Arial" w:eastAsia="Times New Roman" w:hAnsi="Arial" w:cs="Calibri"/>
              <w:bCs/>
              <w:color w:val="595959" w:themeColor="text1" w:themeTint="A6"/>
              <w:sz w:val="20"/>
              <w:szCs w:val="40"/>
            </w:rPr>
          </w:pPr>
        </w:p>
        <w:p w14:paraId="1E83D34E" w14:textId="77777777" w:rsidR="001A7A07" w:rsidRPr="00BD0377" w:rsidRDefault="001A7A07" w:rsidP="008A4029">
          <w:pPr>
            <w:widowControl w:val="0"/>
            <w:tabs>
              <w:tab w:val="left" w:pos="9498"/>
            </w:tabs>
            <w:autoSpaceDE w:val="0"/>
            <w:autoSpaceDN w:val="0"/>
            <w:adjustRightInd w:val="0"/>
            <w:spacing w:after="0" w:line="300" w:lineRule="atLeast"/>
            <w:ind w:right="82"/>
            <w:rPr>
              <w:rFonts w:ascii="Arial" w:eastAsia="Times New Roman" w:hAnsi="Arial" w:cs="Calibri"/>
              <w:bCs/>
              <w:color w:val="595959" w:themeColor="text1" w:themeTint="A6"/>
              <w:sz w:val="20"/>
              <w:szCs w:val="40"/>
            </w:rPr>
          </w:pPr>
        </w:p>
        <w:p w14:paraId="424E2CAE" w14:textId="72B48979" w:rsidR="001A7A07" w:rsidRPr="00BD0377" w:rsidRDefault="001A7A07" w:rsidP="007D4E4B">
          <w:pPr>
            <w:widowControl w:val="0"/>
            <w:tabs>
              <w:tab w:val="left" w:pos="9498"/>
            </w:tabs>
            <w:autoSpaceDE w:val="0"/>
            <w:autoSpaceDN w:val="0"/>
            <w:adjustRightInd w:val="0"/>
            <w:spacing w:after="0" w:line="300" w:lineRule="atLeast"/>
            <w:ind w:right="82"/>
            <w:jc w:val="center"/>
            <w:rPr>
              <w:rFonts w:ascii="Arial" w:eastAsia="Times New Roman" w:hAnsi="Arial" w:cs="Calibri"/>
              <w:bCs/>
              <w:color w:val="595959" w:themeColor="text1" w:themeTint="A6"/>
              <w:sz w:val="36"/>
              <w:szCs w:val="36"/>
            </w:rPr>
          </w:pPr>
        </w:p>
        <w:p w14:paraId="4C14E4C7" w14:textId="77777777" w:rsidR="007D4E4B" w:rsidRPr="00BD0377" w:rsidRDefault="007D4E4B" w:rsidP="008A4029">
          <w:pPr>
            <w:widowControl w:val="0"/>
            <w:tabs>
              <w:tab w:val="left" w:pos="9498"/>
            </w:tabs>
            <w:autoSpaceDE w:val="0"/>
            <w:autoSpaceDN w:val="0"/>
            <w:adjustRightInd w:val="0"/>
            <w:spacing w:after="0" w:line="300" w:lineRule="atLeast"/>
            <w:ind w:right="82"/>
            <w:rPr>
              <w:rFonts w:ascii="Arial" w:eastAsia="Times New Roman" w:hAnsi="Arial" w:cs="Calibri"/>
              <w:b/>
              <w:bCs/>
              <w:color w:val="595959" w:themeColor="text1" w:themeTint="A6"/>
              <w:sz w:val="20"/>
              <w:szCs w:val="40"/>
              <w:u w:val="single"/>
            </w:rPr>
          </w:pPr>
        </w:p>
        <w:p w14:paraId="589990C4" w14:textId="77777777" w:rsidR="007D4E4B" w:rsidRPr="00BD0377" w:rsidRDefault="007D4E4B" w:rsidP="008A4029">
          <w:pPr>
            <w:widowControl w:val="0"/>
            <w:tabs>
              <w:tab w:val="left" w:pos="9498"/>
            </w:tabs>
            <w:autoSpaceDE w:val="0"/>
            <w:autoSpaceDN w:val="0"/>
            <w:adjustRightInd w:val="0"/>
            <w:spacing w:after="0" w:line="300" w:lineRule="atLeast"/>
            <w:ind w:right="82"/>
            <w:rPr>
              <w:rFonts w:ascii="Arial" w:eastAsia="Times New Roman" w:hAnsi="Arial" w:cs="Calibri"/>
              <w:b/>
              <w:bCs/>
              <w:color w:val="595959" w:themeColor="text1" w:themeTint="A6"/>
              <w:sz w:val="20"/>
              <w:szCs w:val="40"/>
              <w:u w:val="single"/>
            </w:rPr>
          </w:pPr>
        </w:p>
        <w:p w14:paraId="16538D51" w14:textId="77777777" w:rsidR="007D4E4B" w:rsidRPr="00BD0377" w:rsidRDefault="007D4E4B" w:rsidP="008A4029">
          <w:pPr>
            <w:widowControl w:val="0"/>
            <w:tabs>
              <w:tab w:val="left" w:pos="9498"/>
            </w:tabs>
            <w:autoSpaceDE w:val="0"/>
            <w:autoSpaceDN w:val="0"/>
            <w:adjustRightInd w:val="0"/>
            <w:spacing w:after="0" w:line="300" w:lineRule="atLeast"/>
            <w:ind w:right="82"/>
            <w:rPr>
              <w:rFonts w:ascii="Arial" w:eastAsia="Times New Roman" w:hAnsi="Arial" w:cs="Calibri"/>
              <w:b/>
              <w:bCs/>
              <w:color w:val="595959" w:themeColor="text1" w:themeTint="A6"/>
              <w:sz w:val="20"/>
              <w:szCs w:val="40"/>
              <w:u w:val="single"/>
            </w:rPr>
          </w:pPr>
        </w:p>
        <w:p w14:paraId="1E61154C" w14:textId="77777777" w:rsidR="007D4E4B" w:rsidRPr="00BD0377" w:rsidRDefault="007D4E4B" w:rsidP="008A4029">
          <w:pPr>
            <w:widowControl w:val="0"/>
            <w:tabs>
              <w:tab w:val="left" w:pos="9498"/>
            </w:tabs>
            <w:autoSpaceDE w:val="0"/>
            <w:autoSpaceDN w:val="0"/>
            <w:adjustRightInd w:val="0"/>
            <w:spacing w:after="0" w:line="300" w:lineRule="atLeast"/>
            <w:ind w:right="82"/>
            <w:rPr>
              <w:rFonts w:ascii="Arial" w:eastAsia="Times New Roman" w:hAnsi="Arial" w:cs="Calibri"/>
              <w:b/>
              <w:bCs/>
              <w:color w:val="595959" w:themeColor="text1" w:themeTint="A6"/>
              <w:sz w:val="20"/>
              <w:szCs w:val="40"/>
              <w:u w:val="single"/>
            </w:rPr>
          </w:pPr>
        </w:p>
        <w:p w14:paraId="0D7AD948" w14:textId="77777777" w:rsidR="007D4E4B" w:rsidRPr="00BD0377" w:rsidRDefault="007D4E4B" w:rsidP="008A4029">
          <w:pPr>
            <w:widowControl w:val="0"/>
            <w:tabs>
              <w:tab w:val="left" w:pos="9498"/>
            </w:tabs>
            <w:autoSpaceDE w:val="0"/>
            <w:autoSpaceDN w:val="0"/>
            <w:adjustRightInd w:val="0"/>
            <w:spacing w:after="0" w:line="300" w:lineRule="atLeast"/>
            <w:ind w:right="82"/>
            <w:rPr>
              <w:rFonts w:ascii="Arial" w:eastAsia="Times New Roman" w:hAnsi="Arial" w:cs="Calibri"/>
              <w:b/>
              <w:bCs/>
              <w:color w:val="595959" w:themeColor="text1" w:themeTint="A6"/>
              <w:sz w:val="20"/>
              <w:szCs w:val="40"/>
              <w:u w:val="single"/>
            </w:rPr>
          </w:pPr>
        </w:p>
        <w:p w14:paraId="3CEE5C60" w14:textId="77777777" w:rsidR="007D4E4B" w:rsidRPr="00BD0377" w:rsidRDefault="007D4E4B" w:rsidP="008A4029">
          <w:pPr>
            <w:widowControl w:val="0"/>
            <w:tabs>
              <w:tab w:val="left" w:pos="9498"/>
            </w:tabs>
            <w:autoSpaceDE w:val="0"/>
            <w:autoSpaceDN w:val="0"/>
            <w:adjustRightInd w:val="0"/>
            <w:spacing w:after="0" w:line="300" w:lineRule="atLeast"/>
            <w:ind w:right="82"/>
            <w:rPr>
              <w:rFonts w:ascii="Arial" w:eastAsia="Times New Roman" w:hAnsi="Arial" w:cs="Calibri"/>
              <w:b/>
              <w:bCs/>
              <w:color w:val="595959" w:themeColor="text1" w:themeTint="A6"/>
              <w:sz w:val="20"/>
              <w:szCs w:val="40"/>
              <w:u w:val="single"/>
            </w:rPr>
          </w:pPr>
        </w:p>
        <w:p w14:paraId="1F5A91B7" w14:textId="77777777" w:rsidR="007D4E4B" w:rsidRPr="00BD0377" w:rsidRDefault="007D4E4B" w:rsidP="008A4029">
          <w:pPr>
            <w:widowControl w:val="0"/>
            <w:tabs>
              <w:tab w:val="left" w:pos="9498"/>
            </w:tabs>
            <w:autoSpaceDE w:val="0"/>
            <w:autoSpaceDN w:val="0"/>
            <w:adjustRightInd w:val="0"/>
            <w:spacing w:after="0" w:line="300" w:lineRule="atLeast"/>
            <w:ind w:right="82"/>
            <w:rPr>
              <w:rFonts w:ascii="Arial" w:eastAsia="Times New Roman" w:hAnsi="Arial" w:cs="Calibri"/>
              <w:b/>
              <w:bCs/>
              <w:color w:val="595959" w:themeColor="text1" w:themeTint="A6"/>
              <w:sz w:val="20"/>
              <w:szCs w:val="40"/>
              <w:u w:val="single"/>
            </w:rPr>
          </w:pPr>
        </w:p>
        <w:p w14:paraId="7094CDDA" w14:textId="77777777" w:rsidR="00A027F5" w:rsidRPr="00BD0377" w:rsidRDefault="002057F9" w:rsidP="008A4029">
          <w:pPr>
            <w:widowControl w:val="0"/>
            <w:tabs>
              <w:tab w:val="left" w:pos="9498"/>
            </w:tabs>
            <w:autoSpaceDE w:val="0"/>
            <w:autoSpaceDN w:val="0"/>
            <w:adjustRightInd w:val="0"/>
            <w:spacing w:after="0" w:line="300" w:lineRule="atLeast"/>
            <w:ind w:right="82"/>
            <w:rPr>
              <w:rFonts w:ascii="Arial" w:eastAsia="Times New Roman" w:hAnsi="Arial" w:cs="Calibri"/>
              <w:b/>
              <w:bCs/>
              <w:color w:val="595959" w:themeColor="text1" w:themeTint="A6"/>
              <w:sz w:val="20"/>
              <w:szCs w:val="40"/>
              <w:u w:val="single"/>
            </w:rPr>
          </w:pPr>
        </w:p>
      </w:sdtContent>
    </w:sdt>
    <w:p w14:paraId="17AA2320" w14:textId="0D20EE06" w:rsidR="00491997" w:rsidRDefault="00A027F5" w:rsidP="00491997">
      <w:pPr>
        <w:widowControl w:val="0"/>
        <w:autoSpaceDE w:val="0"/>
        <w:autoSpaceDN w:val="0"/>
        <w:adjustRightInd w:val="0"/>
        <w:spacing w:after="0" w:line="300" w:lineRule="atLeast"/>
        <w:ind w:firstLine="708"/>
        <w:rPr>
          <w:rFonts w:ascii="Arial" w:eastAsia="Times New Roman" w:hAnsi="Arial" w:cs="Calibri"/>
          <w:b/>
          <w:bCs/>
          <w:color w:val="595959" w:themeColor="text1" w:themeTint="A6"/>
          <w:sz w:val="20"/>
          <w:szCs w:val="40"/>
        </w:rPr>
      </w:pPr>
      <w:r w:rsidRPr="00BD0377">
        <w:rPr>
          <w:rFonts w:ascii="Arial" w:eastAsia="Times New Roman" w:hAnsi="Arial" w:cs="Calibri"/>
          <w:b/>
          <w:bCs/>
          <w:noProof/>
          <w:color w:val="595959" w:themeColor="text1" w:themeTint="A6"/>
          <w:sz w:val="20"/>
          <w:szCs w:val="40"/>
          <w:lang w:eastAsia="nl-BE"/>
        </w:rPr>
        <w:drawing>
          <wp:inline distT="0" distB="0" distL="0" distR="0" wp14:anchorId="3A60DA15" wp14:editId="309B33B8">
            <wp:extent cx="1049573" cy="1049573"/>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VVSG.bmp"/>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50182" cy="1050182"/>
                    </a:xfrm>
                    <a:prstGeom prst="rect">
                      <a:avLst/>
                    </a:prstGeom>
                  </pic:spPr>
                </pic:pic>
              </a:graphicData>
            </a:graphic>
          </wp:inline>
        </w:drawing>
      </w:r>
      <w:r w:rsidR="00AC3F3C">
        <w:t xml:space="preserve">   </w:t>
      </w:r>
      <w:r w:rsidR="00AC3F3C">
        <w:tab/>
      </w:r>
      <w:r w:rsidR="00AC3F3C">
        <w:tab/>
      </w:r>
      <w:r w:rsidR="00EE2AA4" w:rsidRPr="00BD0377">
        <w:rPr>
          <w:rFonts w:ascii="Arial" w:eastAsia="Times New Roman" w:hAnsi="Arial" w:cs="Calibri"/>
          <w:b/>
          <w:bCs/>
          <w:color w:val="595959" w:themeColor="text1" w:themeTint="A6"/>
          <w:sz w:val="20"/>
          <w:szCs w:val="40"/>
        </w:rPr>
        <w:tab/>
      </w:r>
      <w:r w:rsidR="00AC3F3C">
        <w:rPr>
          <w:rFonts w:ascii="Arial" w:eastAsia="Times New Roman" w:hAnsi="Arial" w:cs="Calibri"/>
          <w:b/>
          <w:bCs/>
          <w:color w:val="595959" w:themeColor="text1" w:themeTint="A6"/>
          <w:sz w:val="20"/>
          <w:szCs w:val="40"/>
        </w:rPr>
        <w:tab/>
      </w:r>
      <w:r w:rsidRPr="00BD0377">
        <w:rPr>
          <w:rFonts w:ascii="Arial" w:eastAsia="Times New Roman" w:hAnsi="Arial" w:cs="Calibri"/>
          <w:b/>
          <w:bCs/>
          <w:color w:val="595959" w:themeColor="text1" w:themeTint="A6"/>
          <w:sz w:val="20"/>
          <w:szCs w:val="40"/>
        </w:rPr>
        <w:tab/>
      </w:r>
      <w:r w:rsidR="00EE2AA4" w:rsidRPr="00BD0377">
        <w:rPr>
          <w:rFonts w:ascii="Arial" w:eastAsia="Times New Roman" w:hAnsi="Arial" w:cs="Calibri"/>
          <w:b/>
          <w:bCs/>
          <w:noProof/>
          <w:color w:val="595959" w:themeColor="text1" w:themeTint="A6"/>
          <w:sz w:val="20"/>
          <w:szCs w:val="40"/>
          <w:lang w:eastAsia="nl-BE"/>
        </w:rPr>
        <w:drawing>
          <wp:inline distT="0" distB="0" distL="0" distR="0" wp14:anchorId="4D1BD663" wp14:editId="3FFC64D0">
            <wp:extent cx="1105231" cy="1640368"/>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V_LOGO_RGB_MET_BASELINE.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09085" cy="1646088"/>
                    </a:xfrm>
                    <a:prstGeom prst="rect">
                      <a:avLst/>
                    </a:prstGeom>
                  </pic:spPr>
                </pic:pic>
              </a:graphicData>
            </a:graphic>
          </wp:inline>
        </w:drawing>
      </w:r>
      <w:r w:rsidR="004B1D11" w:rsidRPr="00BD0377">
        <w:rPr>
          <w:rFonts w:ascii="Arial" w:eastAsia="Times New Roman" w:hAnsi="Arial" w:cs="Calibri"/>
          <w:b/>
          <w:bCs/>
          <w:color w:val="595959" w:themeColor="text1" w:themeTint="A6"/>
          <w:sz w:val="20"/>
          <w:szCs w:val="40"/>
        </w:rPr>
        <w:tab/>
      </w:r>
    </w:p>
    <w:p w14:paraId="75125112" w14:textId="60FDF7FA" w:rsidR="00491997" w:rsidRDefault="00491997" w:rsidP="00491997">
      <w:pPr>
        <w:widowControl w:val="0"/>
        <w:autoSpaceDE w:val="0"/>
        <w:autoSpaceDN w:val="0"/>
        <w:adjustRightInd w:val="0"/>
        <w:spacing w:after="0" w:line="300" w:lineRule="atLeast"/>
        <w:jc w:val="center"/>
        <w:rPr>
          <w:rFonts w:ascii="Arial" w:eastAsia="Times New Roman" w:hAnsi="Arial" w:cs="Calibri"/>
          <w:b/>
          <w:bCs/>
          <w:color w:val="595959" w:themeColor="text1" w:themeTint="A6"/>
          <w:sz w:val="20"/>
          <w:szCs w:val="40"/>
        </w:rPr>
      </w:pPr>
    </w:p>
    <w:p w14:paraId="753D8B06" w14:textId="4CC5F45C" w:rsidR="00F10475" w:rsidRDefault="00235C22" w:rsidP="00491997">
      <w:pPr>
        <w:widowControl w:val="0"/>
        <w:autoSpaceDE w:val="0"/>
        <w:autoSpaceDN w:val="0"/>
        <w:adjustRightInd w:val="0"/>
        <w:spacing w:after="0" w:line="300" w:lineRule="atLeast"/>
        <w:jc w:val="center"/>
        <w:rPr>
          <w:rFonts w:ascii="Arial" w:eastAsia="Times New Roman" w:hAnsi="Arial" w:cs="Calibri"/>
          <w:b/>
          <w:bCs/>
          <w:color w:val="595959" w:themeColor="text1" w:themeTint="A6"/>
          <w:sz w:val="20"/>
          <w:szCs w:val="40"/>
        </w:rPr>
      </w:pPr>
      <w:r w:rsidRPr="00235C22">
        <w:rPr>
          <w:rFonts w:ascii="Arial" w:eastAsia="Times New Roman" w:hAnsi="Arial" w:cs="Calibri"/>
          <w:b/>
          <w:bCs/>
          <w:noProof/>
          <w:color w:val="595959" w:themeColor="text1" w:themeTint="A6"/>
          <w:sz w:val="20"/>
          <w:szCs w:val="40"/>
          <w:lang w:eastAsia="nl-BE"/>
        </w:rPr>
        <w:drawing>
          <wp:inline distT="0" distB="0" distL="0" distR="0" wp14:anchorId="0779CAC9" wp14:editId="6F4C8073">
            <wp:extent cx="3448050" cy="809625"/>
            <wp:effectExtent l="0" t="0" r="0" b="9525"/>
            <wp:docPr id="5" name="Afbeelding 5" descr="C:\Users\vdk\AppData\Local\Microsoft\Windows\Temporary Internet Files\Content.Outlook\XSTW1FEK\Combinatielogo_VLAIO_black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dk\AppData\Local\Microsoft\Windows\Temporary Internet Files\Content.Outlook\XSTW1FEK\Combinatielogo_VLAIO_black70.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48050" cy="809625"/>
                    </a:xfrm>
                    <a:prstGeom prst="rect">
                      <a:avLst/>
                    </a:prstGeom>
                    <a:noFill/>
                    <a:ln>
                      <a:noFill/>
                    </a:ln>
                  </pic:spPr>
                </pic:pic>
              </a:graphicData>
            </a:graphic>
          </wp:inline>
        </w:drawing>
      </w:r>
    </w:p>
    <w:p w14:paraId="5ABD268F" w14:textId="7DE6E9D6" w:rsidR="00491997" w:rsidRDefault="00491997" w:rsidP="00491997">
      <w:pPr>
        <w:widowControl w:val="0"/>
        <w:autoSpaceDE w:val="0"/>
        <w:autoSpaceDN w:val="0"/>
        <w:adjustRightInd w:val="0"/>
        <w:spacing w:after="0" w:line="300" w:lineRule="atLeast"/>
        <w:jc w:val="center"/>
        <w:rPr>
          <w:rFonts w:ascii="Arial" w:eastAsia="Times New Roman" w:hAnsi="Arial" w:cs="Calibri"/>
          <w:b/>
          <w:bCs/>
          <w:color w:val="595959" w:themeColor="text1" w:themeTint="A6"/>
          <w:sz w:val="20"/>
          <w:szCs w:val="40"/>
        </w:rPr>
      </w:pPr>
    </w:p>
    <w:p w14:paraId="257D2214" w14:textId="24FE4931" w:rsidR="00491997" w:rsidRDefault="00491997" w:rsidP="00491997">
      <w:pPr>
        <w:widowControl w:val="0"/>
        <w:autoSpaceDE w:val="0"/>
        <w:autoSpaceDN w:val="0"/>
        <w:adjustRightInd w:val="0"/>
        <w:spacing w:after="0" w:line="300" w:lineRule="atLeast"/>
        <w:jc w:val="center"/>
        <w:rPr>
          <w:rFonts w:ascii="Arial" w:eastAsia="Times New Roman" w:hAnsi="Arial" w:cs="Calibri"/>
          <w:b/>
          <w:bCs/>
          <w:color w:val="595959" w:themeColor="text1" w:themeTint="A6"/>
          <w:sz w:val="20"/>
          <w:szCs w:val="40"/>
        </w:rPr>
      </w:pPr>
    </w:p>
    <w:p w14:paraId="4C9122D8" w14:textId="300A9B25" w:rsidR="00491997" w:rsidRDefault="00491997" w:rsidP="009C741A">
      <w:pPr>
        <w:widowControl w:val="0"/>
        <w:autoSpaceDE w:val="0"/>
        <w:autoSpaceDN w:val="0"/>
        <w:adjustRightInd w:val="0"/>
        <w:spacing w:after="0" w:line="300" w:lineRule="atLeast"/>
        <w:jc w:val="center"/>
        <w:rPr>
          <w:rFonts w:ascii="Arial" w:eastAsia="Times New Roman" w:hAnsi="Arial" w:cs="Calibri"/>
          <w:b/>
          <w:bCs/>
          <w:color w:val="595959" w:themeColor="text1" w:themeTint="A6"/>
          <w:sz w:val="20"/>
          <w:szCs w:val="40"/>
        </w:rPr>
      </w:pPr>
    </w:p>
    <w:p w14:paraId="004BA630" w14:textId="55892D6E" w:rsidR="00F55A99" w:rsidRDefault="00BD0377">
      <w:pPr>
        <w:pStyle w:val="Inhopg1"/>
        <w:tabs>
          <w:tab w:val="right" w:leader="dot" w:pos="9062"/>
        </w:tabs>
        <w:rPr>
          <w:noProof/>
          <w:lang w:val="nl-BE" w:eastAsia="nl-BE"/>
        </w:rPr>
      </w:pPr>
      <w:r w:rsidRPr="002127AB">
        <w:rPr>
          <w:rFonts w:ascii="Arial" w:hAnsi="Arial" w:cs="Arial"/>
          <w:color w:val="595959" w:themeColor="text1" w:themeTint="A6"/>
          <w:sz w:val="20"/>
        </w:rPr>
        <w:fldChar w:fldCharType="begin"/>
      </w:r>
      <w:r w:rsidRPr="002127AB">
        <w:rPr>
          <w:rFonts w:ascii="Arial" w:hAnsi="Arial" w:cs="Arial"/>
          <w:color w:val="595959" w:themeColor="text1" w:themeTint="A6"/>
          <w:sz w:val="20"/>
          <w:lang w:val="nl-BE"/>
        </w:rPr>
        <w:instrText xml:space="preserve"> TOC \o "1-2" \u </w:instrText>
      </w:r>
      <w:r w:rsidRPr="002127AB">
        <w:rPr>
          <w:rFonts w:ascii="Arial" w:hAnsi="Arial" w:cs="Arial"/>
          <w:color w:val="595959" w:themeColor="text1" w:themeTint="A6"/>
          <w:sz w:val="20"/>
        </w:rPr>
        <w:fldChar w:fldCharType="separate"/>
      </w:r>
      <w:r w:rsidR="00F55A99" w:rsidRPr="00167914">
        <w:rPr>
          <w:rFonts w:ascii="Arial" w:hAnsi="Arial"/>
          <w:noProof/>
          <w:color w:val="585849"/>
          <w:lang w:eastAsia="nl-NL"/>
        </w:rPr>
        <w:t>Voorwoord</w:t>
      </w:r>
      <w:r w:rsidR="00F55A99">
        <w:rPr>
          <w:noProof/>
        </w:rPr>
        <w:tab/>
      </w:r>
      <w:r w:rsidR="00F55A99">
        <w:rPr>
          <w:noProof/>
        </w:rPr>
        <w:fldChar w:fldCharType="begin"/>
      </w:r>
      <w:r w:rsidR="00F55A99">
        <w:rPr>
          <w:noProof/>
        </w:rPr>
        <w:instrText xml:space="preserve"> PAGEREF _Toc35254682 \h </w:instrText>
      </w:r>
      <w:r w:rsidR="00F55A99">
        <w:rPr>
          <w:noProof/>
        </w:rPr>
      </w:r>
      <w:r w:rsidR="00F55A99">
        <w:rPr>
          <w:noProof/>
        </w:rPr>
        <w:fldChar w:fldCharType="separate"/>
      </w:r>
      <w:r w:rsidR="00F55A99">
        <w:rPr>
          <w:noProof/>
        </w:rPr>
        <w:t>4</w:t>
      </w:r>
      <w:r w:rsidR="00F55A99">
        <w:rPr>
          <w:noProof/>
        </w:rPr>
        <w:fldChar w:fldCharType="end"/>
      </w:r>
    </w:p>
    <w:p w14:paraId="71332353" w14:textId="1B39A3A3" w:rsidR="00F55A99" w:rsidRDefault="00F55A99">
      <w:pPr>
        <w:pStyle w:val="Inhopg1"/>
        <w:tabs>
          <w:tab w:val="left" w:pos="440"/>
          <w:tab w:val="right" w:leader="dot" w:pos="9062"/>
        </w:tabs>
        <w:rPr>
          <w:noProof/>
          <w:lang w:val="nl-BE" w:eastAsia="nl-BE"/>
        </w:rPr>
      </w:pPr>
      <w:r w:rsidRPr="00167914">
        <w:rPr>
          <w:rFonts w:ascii="Arial" w:hAnsi="Arial"/>
          <w:noProof/>
          <w:color w:val="585849"/>
          <w:lang w:eastAsia="nl-NL"/>
        </w:rPr>
        <w:t>1.</w:t>
      </w:r>
      <w:r>
        <w:rPr>
          <w:noProof/>
          <w:lang w:val="nl-BE" w:eastAsia="nl-BE"/>
        </w:rPr>
        <w:tab/>
      </w:r>
      <w:r w:rsidRPr="00167914">
        <w:rPr>
          <w:rFonts w:ascii="Arial" w:hAnsi="Arial"/>
          <w:noProof/>
          <w:color w:val="585849"/>
          <w:lang w:eastAsia="nl-NL"/>
        </w:rPr>
        <w:t>Vooraleer van start te gaan</w:t>
      </w:r>
      <w:r>
        <w:rPr>
          <w:noProof/>
        </w:rPr>
        <w:tab/>
      </w:r>
      <w:r>
        <w:rPr>
          <w:noProof/>
        </w:rPr>
        <w:fldChar w:fldCharType="begin"/>
      </w:r>
      <w:r>
        <w:rPr>
          <w:noProof/>
        </w:rPr>
        <w:instrText xml:space="preserve"> PAGEREF _Toc35254683 \h </w:instrText>
      </w:r>
      <w:r>
        <w:rPr>
          <w:noProof/>
        </w:rPr>
      </w:r>
      <w:r>
        <w:rPr>
          <w:noProof/>
        </w:rPr>
        <w:fldChar w:fldCharType="separate"/>
      </w:r>
      <w:r>
        <w:rPr>
          <w:noProof/>
        </w:rPr>
        <w:t>5</w:t>
      </w:r>
      <w:r>
        <w:rPr>
          <w:noProof/>
        </w:rPr>
        <w:fldChar w:fldCharType="end"/>
      </w:r>
    </w:p>
    <w:p w14:paraId="51DF2795" w14:textId="6058A8C9" w:rsidR="00F55A99" w:rsidRDefault="00F55A99">
      <w:pPr>
        <w:pStyle w:val="Inhopg1"/>
        <w:tabs>
          <w:tab w:val="left" w:pos="440"/>
          <w:tab w:val="right" w:leader="dot" w:pos="9062"/>
        </w:tabs>
        <w:rPr>
          <w:noProof/>
          <w:lang w:val="nl-BE" w:eastAsia="nl-BE"/>
        </w:rPr>
      </w:pPr>
      <w:r w:rsidRPr="00167914">
        <w:rPr>
          <w:rFonts w:ascii="Arial" w:hAnsi="Arial"/>
          <w:noProof/>
          <w:color w:val="595959" w:themeColor="text1" w:themeTint="A6"/>
          <w:lang w:eastAsia="nl-NL"/>
        </w:rPr>
        <w:t>2.</w:t>
      </w:r>
      <w:r>
        <w:rPr>
          <w:noProof/>
          <w:lang w:val="nl-BE" w:eastAsia="nl-BE"/>
        </w:rPr>
        <w:tab/>
      </w:r>
      <w:r w:rsidRPr="00167914">
        <w:rPr>
          <w:rFonts w:ascii="Arial" w:hAnsi="Arial"/>
          <w:noProof/>
          <w:color w:val="595959" w:themeColor="text1" w:themeTint="A6"/>
          <w:lang w:eastAsia="nl-NL"/>
        </w:rPr>
        <w:t>Algemene startersformaliteiten</w:t>
      </w:r>
      <w:r>
        <w:rPr>
          <w:noProof/>
        </w:rPr>
        <w:tab/>
      </w:r>
      <w:r>
        <w:rPr>
          <w:noProof/>
        </w:rPr>
        <w:fldChar w:fldCharType="begin"/>
      </w:r>
      <w:r>
        <w:rPr>
          <w:noProof/>
        </w:rPr>
        <w:instrText xml:space="preserve"> PAGEREF _Toc35254684 \h </w:instrText>
      </w:r>
      <w:r>
        <w:rPr>
          <w:noProof/>
        </w:rPr>
      </w:r>
      <w:r>
        <w:rPr>
          <w:noProof/>
        </w:rPr>
        <w:fldChar w:fldCharType="separate"/>
      </w:r>
      <w:r>
        <w:rPr>
          <w:noProof/>
        </w:rPr>
        <w:t>7</w:t>
      </w:r>
      <w:r>
        <w:rPr>
          <w:noProof/>
        </w:rPr>
        <w:fldChar w:fldCharType="end"/>
      </w:r>
    </w:p>
    <w:p w14:paraId="78FE4DBA" w14:textId="034B7141" w:rsidR="00F55A99" w:rsidRDefault="00F55A99">
      <w:pPr>
        <w:pStyle w:val="Inhopg2"/>
        <w:tabs>
          <w:tab w:val="left" w:pos="660"/>
          <w:tab w:val="right" w:leader="dot" w:pos="9062"/>
        </w:tabs>
        <w:rPr>
          <w:noProof/>
          <w:lang w:val="nl-BE" w:eastAsia="nl-BE"/>
        </w:rPr>
      </w:pPr>
      <w:r w:rsidRPr="00167914">
        <w:rPr>
          <w:rFonts w:ascii="Arial" w:hAnsi="Arial"/>
          <w:noProof/>
          <w:color w:val="585849"/>
          <w:lang w:eastAsia="nl-NL"/>
        </w:rPr>
        <w:t>a.</w:t>
      </w:r>
      <w:r>
        <w:rPr>
          <w:noProof/>
          <w:lang w:val="nl-BE" w:eastAsia="nl-BE"/>
        </w:rPr>
        <w:tab/>
      </w:r>
      <w:r w:rsidRPr="00167914">
        <w:rPr>
          <w:rFonts w:ascii="Arial" w:hAnsi="Arial"/>
          <w:noProof/>
          <w:color w:val="585849"/>
          <w:lang w:eastAsia="nl-NL"/>
        </w:rPr>
        <w:t>Een zichtrekening openen</w:t>
      </w:r>
      <w:r>
        <w:rPr>
          <w:noProof/>
        </w:rPr>
        <w:tab/>
      </w:r>
      <w:r>
        <w:rPr>
          <w:noProof/>
        </w:rPr>
        <w:fldChar w:fldCharType="begin"/>
      </w:r>
      <w:r>
        <w:rPr>
          <w:noProof/>
        </w:rPr>
        <w:instrText xml:space="preserve"> PAGEREF _Toc35254685 \h </w:instrText>
      </w:r>
      <w:r>
        <w:rPr>
          <w:noProof/>
        </w:rPr>
      </w:r>
      <w:r>
        <w:rPr>
          <w:noProof/>
        </w:rPr>
        <w:fldChar w:fldCharType="separate"/>
      </w:r>
      <w:r>
        <w:rPr>
          <w:noProof/>
        </w:rPr>
        <w:t>7</w:t>
      </w:r>
      <w:r>
        <w:rPr>
          <w:noProof/>
        </w:rPr>
        <w:fldChar w:fldCharType="end"/>
      </w:r>
    </w:p>
    <w:p w14:paraId="4EF8C72A" w14:textId="0F987C15" w:rsidR="00F55A99" w:rsidRDefault="00F55A99">
      <w:pPr>
        <w:pStyle w:val="Inhopg2"/>
        <w:tabs>
          <w:tab w:val="left" w:pos="660"/>
          <w:tab w:val="right" w:leader="dot" w:pos="9062"/>
        </w:tabs>
        <w:rPr>
          <w:noProof/>
          <w:lang w:val="nl-BE" w:eastAsia="nl-BE"/>
        </w:rPr>
      </w:pPr>
      <w:r w:rsidRPr="00167914">
        <w:rPr>
          <w:rFonts w:ascii="Arial" w:hAnsi="Arial"/>
          <w:noProof/>
          <w:color w:val="585849"/>
          <w:lang w:eastAsia="nl-NL"/>
        </w:rPr>
        <w:t>b.</w:t>
      </w:r>
      <w:r>
        <w:rPr>
          <w:noProof/>
          <w:lang w:val="nl-BE" w:eastAsia="nl-BE"/>
        </w:rPr>
        <w:tab/>
      </w:r>
      <w:r w:rsidRPr="00167914">
        <w:rPr>
          <w:rFonts w:ascii="Arial" w:hAnsi="Arial"/>
          <w:noProof/>
          <w:color w:val="585849"/>
          <w:lang w:eastAsia="nl-NL"/>
        </w:rPr>
        <w:t>Zich inschrijven bij de KruispuntBank van Ondernemingen (KBO)</w:t>
      </w:r>
      <w:r>
        <w:rPr>
          <w:noProof/>
        </w:rPr>
        <w:tab/>
      </w:r>
      <w:r>
        <w:rPr>
          <w:noProof/>
        </w:rPr>
        <w:fldChar w:fldCharType="begin"/>
      </w:r>
      <w:r>
        <w:rPr>
          <w:noProof/>
        </w:rPr>
        <w:instrText xml:space="preserve"> PAGEREF _Toc35254686 \h </w:instrText>
      </w:r>
      <w:r>
        <w:rPr>
          <w:noProof/>
        </w:rPr>
      </w:r>
      <w:r>
        <w:rPr>
          <w:noProof/>
        </w:rPr>
        <w:fldChar w:fldCharType="separate"/>
      </w:r>
      <w:r>
        <w:rPr>
          <w:noProof/>
        </w:rPr>
        <w:t>7</w:t>
      </w:r>
      <w:r>
        <w:rPr>
          <w:noProof/>
        </w:rPr>
        <w:fldChar w:fldCharType="end"/>
      </w:r>
    </w:p>
    <w:p w14:paraId="38FD73FE" w14:textId="56201BC5" w:rsidR="00F55A99" w:rsidRDefault="00F55A99">
      <w:pPr>
        <w:pStyle w:val="Inhopg2"/>
        <w:tabs>
          <w:tab w:val="left" w:pos="660"/>
          <w:tab w:val="right" w:leader="dot" w:pos="9062"/>
        </w:tabs>
        <w:rPr>
          <w:noProof/>
          <w:lang w:val="nl-BE" w:eastAsia="nl-BE"/>
        </w:rPr>
      </w:pPr>
      <w:r w:rsidRPr="00167914">
        <w:rPr>
          <w:rFonts w:ascii="Arial" w:hAnsi="Arial"/>
          <w:noProof/>
          <w:color w:val="585849"/>
          <w:lang w:eastAsia="nl-NL"/>
        </w:rPr>
        <w:t>c.</w:t>
      </w:r>
      <w:r>
        <w:rPr>
          <w:noProof/>
          <w:lang w:val="nl-BE" w:eastAsia="nl-BE"/>
        </w:rPr>
        <w:tab/>
      </w:r>
      <w:r w:rsidRPr="00167914">
        <w:rPr>
          <w:rFonts w:ascii="Arial" w:hAnsi="Arial"/>
          <w:noProof/>
          <w:color w:val="585849"/>
          <w:lang w:eastAsia="nl-NL"/>
        </w:rPr>
        <w:t>Inschrijving bij de controledienst van de BTW</w:t>
      </w:r>
      <w:r>
        <w:rPr>
          <w:noProof/>
        </w:rPr>
        <w:tab/>
      </w:r>
      <w:r>
        <w:rPr>
          <w:noProof/>
        </w:rPr>
        <w:fldChar w:fldCharType="begin"/>
      </w:r>
      <w:r>
        <w:rPr>
          <w:noProof/>
        </w:rPr>
        <w:instrText xml:space="preserve"> PAGEREF _Toc35254687 \h </w:instrText>
      </w:r>
      <w:r>
        <w:rPr>
          <w:noProof/>
        </w:rPr>
      </w:r>
      <w:r>
        <w:rPr>
          <w:noProof/>
        </w:rPr>
        <w:fldChar w:fldCharType="separate"/>
      </w:r>
      <w:r>
        <w:rPr>
          <w:noProof/>
        </w:rPr>
        <w:t>7</w:t>
      </w:r>
      <w:r>
        <w:rPr>
          <w:noProof/>
        </w:rPr>
        <w:fldChar w:fldCharType="end"/>
      </w:r>
    </w:p>
    <w:p w14:paraId="6E57BA07" w14:textId="0DB7EC04" w:rsidR="00F55A99" w:rsidRDefault="00F55A99">
      <w:pPr>
        <w:pStyle w:val="Inhopg2"/>
        <w:tabs>
          <w:tab w:val="left" w:pos="660"/>
          <w:tab w:val="right" w:leader="dot" w:pos="9062"/>
        </w:tabs>
        <w:rPr>
          <w:noProof/>
          <w:lang w:val="nl-BE" w:eastAsia="nl-BE"/>
        </w:rPr>
      </w:pPr>
      <w:r w:rsidRPr="00167914">
        <w:rPr>
          <w:rFonts w:ascii="Arial" w:hAnsi="Arial"/>
          <w:noProof/>
          <w:color w:val="585849"/>
          <w:lang w:eastAsia="nl-NL"/>
        </w:rPr>
        <w:t>d.</w:t>
      </w:r>
      <w:r>
        <w:rPr>
          <w:noProof/>
          <w:lang w:val="nl-BE" w:eastAsia="nl-BE"/>
        </w:rPr>
        <w:tab/>
      </w:r>
      <w:r w:rsidRPr="00167914">
        <w:rPr>
          <w:rFonts w:ascii="Arial" w:hAnsi="Arial"/>
          <w:noProof/>
          <w:color w:val="585849"/>
          <w:lang w:eastAsia="nl-NL"/>
        </w:rPr>
        <w:t>Erkend sociaal verzekeringsfonds voor zelfstandigen</w:t>
      </w:r>
      <w:r>
        <w:rPr>
          <w:noProof/>
        </w:rPr>
        <w:tab/>
      </w:r>
      <w:r>
        <w:rPr>
          <w:noProof/>
        </w:rPr>
        <w:fldChar w:fldCharType="begin"/>
      </w:r>
      <w:r>
        <w:rPr>
          <w:noProof/>
        </w:rPr>
        <w:instrText xml:space="preserve"> PAGEREF _Toc35254688 \h </w:instrText>
      </w:r>
      <w:r>
        <w:rPr>
          <w:noProof/>
        </w:rPr>
      </w:r>
      <w:r>
        <w:rPr>
          <w:noProof/>
        </w:rPr>
        <w:fldChar w:fldCharType="separate"/>
      </w:r>
      <w:r>
        <w:rPr>
          <w:noProof/>
        </w:rPr>
        <w:t>8</w:t>
      </w:r>
      <w:r>
        <w:rPr>
          <w:noProof/>
        </w:rPr>
        <w:fldChar w:fldCharType="end"/>
      </w:r>
    </w:p>
    <w:p w14:paraId="368887D1" w14:textId="5DD49609" w:rsidR="00F55A99" w:rsidRDefault="00F55A99">
      <w:pPr>
        <w:pStyle w:val="Inhopg2"/>
        <w:tabs>
          <w:tab w:val="left" w:pos="660"/>
          <w:tab w:val="right" w:leader="dot" w:pos="9062"/>
        </w:tabs>
        <w:rPr>
          <w:noProof/>
          <w:lang w:val="nl-BE" w:eastAsia="nl-BE"/>
        </w:rPr>
      </w:pPr>
      <w:r w:rsidRPr="00167914">
        <w:rPr>
          <w:rFonts w:ascii="Arial" w:hAnsi="Arial"/>
          <w:noProof/>
          <w:color w:val="585849"/>
          <w:lang w:eastAsia="nl-NL"/>
        </w:rPr>
        <w:t>e.</w:t>
      </w:r>
      <w:r>
        <w:rPr>
          <w:noProof/>
          <w:lang w:val="nl-BE" w:eastAsia="nl-BE"/>
        </w:rPr>
        <w:tab/>
      </w:r>
      <w:r w:rsidRPr="00167914">
        <w:rPr>
          <w:rFonts w:ascii="Arial" w:hAnsi="Arial"/>
          <w:noProof/>
          <w:color w:val="585849"/>
          <w:lang w:eastAsia="nl-NL"/>
        </w:rPr>
        <w:t>Ziekenfonds</w:t>
      </w:r>
      <w:r>
        <w:rPr>
          <w:noProof/>
        </w:rPr>
        <w:tab/>
      </w:r>
      <w:r>
        <w:rPr>
          <w:noProof/>
        </w:rPr>
        <w:fldChar w:fldCharType="begin"/>
      </w:r>
      <w:r>
        <w:rPr>
          <w:noProof/>
        </w:rPr>
        <w:instrText xml:space="preserve"> PAGEREF _Toc35254689 \h </w:instrText>
      </w:r>
      <w:r>
        <w:rPr>
          <w:noProof/>
        </w:rPr>
      </w:r>
      <w:r>
        <w:rPr>
          <w:noProof/>
        </w:rPr>
        <w:fldChar w:fldCharType="separate"/>
      </w:r>
      <w:r>
        <w:rPr>
          <w:noProof/>
        </w:rPr>
        <w:t>8</w:t>
      </w:r>
      <w:r>
        <w:rPr>
          <w:noProof/>
        </w:rPr>
        <w:fldChar w:fldCharType="end"/>
      </w:r>
    </w:p>
    <w:p w14:paraId="2ECF3EB5" w14:textId="5741844E" w:rsidR="00F55A99" w:rsidRDefault="00F55A99">
      <w:pPr>
        <w:pStyle w:val="Inhopg2"/>
        <w:tabs>
          <w:tab w:val="left" w:pos="660"/>
          <w:tab w:val="right" w:leader="dot" w:pos="9062"/>
        </w:tabs>
        <w:rPr>
          <w:noProof/>
          <w:lang w:val="nl-BE" w:eastAsia="nl-BE"/>
        </w:rPr>
      </w:pPr>
      <w:r w:rsidRPr="00167914">
        <w:rPr>
          <w:rFonts w:ascii="Arial" w:hAnsi="Arial"/>
          <w:noProof/>
          <w:color w:val="585849"/>
          <w:lang w:eastAsia="nl-NL"/>
        </w:rPr>
        <w:t>f.</w:t>
      </w:r>
      <w:r>
        <w:rPr>
          <w:noProof/>
          <w:lang w:val="nl-BE" w:eastAsia="nl-BE"/>
        </w:rPr>
        <w:tab/>
      </w:r>
      <w:r w:rsidRPr="00167914">
        <w:rPr>
          <w:rFonts w:ascii="Arial" w:hAnsi="Arial"/>
          <w:noProof/>
          <w:color w:val="585849"/>
          <w:lang w:eastAsia="nl-NL"/>
        </w:rPr>
        <w:t>Vennootschap (optioneel)</w:t>
      </w:r>
      <w:r>
        <w:rPr>
          <w:noProof/>
        </w:rPr>
        <w:tab/>
      </w:r>
      <w:r>
        <w:rPr>
          <w:noProof/>
        </w:rPr>
        <w:fldChar w:fldCharType="begin"/>
      </w:r>
      <w:r>
        <w:rPr>
          <w:noProof/>
        </w:rPr>
        <w:instrText xml:space="preserve"> PAGEREF _Toc35254690 \h </w:instrText>
      </w:r>
      <w:r>
        <w:rPr>
          <w:noProof/>
        </w:rPr>
      </w:r>
      <w:r>
        <w:rPr>
          <w:noProof/>
        </w:rPr>
        <w:fldChar w:fldCharType="separate"/>
      </w:r>
      <w:r>
        <w:rPr>
          <w:noProof/>
        </w:rPr>
        <w:t>8</w:t>
      </w:r>
      <w:r>
        <w:rPr>
          <w:noProof/>
        </w:rPr>
        <w:fldChar w:fldCharType="end"/>
      </w:r>
    </w:p>
    <w:p w14:paraId="5FA5812A" w14:textId="465E5859" w:rsidR="00F55A99" w:rsidRDefault="00F55A99">
      <w:pPr>
        <w:pStyle w:val="Inhopg1"/>
        <w:tabs>
          <w:tab w:val="left" w:pos="440"/>
          <w:tab w:val="right" w:leader="dot" w:pos="9062"/>
        </w:tabs>
        <w:rPr>
          <w:noProof/>
          <w:lang w:val="nl-BE" w:eastAsia="nl-BE"/>
        </w:rPr>
      </w:pPr>
      <w:r w:rsidRPr="00167914">
        <w:rPr>
          <w:rFonts w:ascii="Arial" w:hAnsi="Arial"/>
          <w:noProof/>
          <w:color w:val="585849"/>
          <w:lang w:eastAsia="nl-NL"/>
        </w:rPr>
        <w:t>3.</w:t>
      </w:r>
      <w:r>
        <w:rPr>
          <w:noProof/>
          <w:lang w:val="nl-BE" w:eastAsia="nl-BE"/>
        </w:rPr>
        <w:tab/>
      </w:r>
      <w:r w:rsidRPr="00167914">
        <w:rPr>
          <w:rFonts w:ascii="Arial" w:hAnsi="Arial"/>
          <w:noProof/>
          <w:color w:val="585849"/>
          <w:lang w:eastAsia="nl-NL"/>
        </w:rPr>
        <w:t>Specifieke horecastarters-   formaliteiten: van A tot Z naar uw eigen    horecazaak</w:t>
      </w:r>
      <w:r>
        <w:rPr>
          <w:noProof/>
        </w:rPr>
        <w:tab/>
      </w:r>
      <w:r>
        <w:rPr>
          <w:noProof/>
        </w:rPr>
        <w:fldChar w:fldCharType="begin"/>
      </w:r>
      <w:r>
        <w:rPr>
          <w:noProof/>
        </w:rPr>
        <w:instrText xml:space="preserve"> PAGEREF _Toc35254691 \h </w:instrText>
      </w:r>
      <w:r>
        <w:rPr>
          <w:noProof/>
        </w:rPr>
      </w:r>
      <w:r>
        <w:rPr>
          <w:noProof/>
        </w:rPr>
        <w:fldChar w:fldCharType="separate"/>
      </w:r>
      <w:r>
        <w:rPr>
          <w:noProof/>
        </w:rPr>
        <w:t>10</w:t>
      </w:r>
      <w:r>
        <w:rPr>
          <w:noProof/>
        </w:rPr>
        <w:fldChar w:fldCharType="end"/>
      </w:r>
    </w:p>
    <w:p w14:paraId="6B59192C" w14:textId="69B0CFDE" w:rsidR="00F55A99" w:rsidRDefault="00F55A99">
      <w:pPr>
        <w:pStyle w:val="Inhopg2"/>
        <w:tabs>
          <w:tab w:val="left" w:pos="660"/>
          <w:tab w:val="right" w:leader="dot" w:pos="9062"/>
        </w:tabs>
        <w:rPr>
          <w:noProof/>
          <w:lang w:val="nl-BE" w:eastAsia="nl-BE"/>
        </w:rPr>
      </w:pPr>
      <w:r w:rsidRPr="00167914">
        <w:rPr>
          <w:rFonts w:ascii="Arial" w:hAnsi="Arial"/>
          <w:noProof/>
          <w:color w:val="585849"/>
          <w:lang w:eastAsia="nl-NL"/>
        </w:rPr>
        <w:t>a.</w:t>
      </w:r>
      <w:r>
        <w:rPr>
          <w:noProof/>
          <w:lang w:val="nl-BE" w:eastAsia="nl-BE"/>
        </w:rPr>
        <w:tab/>
      </w:r>
      <w:r w:rsidRPr="00167914">
        <w:rPr>
          <w:rFonts w:ascii="Arial" w:hAnsi="Arial"/>
          <w:noProof/>
          <w:color w:val="585849"/>
          <w:lang w:eastAsia="nl-NL"/>
        </w:rPr>
        <w:t>Specifieke logies- / hotelstartersformaliteiten</w:t>
      </w:r>
      <w:r>
        <w:rPr>
          <w:noProof/>
        </w:rPr>
        <w:tab/>
      </w:r>
      <w:r>
        <w:rPr>
          <w:noProof/>
        </w:rPr>
        <w:fldChar w:fldCharType="begin"/>
      </w:r>
      <w:r>
        <w:rPr>
          <w:noProof/>
        </w:rPr>
        <w:instrText xml:space="preserve"> PAGEREF _Toc35254692 \h </w:instrText>
      </w:r>
      <w:r>
        <w:rPr>
          <w:noProof/>
        </w:rPr>
      </w:r>
      <w:r>
        <w:rPr>
          <w:noProof/>
        </w:rPr>
        <w:fldChar w:fldCharType="separate"/>
      </w:r>
      <w:r>
        <w:rPr>
          <w:noProof/>
        </w:rPr>
        <w:t>10</w:t>
      </w:r>
      <w:r>
        <w:rPr>
          <w:noProof/>
        </w:rPr>
        <w:fldChar w:fldCharType="end"/>
      </w:r>
    </w:p>
    <w:p w14:paraId="5427A2EC" w14:textId="1D43522A" w:rsidR="00F55A99" w:rsidRDefault="00F55A99">
      <w:pPr>
        <w:pStyle w:val="Inhopg2"/>
        <w:tabs>
          <w:tab w:val="left" w:pos="660"/>
          <w:tab w:val="right" w:leader="dot" w:pos="9062"/>
        </w:tabs>
        <w:rPr>
          <w:noProof/>
          <w:lang w:val="nl-BE" w:eastAsia="nl-BE"/>
        </w:rPr>
      </w:pPr>
      <w:r w:rsidRPr="00167914">
        <w:rPr>
          <w:rFonts w:ascii="Arial" w:hAnsi="Arial"/>
          <w:noProof/>
          <w:color w:val="585849"/>
          <w:lang w:eastAsia="nl-NL"/>
        </w:rPr>
        <w:t>b.</w:t>
      </w:r>
      <w:r>
        <w:rPr>
          <w:noProof/>
          <w:lang w:val="nl-BE" w:eastAsia="nl-BE"/>
        </w:rPr>
        <w:tab/>
      </w:r>
      <w:r w:rsidRPr="00167914">
        <w:rPr>
          <w:rFonts w:ascii="Arial" w:hAnsi="Arial"/>
          <w:noProof/>
          <w:color w:val="585849"/>
          <w:lang w:eastAsia="nl-NL"/>
        </w:rPr>
        <w:t>Specifieke eetgelegenheden- / restaurantstartersformaliteiten</w:t>
      </w:r>
      <w:r>
        <w:rPr>
          <w:noProof/>
        </w:rPr>
        <w:tab/>
      </w:r>
      <w:r>
        <w:rPr>
          <w:noProof/>
        </w:rPr>
        <w:fldChar w:fldCharType="begin"/>
      </w:r>
      <w:r>
        <w:rPr>
          <w:noProof/>
        </w:rPr>
        <w:instrText xml:space="preserve"> PAGEREF _Toc35254693 \h </w:instrText>
      </w:r>
      <w:r>
        <w:rPr>
          <w:noProof/>
        </w:rPr>
      </w:r>
      <w:r>
        <w:rPr>
          <w:noProof/>
        </w:rPr>
        <w:fldChar w:fldCharType="separate"/>
      </w:r>
      <w:r>
        <w:rPr>
          <w:noProof/>
        </w:rPr>
        <w:t>14</w:t>
      </w:r>
      <w:r>
        <w:rPr>
          <w:noProof/>
        </w:rPr>
        <w:fldChar w:fldCharType="end"/>
      </w:r>
    </w:p>
    <w:p w14:paraId="0FA20DFB" w14:textId="49375D26" w:rsidR="00F55A99" w:rsidRDefault="00F55A99">
      <w:pPr>
        <w:pStyle w:val="Inhopg2"/>
        <w:tabs>
          <w:tab w:val="left" w:pos="660"/>
          <w:tab w:val="right" w:leader="dot" w:pos="9062"/>
        </w:tabs>
        <w:rPr>
          <w:noProof/>
          <w:lang w:val="nl-BE" w:eastAsia="nl-BE"/>
        </w:rPr>
      </w:pPr>
      <w:r w:rsidRPr="00167914">
        <w:rPr>
          <w:rFonts w:ascii="Arial" w:hAnsi="Arial"/>
          <w:noProof/>
          <w:color w:val="585849"/>
          <w:lang w:eastAsia="nl-NL"/>
        </w:rPr>
        <w:t>c.</w:t>
      </w:r>
      <w:r>
        <w:rPr>
          <w:noProof/>
          <w:lang w:val="nl-BE" w:eastAsia="nl-BE"/>
        </w:rPr>
        <w:tab/>
      </w:r>
      <w:r w:rsidRPr="00167914">
        <w:rPr>
          <w:rFonts w:ascii="Arial" w:hAnsi="Arial"/>
          <w:noProof/>
          <w:color w:val="585849"/>
          <w:lang w:eastAsia="nl-NL"/>
        </w:rPr>
        <w:t>Specifieke caféstartersformaliteiten</w:t>
      </w:r>
      <w:r>
        <w:rPr>
          <w:noProof/>
        </w:rPr>
        <w:tab/>
      </w:r>
      <w:r>
        <w:rPr>
          <w:noProof/>
        </w:rPr>
        <w:fldChar w:fldCharType="begin"/>
      </w:r>
      <w:r>
        <w:rPr>
          <w:noProof/>
        </w:rPr>
        <w:instrText xml:space="preserve"> PAGEREF _Toc35254694 \h </w:instrText>
      </w:r>
      <w:r>
        <w:rPr>
          <w:noProof/>
        </w:rPr>
      </w:r>
      <w:r>
        <w:rPr>
          <w:noProof/>
        </w:rPr>
        <w:fldChar w:fldCharType="separate"/>
      </w:r>
      <w:r>
        <w:rPr>
          <w:noProof/>
        </w:rPr>
        <w:t>14</w:t>
      </w:r>
      <w:r>
        <w:rPr>
          <w:noProof/>
        </w:rPr>
        <w:fldChar w:fldCharType="end"/>
      </w:r>
    </w:p>
    <w:p w14:paraId="56FF0C48" w14:textId="1CDC31BD" w:rsidR="00F55A99" w:rsidRDefault="00F55A99">
      <w:pPr>
        <w:pStyle w:val="Inhopg2"/>
        <w:tabs>
          <w:tab w:val="left" w:pos="660"/>
          <w:tab w:val="right" w:leader="dot" w:pos="9062"/>
        </w:tabs>
        <w:rPr>
          <w:noProof/>
          <w:lang w:val="nl-BE" w:eastAsia="nl-BE"/>
        </w:rPr>
      </w:pPr>
      <w:r w:rsidRPr="00167914">
        <w:rPr>
          <w:rFonts w:ascii="Arial" w:hAnsi="Arial"/>
          <w:noProof/>
          <w:color w:val="585849"/>
          <w:lang w:eastAsia="nl-NL"/>
        </w:rPr>
        <w:t>d.</w:t>
      </w:r>
      <w:r>
        <w:rPr>
          <w:noProof/>
          <w:lang w:val="nl-BE" w:eastAsia="nl-BE"/>
        </w:rPr>
        <w:tab/>
      </w:r>
      <w:r w:rsidRPr="00167914">
        <w:rPr>
          <w:rFonts w:ascii="Arial" w:hAnsi="Arial"/>
          <w:noProof/>
          <w:color w:val="585849"/>
          <w:lang w:eastAsia="nl-NL"/>
        </w:rPr>
        <w:t>Verzekering</w:t>
      </w:r>
      <w:r>
        <w:rPr>
          <w:noProof/>
        </w:rPr>
        <w:tab/>
      </w:r>
      <w:r>
        <w:rPr>
          <w:noProof/>
        </w:rPr>
        <w:fldChar w:fldCharType="begin"/>
      </w:r>
      <w:r>
        <w:rPr>
          <w:noProof/>
        </w:rPr>
        <w:instrText xml:space="preserve"> PAGEREF _Toc35254695 \h </w:instrText>
      </w:r>
      <w:r>
        <w:rPr>
          <w:noProof/>
        </w:rPr>
      </w:r>
      <w:r>
        <w:rPr>
          <w:noProof/>
        </w:rPr>
        <w:fldChar w:fldCharType="separate"/>
      </w:r>
      <w:r>
        <w:rPr>
          <w:noProof/>
        </w:rPr>
        <w:t>20</w:t>
      </w:r>
      <w:r>
        <w:rPr>
          <w:noProof/>
        </w:rPr>
        <w:fldChar w:fldCharType="end"/>
      </w:r>
    </w:p>
    <w:p w14:paraId="1187058B" w14:textId="5421C635" w:rsidR="00F55A99" w:rsidRDefault="00F55A99">
      <w:pPr>
        <w:pStyle w:val="Inhopg2"/>
        <w:tabs>
          <w:tab w:val="left" w:pos="660"/>
          <w:tab w:val="right" w:leader="dot" w:pos="9062"/>
        </w:tabs>
        <w:rPr>
          <w:noProof/>
          <w:lang w:val="nl-BE" w:eastAsia="nl-BE"/>
        </w:rPr>
      </w:pPr>
      <w:r w:rsidRPr="00167914">
        <w:rPr>
          <w:rFonts w:ascii="Arial" w:hAnsi="Arial"/>
          <w:noProof/>
          <w:color w:val="585849"/>
          <w:lang w:eastAsia="nl-NL"/>
        </w:rPr>
        <w:lastRenderedPageBreak/>
        <w:t>e.</w:t>
      </w:r>
      <w:r>
        <w:rPr>
          <w:noProof/>
          <w:lang w:val="nl-BE" w:eastAsia="nl-BE"/>
        </w:rPr>
        <w:tab/>
      </w:r>
      <w:r w:rsidRPr="00167914">
        <w:rPr>
          <w:rFonts w:ascii="Arial" w:hAnsi="Arial"/>
          <w:noProof/>
          <w:color w:val="585849"/>
          <w:lang w:eastAsia="nl-NL"/>
        </w:rPr>
        <w:t>Prijsaanduiding</w:t>
      </w:r>
      <w:r>
        <w:rPr>
          <w:noProof/>
        </w:rPr>
        <w:tab/>
      </w:r>
      <w:r>
        <w:rPr>
          <w:noProof/>
        </w:rPr>
        <w:fldChar w:fldCharType="begin"/>
      </w:r>
      <w:r>
        <w:rPr>
          <w:noProof/>
        </w:rPr>
        <w:instrText xml:space="preserve"> PAGEREF _Toc35254696 \h </w:instrText>
      </w:r>
      <w:r>
        <w:rPr>
          <w:noProof/>
        </w:rPr>
      </w:r>
      <w:r>
        <w:rPr>
          <w:noProof/>
        </w:rPr>
        <w:fldChar w:fldCharType="separate"/>
      </w:r>
      <w:r>
        <w:rPr>
          <w:noProof/>
        </w:rPr>
        <w:t>21</w:t>
      </w:r>
      <w:r>
        <w:rPr>
          <w:noProof/>
        </w:rPr>
        <w:fldChar w:fldCharType="end"/>
      </w:r>
    </w:p>
    <w:p w14:paraId="03EC61BE" w14:textId="0563F6E8" w:rsidR="00F55A99" w:rsidRDefault="00F55A99">
      <w:pPr>
        <w:pStyle w:val="Inhopg2"/>
        <w:tabs>
          <w:tab w:val="left" w:pos="660"/>
          <w:tab w:val="right" w:leader="dot" w:pos="9062"/>
        </w:tabs>
        <w:rPr>
          <w:noProof/>
          <w:lang w:val="nl-BE" w:eastAsia="nl-BE"/>
        </w:rPr>
      </w:pPr>
      <w:r w:rsidRPr="00167914">
        <w:rPr>
          <w:rFonts w:ascii="Arial" w:hAnsi="Arial"/>
          <w:noProof/>
          <w:color w:val="585849"/>
          <w:lang w:eastAsia="nl-NL"/>
        </w:rPr>
        <w:t>f.</w:t>
      </w:r>
      <w:r>
        <w:rPr>
          <w:noProof/>
          <w:lang w:val="nl-BE" w:eastAsia="nl-BE"/>
        </w:rPr>
        <w:tab/>
      </w:r>
      <w:r w:rsidRPr="00167914">
        <w:rPr>
          <w:rFonts w:ascii="Arial" w:hAnsi="Arial"/>
          <w:noProof/>
          <w:color w:val="585849"/>
          <w:lang w:eastAsia="nl-NL"/>
        </w:rPr>
        <w:t>Auteursrechten en nevenrechten</w:t>
      </w:r>
      <w:r>
        <w:rPr>
          <w:noProof/>
        </w:rPr>
        <w:tab/>
      </w:r>
      <w:r>
        <w:rPr>
          <w:noProof/>
        </w:rPr>
        <w:fldChar w:fldCharType="begin"/>
      </w:r>
      <w:r>
        <w:rPr>
          <w:noProof/>
        </w:rPr>
        <w:instrText xml:space="preserve"> PAGEREF _Toc35254697 \h </w:instrText>
      </w:r>
      <w:r>
        <w:rPr>
          <w:noProof/>
        </w:rPr>
      </w:r>
      <w:r>
        <w:rPr>
          <w:noProof/>
        </w:rPr>
        <w:fldChar w:fldCharType="separate"/>
      </w:r>
      <w:r>
        <w:rPr>
          <w:noProof/>
        </w:rPr>
        <w:t>23</w:t>
      </w:r>
      <w:r>
        <w:rPr>
          <w:noProof/>
        </w:rPr>
        <w:fldChar w:fldCharType="end"/>
      </w:r>
    </w:p>
    <w:p w14:paraId="1E6E6B00" w14:textId="297BFE00" w:rsidR="00F55A99" w:rsidRDefault="00F55A99">
      <w:pPr>
        <w:pStyle w:val="Inhopg2"/>
        <w:tabs>
          <w:tab w:val="left" w:pos="660"/>
          <w:tab w:val="right" w:leader="dot" w:pos="9062"/>
        </w:tabs>
        <w:rPr>
          <w:noProof/>
          <w:lang w:val="nl-BE" w:eastAsia="nl-BE"/>
        </w:rPr>
      </w:pPr>
      <w:r w:rsidRPr="00167914">
        <w:rPr>
          <w:rFonts w:ascii="Arial" w:hAnsi="Arial"/>
          <w:noProof/>
          <w:color w:val="585849"/>
          <w:lang w:eastAsia="nl-NL"/>
        </w:rPr>
        <w:t>g.</w:t>
      </w:r>
      <w:r>
        <w:rPr>
          <w:noProof/>
          <w:lang w:val="nl-BE" w:eastAsia="nl-BE"/>
        </w:rPr>
        <w:tab/>
      </w:r>
      <w:r w:rsidRPr="00167914">
        <w:rPr>
          <w:rFonts w:ascii="Arial" w:hAnsi="Arial"/>
          <w:noProof/>
          <w:color w:val="585849"/>
          <w:lang w:eastAsia="nl-NL"/>
        </w:rPr>
        <w:t>Roken in de horeca</w:t>
      </w:r>
      <w:r>
        <w:rPr>
          <w:noProof/>
        </w:rPr>
        <w:tab/>
      </w:r>
      <w:r>
        <w:rPr>
          <w:noProof/>
        </w:rPr>
        <w:fldChar w:fldCharType="begin"/>
      </w:r>
      <w:r>
        <w:rPr>
          <w:noProof/>
        </w:rPr>
        <w:instrText xml:space="preserve"> PAGEREF _Toc35254698 \h </w:instrText>
      </w:r>
      <w:r>
        <w:rPr>
          <w:noProof/>
        </w:rPr>
      </w:r>
      <w:r>
        <w:rPr>
          <w:noProof/>
        </w:rPr>
        <w:fldChar w:fldCharType="separate"/>
      </w:r>
      <w:r>
        <w:rPr>
          <w:noProof/>
        </w:rPr>
        <w:t>24</w:t>
      </w:r>
      <w:r>
        <w:rPr>
          <w:noProof/>
        </w:rPr>
        <w:fldChar w:fldCharType="end"/>
      </w:r>
    </w:p>
    <w:p w14:paraId="0D0BA297" w14:textId="5A79A3AF" w:rsidR="00F55A99" w:rsidRDefault="00F55A99">
      <w:pPr>
        <w:pStyle w:val="Inhopg2"/>
        <w:tabs>
          <w:tab w:val="left" w:pos="660"/>
          <w:tab w:val="right" w:leader="dot" w:pos="9062"/>
        </w:tabs>
        <w:rPr>
          <w:noProof/>
          <w:lang w:val="nl-BE" w:eastAsia="nl-BE"/>
        </w:rPr>
      </w:pPr>
      <w:r w:rsidRPr="00167914">
        <w:rPr>
          <w:rFonts w:ascii="Arial" w:hAnsi="Arial"/>
          <w:noProof/>
          <w:color w:val="585849"/>
          <w:lang w:eastAsia="nl-NL"/>
        </w:rPr>
        <w:t>h.</w:t>
      </w:r>
      <w:r>
        <w:rPr>
          <w:noProof/>
          <w:lang w:val="nl-BE" w:eastAsia="nl-BE"/>
        </w:rPr>
        <w:tab/>
      </w:r>
      <w:r w:rsidRPr="00167914">
        <w:rPr>
          <w:rFonts w:ascii="Arial" w:hAnsi="Arial"/>
          <w:noProof/>
          <w:color w:val="585849"/>
          <w:lang w:eastAsia="nl-NL"/>
        </w:rPr>
        <w:t>Alcohol en sterke drank</w:t>
      </w:r>
      <w:r>
        <w:rPr>
          <w:noProof/>
        </w:rPr>
        <w:tab/>
      </w:r>
      <w:r>
        <w:rPr>
          <w:noProof/>
        </w:rPr>
        <w:fldChar w:fldCharType="begin"/>
      </w:r>
      <w:r>
        <w:rPr>
          <w:noProof/>
        </w:rPr>
        <w:instrText xml:space="preserve"> PAGEREF _Toc35254699 \h </w:instrText>
      </w:r>
      <w:r>
        <w:rPr>
          <w:noProof/>
        </w:rPr>
      </w:r>
      <w:r>
        <w:rPr>
          <w:noProof/>
        </w:rPr>
        <w:fldChar w:fldCharType="separate"/>
      </w:r>
      <w:r>
        <w:rPr>
          <w:noProof/>
        </w:rPr>
        <w:t>26</w:t>
      </w:r>
      <w:r>
        <w:rPr>
          <w:noProof/>
        </w:rPr>
        <w:fldChar w:fldCharType="end"/>
      </w:r>
    </w:p>
    <w:p w14:paraId="12692831" w14:textId="292ADEED" w:rsidR="00F55A99" w:rsidRDefault="00F55A99">
      <w:pPr>
        <w:pStyle w:val="Inhopg2"/>
        <w:tabs>
          <w:tab w:val="left" w:pos="660"/>
          <w:tab w:val="right" w:leader="dot" w:pos="9062"/>
        </w:tabs>
        <w:rPr>
          <w:noProof/>
          <w:lang w:val="nl-BE" w:eastAsia="nl-BE"/>
        </w:rPr>
      </w:pPr>
      <w:r w:rsidRPr="00167914">
        <w:rPr>
          <w:rFonts w:ascii="Arial" w:hAnsi="Arial"/>
          <w:noProof/>
          <w:color w:val="585849"/>
          <w:lang w:eastAsia="nl-NL"/>
        </w:rPr>
        <w:t>i.</w:t>
      </w:r>
      <w:r>
        <w:rPr>
          <w:noProof/>
          <w:lang w:val="nl-BE" w:eastAsia="nl-BE"/>
        </w:rPr>
        <w:tab/>
      </w:r>
      <w:r w:rsidRPr="00167914">
        <w:rPr>
          <w:rFonts w:ascii="Arial" w:hAnsi="Arial"/>
          <w:noProof/>
          <w:color w:val="585849"/>
          <w:lang w:eastAsia="nl-NL"/>
        </w:rPr>
        <w:t>BTW: tarieven – ontvangstbewijzen – geregistreerde kassa met black box</w:t>
      </w:r>
      <w:r>
        <w:rPr>
          <w:noProof/>
        </w:rPr>
        <w:tab/>
      </w:r>
      <w:r>
        <w:rPr>
          <w:noProof/>
        </w:rPr>
        <w:fldChar w:fldCharType="begin"/>
      </w:r>
      <w:r>
        <w:rPr>
          <w:noProof/>
        </w:rPr>
        <w:instrText xml:space="preserve"> PAGEREF _Toc35254700 \h </w:instrText>
      </w:r>
      <w:r>
        <w:rPr>
          <w:noProof/>
        </w:rPr>
      </w:r>
      <w:r>
        <w:rPr>
          <w:noProof/>
        </w:rPr>
        <w:fldChar w:fldCharType="separate"/>
      </w:r>
      <w:r>
        <w:rPr>
          <w:noProof/>
        </w:rPr>
        <w:t>28</w:t>
      </w:r>
      <w:r>
        <w:rPr>
          <w:noProof/>
        </w:rPr>
        <w:fldChar w:fldCharType="end"/>
      </w:r>
    </w:p>
    <w:p w14:paraId="67378F27" w14:textId="4FF88D67" w:rsidR="00F55A99" w:rsidRDefault="00F55A99">
      <w:pPr>
        <w:pStyle w:val="Inhopg2"/>
        <w:tabs>
          <w:tab w:val="left" w:pos="660"/>
          <w:tab w:val="right" w:leader="dot" w:pos="9062"/>
        </w:tabs>
        <w:rPr>
          <w:noProof/>
          <w:lang w:val="nl-BE" w:eastAsia="nl-BE"/>
        </w:rPr>
      </w:pPr>
      <w:r w:rsidRPr="00167914">
        <w:rPr>
          <w:rFonts w:ascii="Arial" w:hAnsi="Arial"/>
          <w:noProof/>
          <w:color w:val="585849"/>
          <w:lang w:eastAsia="nl-NL"/>
        </w:rPr>
        <w:t>j.</w:t>
      </w:r>
      <w:r>
        <w:rPr>
          <w:noProof/>
          <w:lang w:val="nl-BE" w:eastAsia="nl-BE"/>
        </w:rPr>
        <w:tab/>
      </w:r>
      <w:r w:rsidRPr="00167914">
        <w:rPr>
          <w:rFonts w:ascii="Arial" w:hAnsi="Arial"/>
          <w:noProof/>
          <w:color w:val="585849"/>
          <w:lang w:eastAsia="nl-NL"/>
        </w:rPr>
        <w:t>Voedselveiligheid</w:t>
      </w:r>
      <w:r>
        <w:rPr>
          <w:noProof/>
        </w:rPr>
        <w:tab/>
      </w:r>
      <w:r>
        <w:rPr>
          <w:noProof/>
        </w:rPr>
        <w:fldChar w:fldCharType="begin"/>
      </w:r>
      <w:r>
        <w:rPr>
          <w:noProof/>
        </w:rPr>
        <w:instrText xml:space="preserve"> PAGEREF _Toc35254701 \h </w:instrText>
      </w:r>
      <w:r>
        <w:rPr>
          <w:noProof/>
        </w:rPr>
      </w:r>
      <w:r>
        <w:rPr>
          <w:noProof/>
        </w:rPr>
        <w:fldChar w:fldCharType="separate"/>
      </w:r>
      <w:r>
        <w:rPr>
          <w:noProof/>
        </w:rPr>
        <w:t>31</w:t>
      </w:r>
      <w:r>
        <w:rPr>
          <w:noProof/>
        </w:rPr>
        <w:fldChar w:fldCharType="end"/>
      </w:r>
    </w:p>
    <w:p w14:paraId="597BC394" w14:textId="15B3848E" w:rsidR="00F55A99" w:rsidRDefault="00F55A99">
      <w:pPr>
        <w:pStyle w:val="Inhopg2"/>
        <w:tabs>
          <w:tab w:val="left" w:pos="660"/>
          <w:tab w:val="right" w:leader="dot" w:pos="9062"/>
        </w:tabs>
        <w:rPr>
          <w:noProof/>
          <w:lang w:val="nl-BE" w:eastAsia="nl-BE"/>
        </w:rPr>
      </w:pPr>
      <w:r w:rsidRPr="00167914">
        <w:rPr>
          <w:rFonts w:ascii="Arial" w:hAnsi="Arial"/>
          <w:noProof/>
          <w:color w:val="585849"/>
          <w:lang w:eastAsia="nl-NL"/>
        </w:rPr>
        <w:t>k.</w:t>
      </w:r>
      <w:r>
        <w:rPr>
          <w:noProof/>
          <w:lang w:val="nl-BE" w:eastAsia="nl-BE"/>
        </w:rPr>
        <w:tab/>
      </w:r>
      <w:r w:rsidRPr="00167914">
        <w:rPr>
          <w:rFonts w:ascii="Arial" w:hAnsi="Arial"/>
          <w:noProof/>
          <w:color w:val="585849"/>
          <w:lang w:eastAsia="nl-NL"/>
        </w:rPr>
        <w:t>Milieuvergunning</w:t>
      </w:r>
      <w:r>
        <w:rPr>
          <w:noProof/>
        </w:rPr>
        <w:tab/>
      </w:r>
      <w:r>
        <w:rPr>
          <w:noProof/>
        </w:rPr>
        <w:fldChar w:fldCharType="begin"/>
      </w:r>
      <w:r>
        <w:rPr>
          <w:noProof/>
        </w:rPr>
        <w:instrText xml:space="preserve"> PAGEREF _Toc35254702 \h </w:instrText>
      </w:r>
      <w:r>
        <w:rPr>
          <w:noProof/>
        </w:rPr>
      </w:r>
      <w:r>
        <w:rPr>
          <w:noProof/>
        </w:rPr>
        <w:fldChar w:fldCharType="separate"/>
      </w:r>
      <w:r>
        <w:rPr>
          <w:noProof/>
        </w:rPr>
        <w:t>34</w:t>
      </w:r>
      <w:r>
        <w:rPr>
          <w:noProof/>
        </w:rPr>
        <w:fldChar w:fldCharType="end"/>
      </w:r>
    </w:p>
    <w:p w14:paraId="7C0ADAA1" w14:textId="7D3F92B1" w:rsidR="00F55A99" w:rsidRDefault="00F55A99">
      <w:pPr>
        <w:pStyle w:val="Inhopg2"/>
        <w:tabs>
          <w:tab w:val="left" w:pos="660"/>
          <w:tab w:val="right" w:leader="dot" w:pos="9062"/>
        </w:tabs>
        <w:rPr>
          <w:noProof/>
          <w:lang w:val="nl-BE" w:eastAsia="nl-BE"/>
        </w:rPr>
      </w:pPr>
      <w:r w:rsidRPr="00167914">
        <w:rPr>
          <w:rFonts w:ascii="Arial" w:hAnsi="Arial"/>
          <w:noProof/>
          <w:color w:val="585849"/>
          <w:lang w:eastAsia="nl-NL"/>
        </w:rPr>
        <w:t>l.</w:t>
      </w:r>
      <w:r>
        <w:rPr>
          <w:noProof/>
          <w:lang w:val="nl-BE" w:eastAsia="nl-BE"/>
        </w:rPr>
        <w:tab/>
      </w:r>
      <w:r w:rsidRPr="00167914">
        <w:rPr>
          <w:rFonts w:ascii="Arial" w:hAnsi="Arial"/>
          <w:noProof/>
          <w:color w:val="585849"/>
          <w:lang w:eastAsia="nl-NL"/>
        </w:rPr>
        <w:t>Geluidsnormen voor elektronisch versterkte muziek in uw zaak</w:t>
      </w:r>
      <w:r>
        <w:rPr>
          <w:noProof/>
        </w:rPr>
        <w:tab/>
      </w:r>
      <w:r>
        <w:rPr>
          <w:noProof/>
        </w:rPr>
        <w:fldChar w:fldCharType="begin"/>
      </w:r>
      <w:r>
        <w:rPr>
          <w:noProof/>
        </w:rPr>
        <w:instrText xml:space="preserve"> PAGEREF _Toc35254703 \h </w:instrText>
      </w:r>
      <w:r>
        <w:rPr>
          <w:noProof/>
        </w:rPr>
      </w:r>
      <w:r>
        <w:rPr>
          <w:noProof/>
        </w:rPr>
        <w:fldChar w:fldCharType="separate"/>
      </w:r>
      <w:r>
        <w:rPr>
          <w:noProof/>
        </w:rPr>
        <w:t>35</w:t>
      </w:r>
      <w:r>
        <w:rPr>
          <w:noProof/>
        </w:rPr>
        <w:fldChar w:fldCharType="end"/>
      </w:r>
    </w:p>
    <w:p w14:paraId="477258D6" w14:textId="1F801D5F" w:rsidR="00F55A99" w:rsidRDefault="00F55A99">
      <w:pPr>
        <w:pStyle w:val="Inhopg2"/>
        <w:tabs>
          <w:tab w:val="left" w:pos="880"/>
          <w:tab w:val="right" w:leader="dot" w:pos="9062"/>
        </w:tabs>
        <w:rPr>
          <w:noProof/>
          <w:lang w:val="nl-BE" w:eastAsia="nl-BE"/>
        </w:rPr>
      </w:pPr>
      <w:r w:rsidRPr="00167914">
        <w:rPr>
          <w:rFonts w:ascii="Arial" w:hAnsi="Arial"/>
          <w:noProof/>
          <w:color w:val="585849"/>
          <w:lang w:eastAsia="nl-NL"/>
        </w:rPr>
        <w:t>m.</w:t>
      </w:r>
      <w:r>
        <w:rPr>
          <w:noProof/>
          <w:lang w:val="nl-BE" w:eastAsia="nl-BE"/>
        </w:rPr>
        <w:tab/>
      </w:r>
      <w:r w:rsidRPr="00167914">
        <w:rPr>
          <w:rFonts w:ascii="Arial" w:hAnsi="Arial"/>
          <w:noProof/>
          <w:color w:val="585849"/>
          <w:lang w:eastAsia="nl-NL"/>
        </w:rPr>
        <w:t>Legionella</w:t>
      </w:r>
      <w:r>
        <w:rPr>
          <w:noProof/>
        </w:rPr>
        <w:tab/>
      </w:r>
      <w:r>
        <w:rPr>
          <w:noProof/>
        </w:rPr>
        <w:fldChar w:fldCharType="begin"/>
      </w:r>
      <w:r>
        <w:rPr>
          <w:noProof/>
        </w:rPr>
        <w:instrText xml:space="preserve"> PAGEREF _Toc35254704 \h </w:instrText>
      </w:r>
      <w:r>
        <w:rPr>
          <w:noProof/>
        </w:rPr>
      </w:r>
      <w:r>
        <w:rPr>
          <w:noProof/>
        </w:rPr>
        <w:fldChar w:fldCharType="separate"/>
      </w:r>
      <w:r>
        <w:rPr>
          <w:noProof/>
        </w:rPr>
        <w:t>39</w:t>
      </w:r>
      <w:r>
        <w:rPr>
          <w:noProof/>
        </w:rPr>
        <w:fldChar w:fldCharType="end"/>
      </w:r>
    </w:p>
    <w:p w14:paraId="08C6D772" w14:textId="208AC680" w:rsidR="00F55A99" w:rsidRDefault="00F55A99">
      <w:pPr>
        <w:pStyle w:val="Inhopg2"/>
        <w:tabs>
          <w:tab w:val="left" w:pos="660"/>
          <w:tab w:val="right" w:leader="dot" w:pos="9062"/>
        </w:tabs>
        <w:rPr>
          <w:noProof/>
          <w:lang w:val="nl-BE" w:eastAsia="nl-BE"/>
        </w:rPr>
      </w:pPr>
      <w:r w:rsidRPr="00167914">
        <w:rPr>
          <w:rFonts w:ascii="Arial" w:hAnsi="Arial"/>
          <w:noProof/>
          <w:color w:val="585849"/>
          <w:lang w:eastAsia="nl-NL"/>
        </w:rPr>
        <w:t>n.</w:t>
      </w:r>
      <w:r>
        <w:rPr>
          <w:noProof/>
          <w:lang w:val="nl-BE" w:eastAsia="nl-BE"/>
        </w:rPr>
        <w:tab/>
      </w:r>
      <w:r w:rsidRPr="00167914">
        <w:rPr>
          <w:rFonts w:ascii="Arial" w:hAnsi="Arial"/>
          <w:noProof/>
          <w:color w:val="585849"/>
          <w:lang w:eastAsia="nl-NL"/>
        </w:rPr>
        <w:t>Drinkwater</w:t>
      </w:r>
      <w:r>
        <w:rPr>
          <w:noProof/>
        </w:rPr>
        <w:tab/>
      </w:r>
      <w:r>
        <w:rPr>
          <w:noProof/>
        </w:rPr>
        <w:fldChar w:fldCharType="begin"/>
      </w:r>
      <w:r>
        <w:rPr>
          <w:noProof/>
        </w:rPr>
        <w:instrText xml:space="preserve"> PAGEREF _Toc35254705 \h </w:instrText>
      </w:r>
      <w:r>
        <w:rPr>
          <w:noProof/>
        </w:rPr>
      </w:r>
      <w:r>
        <w:rPr>
          <w:noProof/>
        </w:rPr>
        <w:fldChar w:fldCharType="separate"/>
      </w:r>
      <w:r>
        <w:rPr>
          <w:noProof/>
        </w:rPr>
        <w:t>42</w:t>
      </w:r>
      <w:r>
        <w:rPr>
          <w:noProof/>
        </w:rPr>
        <w:fldChar w:fldCharType="end"/>
      </w:r>
    </w:p>
    <w:p w14:paraId="4F43F1C0" w14:textId="23A4F6F6" w:rsidR="00F55A99" w:rsidRDefault="00F55A99">
      <w:pPr>
        <w:pStyle w:val="Inhopg2"/>
        <w:tabs>
          <w:tab w:val="left" w:pos="660"/>
          <w:tab w:val="right" w:leader="dot" w:pos="9062"/>
        </w:tabs>
        <w:rPr>
          <w:noProof/>
          <w:lang w:val="nl-BE" w:eastAsia="nl-BE"/>
        </w:rPr>
      </w:pPr>
      <w:r w:rsidRPr="00167914">
        <w:rPr>
          <w:rFonts w:ascii="Arial" w:hAnsi="Arial"/>
          <w:noProof/>
          <w:color w:val="585849"/>
          <w:lang w:eastAsia="nl-NL"/>
        </w:rPr>
        <w:t>o.</w:t>
      </w:r>
      <w:r>
        <w:rPr>
          <w:noProof/>
          <w:lang w:val="nl-BE" w:eastAsia="nl-BE"/>
        </w:rPr>
        <w:tab/>
      </w:r>
      <w:r w:rsidRPr="00167914">
        <w:rPr>
          <w:rFonts w:ascii="Arial" w:hAnsi="Arial"/>
          <w:noProof/>
          <w:color w:val="585849"/>
          <w:lang w:eastAsia="nl-NL"/>
        </w:rPr>
        <w:t>Toegankelijkheid</w:t>
      </w:r>
      <w:r>
        <w:rPr>
          <w:noProof/>
        </w:rPr>
        <w:tab/>
      </w:r>
      <w:r>
        <w:rPr>
          <w:noProof/>
        </w:rPr>
        <w:fldChar w:fldCharType="begin"/>
      </w:r>
      <w:r>
        <w:rPr>
          <w:noProof/>
        </w:rPr>
        <w:instrText xml:space="preserve"> PAGEREF _Toc35254706 \h </w:instrText>
      </w:r>
      <w:r>
        <w:rPr>
          <w:noProof/>
        </w:rPr>
      </w:r>
      <w:r>
        <w:rPr>
          <w:noProof/>
        </w:rPr>
        <w:fldChar w:fldCharType="separate"/>
      </w:r>
      <w:r>
        <w:rPr>
          <w:noProof/>
        </w:rPr>
        <w:t>43</w:t>
      </w:r>
      <w:r>
        <w:rPr>
          <w:noProof/>
        </w:rPr>
        <w:fldChar w:fldCharType="end"/>
      </w:r>
    </w:p>
    <w:p w14:paraId="7C9E3B92" w14:textId="5E91F76B" w:rsidR="00F55A99" w:rsidRDefault="00F55A99">
      <w:pPr>
        <w:pStyle w:val="Inhopg2"/>
        <w:tabs>
          <w:tab w:val="left" w:pos="660"/>
          <w:tab w:val="right" w:leader="dot" w:pos="9062"/>
        </w:tabs>
        <w:rPr>
          <w:noProof/>
          <w:lang w:val="nl-BE" w:eastAsia="nl-BE"/>
        </w:rPr>
      </w:pPr>
      <w:r w:rsidRPr="00167914">
        <w:rPr>
          <w:rFonts w:ascii="Arial" w:hAnsi="Arial"/>
          <w:noProof/>
          <w:color w:val="585849"/>
          <w:lang w:eastAsia="nl-NL"/>
        </w:rPr>
        <w:t>p.</w:t>
      </w:r>
      <w:r>
        <w:rPr>
          <w:noProof/>
          <w:lang w:val="nl-BE" w:eastAsia="nl-BE"/>
        </w:rPr>
        <w:tab/>
      </w:r>
      <w:r w:rsidRPr="00167914">
        <w:rPr>
          <w:rFonts w:ascii="Arial" w:hAnsi="Arial"/>
          <w:noProof/>
          <w:color w:val="585849"/>
          <w:lang w:eastAsia="nl-NL"/>
        </w:rPr>
        <w:t>Afval</w:t>
      </w:r>
      <w:r>
        <w:rPr>
          <w:noProof/>
        </w:rPr>
        <w:tab/>
      </w:r>
      <w:r>
        <w:rPr>
          <w:noProof/>
        </w:rPr>
        <w:fldChar w:fldCharType="begin"/>
      </w:r>
      <w:r>
        <w:rPr>
          <w:noProof/>
        </w:rPr>
        <w:instrText xml:space="preserve"> PAGEREF _Toc35254707 \h </w:instrText>
      </w:r>
      <w:r>
        <w:rPr>
          <w:noProof/>
        </w:rPr>
      </w:r>
      <w:r>
        <w:rPr>
          <w:noProof/>
        </w:rPr>
        <w:fldChar w:fldCharType="separate"/>
      </w:r>
      <w:r>
        <w:rPr>
          <w:noProof/>
        </w:rPr>
        <w:t>50</w:t>
      </w:r>
      <w:r>
        <w:rPr>
          <w:noProof/>
        </w:rPr>
        <w:fldChar w:fldCharType="end"/>
      </w:r>
    </w:p>
    <w:p w14:paraId="5D6054A9" w14:textId="10FD606E" w:rsidR="00F55A99" w:rsidRDefault="00F55A99">
      <w:pPr>
        <w:pStyle w:val="Inhopg2"/>
        <w:tabs>
          <w:tab w:val="left" w:pos="660"/>
          <w:tab w:val="right" w:leader="dot" w:pos="9062"/>
        </w:tabs>
        <w:rPr>
          <w:noProof/>
          <w:lang w:val="nl-BE" w:eastAsia="nl-BE"/>
        </w:rPr>
      </w:pPr>
      <w:r w:rsidRPr="00167914">
        <w:rPr>
          <w:rFonts w:ascii="Arial" w:hAnsi="Arial"/>
          <w:noProof/>
          <w:color w:val="585849"/>
          <w:lang w:eastAsia="nl-NL"/>
        </w:rPr>
        <w:t>q.</w:t>
      </w:r>
      <w:r>
        <w:rPr>
          <w:noProof/>
          <w:lang w:val="nl-BE" w:eastAsia="nl-BE"/>
        </w:rPr>
        <w:tab/>
      </w:r>
      <w:r w:rsidRPr="00167914">
        <w:rPr>
          <w:rFonts w:ascii="Arial" w:hAnsi="Arial"/>
          <w:noProof/>
          <w:color w:val="585849"/>
          <w:lang w:eastAsia="nl-NL"/>
        </w:rPr>
        <w:t>Waterafvoer</w:t>
      </w:r>
      <w:r>
        <w:rPr>
          <w:noProof/>
        </w:rPr>
        <w:tab/>
      </w:r>
      <w:r>
        <w:rPr>
          <w:noProof/>
        </w:rPr>
        <w:fldChar w:fldCharType="begin"/>
      </w:r>
      <w:r>
        <w:rPr>
          <w:noProof/>
        </w:rPr>
        <w:instrText xml:space="preserve"> PAGEREF _Toc35254708 \h </w:instrText>
      </w:r>
      <w:r>
        <w:rPr>
          <w:noProof/>
        </w:rPr>
      </w:r>
      <w:r>
        <w:rPr>
          <w:noProof/>
        </w:rPr>
        <w:fldChar w:fldCharType="separate"/>
      </w:r>
      <w:r>
        <w:rPr>
          <w:noProof/>
        </w:rPr>
        <w:t>52</w:t>
      </w:r>
      <w:r>
        <w:rPr>
          <w:noProof/>
        </w:rPr>
        <w:fldChar w:fldCharType="end"/>
      </w:r>
    </w:p>
    <w:p w14:paraId="539CC4B7" w14:textId="7EA30EF8" w:rsidR="00F55A99" w:rsidRDefault="00F55A99">
      <w:pPr>
        <w:pStyle w:val="Inhopg2"/>
        <w:tabs>
          <w:tab w:val="left" w:pos="660"/>
          <w:tab w:val="right" w:leader="dot" w:pos="9062"/>
        </w:tabs>
        <w:rPr>
          <w:noProof/>
          <w:lang w:val="nl-BE" w:eastAsia="nl-BE"/>
        </w:rPr>
      </w:pPr>
      <w:r w:rsidRPr="00167914">
        <w:rPr>
          <w:rFonts w:ascii="Arial" w:hAnsi="Arial"/>
          <w:noProof/>
          <w:color w:val="585849"/>
          <w:lang w:eastAsia="nl-NL"/>
        </w:rPr>
        <w:t>r.</w:t>
      </w:r>
      <w:r>
        <w:rPr>
          <w:noProof/>
          <w:lang w:val="nl-BE" w:eastAsia="nl-BE"/>
        </w:rPr>
        <w:tab/>
      </w:r>
      <w:r w:rsidRPr="00167914">
        <w:rPr>
          <w:rFonts w:ascii="Arial" w:hAnsi="Arial"/>
          <w:noProof/>
          <w:color w:val="585849"/>
          <w:lang w:eastAsia="nl-NL"/>
        </w:rPr>
        <w:t>Bescherming naam</w:t>
      </w:r>
      <w:r>
        <w:rPr>
          <w:noProof/>
        </w:rPr>
        <w:tab/>
      </w:r>
      <w:r>
        <w:rPr>
          <w:noProof/>
        </w:rPr>
        <w:fldChar w:fldCharType="begin"/>
      </w:r>
      <w:r>
        <w:rPr>
          <w:noProof/>
        </w:rPr>
        <w:instrText xml:space="preserve"> PAGEREF _Toc35254709 \h </w:instrText>
      </w:r>
      <w:r>
        <w:rPr>
          <w:noProof/>
        </w:rPr>
      </w:r>
      <w:r>
        <w:rPr>
          <w:noProof/>
        </w:rPr>
        <w:fldChar w:fldCharType="separate"/>
      </w:r>
      <w:r>
        <w:rPr>
          <w:noProof/>
        </w:rPr>
        <w:t>53</w:t>
      </w:r>
      <w:r>
        <w:rPr>
          <w:noProof/>
        </w:rPr>
        <w:fldChar w:fldCharType="end"/>
      </w:r>
    </w:p>
    <w:p w14:paraId="40337AD8" w14:textId="089F7F07" w:rsidR="00F55A99" w:rsidRDefault="00F55A99">
      <w:pPr>
        <w:pStyle w:val="Inhopg2"/>
        <w:tabs>
          <w:tab w:val="left" w:pos="660"/>
          <w:tab w:val="right" w:leader="dot" w:pos="9062"/>
        </w:tabs>
        <w:rPr>
          <w:noProof/>
          <w:lang w:val="nl-BE" w:eastAsia="nl-BE"/>
        </w:rPr>
      </w:pPr>
      <w:r w:rsidRPr="00167914">
        <w:rPr>
          <w:rFonts w:ascii="Arial" w:hAnsi="Arial"/>
          <w:noProof/>
          <w:color w:val="585849"/>
          <w:lang w:eastAsia="nl-NL"/>
        </w:rPr>
        <w:t>s.</w:t>
      </w:r>
      <w:r>
        <w:rPr>
          <w:noProof/>
          <w:lang w:val="nl-BE" w:eastAsia="nl-BE"/>
        </w:rPr>
        <w:tab/>
      </w:r>
      <w:r w:rsidRPr="00167914">
        <w:rPr>
          <w:rFonts w:ascii="Arial" w:hAnsi="Arial"/>
          <w:noProof/>
          <w:color w:val="585849"/>
          <w:lang w:eastAsia="nl-NL"/>
        </w:rPr>
        <w:t>Bescherming domeinnaam website</w:t>
      </w:r>
      <w:r>
        <w:rPr>
          <w:noProof/>
        </w:rPr>
        <w:tab/>
      </w:r>
      <w:r>
        <w:rPr>
          <w:noProof/>
        </w:rPr>
        <w:fldChar w:fldCharType="begin"/>
      </w:r>
      <w:r>
        <w:rPr>
          <w:noProof/>
        </w:rPr>
        <w:instrText xml:space="preserve"> PAGEREF _Toc35254710 \h </w:instrText>
      </w:r>
      <w:r>
        <w:rPr>
          <w:noProof/>
        </w:rPr>
      </w:r>
      <w:r>
        <w:rPr>
          <w:noProof/>
        </w:rPr>
        <w:fldChar w:fldCharType="separate"/>
      </w:r>
      <w:r>
        <w:rPr>
          <w:noProof/>
        </w:rPr>
        <w:t>55</w:t>
      </w:r>
      <w:r>
        <w:rPr>
          <w:noProof/>
        </w:rPr>
        <w:fldChar w:fldCharType="end"/>
      </w:r>
    </w:p>
    <w:p w14:paraId="11FC8C8F" w14:textId="3B37E577" w:rsidR="00F55A99" w:rsidRDefault="00F55A99">
      <w:pPr>
        <w:pStyle w:val="Inhopg2"/>
        <w:tabs>
          <w:tab w:val="left" w:pos="660"/>
          <w:tab w:val="right" w:leader="dot" w:pos="9062"/>
        </w:tabs>
        <w:rPr>
          <w:noProof/>
          <w:lang w:val="nl-BE" w:eastAsia="nl-BE"/>
        </w:rPr>
      </w:pPr>
      <w:r w:rsidRPr="00167914">
        <w:rPr>
          <w:rFonts w:ascii="Arial" w:hAnsi="Arial"/>
          <w:noProof/>
          <w:color w:val="585849"/>
          <w:lang w:eastAsia="nl-NL"/>
        </w:rPr>
        <w:t>t.</w:t>
      </w:r>
      <w:r>
        <w:rPr>
          <w:noProof/>
          <w:lang w:val="nl-BE" w:eastAsia="nl-BE"/>
        </w:rPr>
        <w:tab/>
      </w:r>
      <w:r w:rsidRPr="00167914">
        <w:rPr>
          <w:rFonts w:ascii="Arial" w:hAnsi="Arial"/>
          <w:noProof/>
          <w:color w:val="585849"/>
          <w:lang w:eastAsia="nl-NL"/>
        </w:rPr>
        <w:t>Openingsuren en -dagen</w:t>
      </w:r>
      <w:r>
        <w:rPr>
          <w:noProof/>
        </w:rPr>
        <w:tab/>
      </w:r>
      <w:r>
        <w:rPr>
          <w:noProof/>
        </w:rPr>
        <w:fldChar w:fldCharType="begin"/>
      </w:r>
      <w:r>
        <w:rPr>
          <w:noProof/>
        </w:rPr>
        <w:instrText xml:space="preserve"> PAGEREF _Toc35254711 \h </w:instrText>
      </w:r>
      <w:r>
        <w:rPr>
          <w:noProof/>
        </w:rPr>
      </w:r>
      <w:r>
        <w:rPr>
          <w:noProof/>
        </w:rPr>
        <w:fldChar w:fldCharType="separate"/>
      </w:r>
      <w:r>
        <w:rPr>
          <w:noProof/>
        </w:rPr>
        <w:t>57</w:t>
      </w:r>
      <w:r>
        <w:rPr>
          <w:noProof/>
        </w:rPr>
        <w:fldChar w:fldCharType="end"/>
      </w:r>
    </w:p>
    <w:p w14:paraId="20A9067E" w14:textId="6821233E" w:rsidR="00F55A99" w:rsidRDefault="00F55A99">
      <w:pPr>
        <w:pStyle w:val="Inhopg2"/>
        <w:tabs>
          <w:tab w:val="left" w:pos="660"/>
          <w:tab w:val="right" w:leader="dot" w:pos="9062"/>
        </w:tabs>
        <w:rPr>
          <w:noProof/>
          <w:lang w:val="nl-BE" w:eastAsia="nl-BE"/>
        </w:rPr>
      </w:pPr>
      <w:r w:rsidRPr="00167914">
        <w:rPr>
          <w:rFonts w:ascii="Arial" w:hAnsi="Arial"/>
          <w:noProof/>
          <w:color w:val="585849"/>
          <w:lang w:eastAsia="nl-NL"/>
        </w:rPr>
        <w:t>u.</w:t>
      </w:r>
      <w:r>
        <w:rPr>
          <w:noProof/>
          <w:lang w:val="nl-BE" w:eastAsia="nl-BE"/>
        </w:rPr>
        <w:tab/>
      </w:r>
      <w:r w:rsidRPr="00167914">
        <w:rPr>
          <w:rFonts w:ascii="Arial" w:hAnsi="Arial"/>
          <w:noProof/>
          <w:color w:val="585849"/>
          <w:lang w:eastAsia="nl-NL"/>
        </w:rPr>
        <w:t>Toiletten</w:t>
      </w:r>
      <w:r>
        <w:rPr>
          <w:noProof/>
        </w:rPr>
        <w:tab/>
      </w:r>
      <w:r>
        <w:rPr>
          <w:noProof/>
        </w:rPr>
        <w:fldChar w:fldCharType="begin"/>
      </w:r>
      <w:r>
        <w:rPr>
          <w:noProof/>
        </w:rPr>
        <w:instrText xml:space="preserve"> PAGEREF _Toc35254712 \h </w:instrText>
      </w:r>
      <w:r>
        <w:rPr>
          <w:noProof/>
        </w:rPr>
      </w:r>
      <w:r>
        <w:rPr>
          <w:noProof/>
        </w:rPr>
        <w:fldChar w:fldCharType="separate"/>
      </w:r>
      <w:r>
        <w:rPr>
          <w:noProof/>
        </w:rPr>
        <w:t>58</w:t>
      </w:r>
      <w:r>
        <w:rPr>
          <w:noProof/>
        </w:rPr>
        <w:fldChar w:fldCharType="end"/>
      </w:r>
    </w:p>
    <w:p w14:paraId="0F6AE0A0" w14:textId="51732C06" w:rsidR="00F55A99" w:rsidRDefault="00F55A99">
      <w:pPr>
        <w:pStyle w:val="Inhopg2"/>
        <w:tabs>
          <w:tab w:val="left" w:pos="660"/>
          <w:tab w:val="right" w:leader="dot" w:pos="9062"/>
        </w:tabs>
        <w:rPr>
          <w:noProof/>
          <w:lang w:val="nl-BE" w:eastAsia="nl-BE"/>
        </w:rPr>
      </w:pPr>
      <w:r w:rsidRPr="00167914">
        <w:rPr>
          <w:rFonts w:ascii="Arial" w:hAnsi="Arial"/>
          <w:noProof/>
          <w:color w:val="585849"/>
          <w:lang w:eastAsia="nl-NL"/>
        </w:rPr>
        <w:t>v.</w:t>
      </w:r>
      <w:r>
        <w:rPr>
          <w:noProof/>
          <w:lang w:val="nl-BE" w:eastAsia="nl-BE"/>
        </w:rPr>
        <w:tab/>
      </w:r>
      <w:r w:rsidRPr="00167914">
        <w:rPr>
          <w:rFonts w:ascii="Arial" w:hAnsi="Arial"/>
          <w:noProof/>
          <w:color w:val="585849"/>
          <w:lang w:eastAsia="nl-NL"/>
        </w:rPr>
        <w:t>Portier</w:t>
      </w:r>
      <w:r>
        <w:rPr>
          <w:noProof/>
        </w:rPr>
        <w:tab/>
      </w:r>
      <w:r>
        <w:rPr>
          <w:noProof/>
        </w:rPr>
        <w:fldChar w:fldCharType="begin"/>
      </w:r>
      <w:r>
        <w:rPr>
          <w:noProof/>
        </w:rPr>
        <w:instrText xml:space="preserve"> PAGEREF _Toc35254713 \h </w:instrText>
      </w:r>
      <w:r>
        <w:rPr>
          <w:noProof/>
        </w:rPr>
      </w:r>
      <w:r>
        <w:rPr>
          <w:noProof/>
        </w:rPr>
        <w:fldChar w:fldCharType="separate"/>
      </w:r>
      <w:r>
        <w:rPr>
          <w:noProof/>
        </w:rPr>
        <w:t>60</w:t>
      </w:r>
      <w:r>
        <w:rPr>
          <w:noProof/>
        </w:rPr>
        <w:fldChar w:fldCharType="end"/>
      </w:r>
    </w:p>
    <w:p w14:paraId="12380D3B" w14:textId="5E569B64" w:rsidR="00F55A99" w:rsidRDefault="00F55A99">
      <w:pPr>
        <w:pStyle w:val="Inhopg2"/>
        <w:tabs>
          <w:tab w:val="left" w:pos="880"/>
          <w:tab w:val="right" w:leader="dot" w:pos="9062"/>
        </w:tabs>
        <w:rPr>
          <w:noProof/>
          <w:lang w:val="nl-BE" w:eastAsia="nl-BE"/>
        </w:rPr>
      </w:pPr>
      <w:r w:rsidRPr="00167914">
        <w:rPr>
          <w:rFonts w:ascii="Arial" w:hAnsi="Arial"/>
          <w:noProof/>
          <w:color w:val="595959" w:themeColor="text1" w:themeTint="A6"/>
          <w:lang w:eastAsia="nl-NL"/>
        </w:rPr>
        <w:t>w.</w:t>
      </w:r>
      <w:r>
        <w:rPr>
          <w:noProof/>
          <w:lang w:val="nl-BE" w:eastAsia="nl-BE"/>
        </w:rPr>
        <w:tab/>
      </w:r>
      <w:r w:rsidRPr="00167914">
        <w:rPr>
          <w:rFonts w:ascii="Arial" w:hAnsi="Arial"/>
          <w:noProof/>
          <w:color w:val="595959" w:themeColor="text1" w:themeTint="A6"/>
          <w:lang w:eastAsia="nl-NL"/>
        </w:rPr>
        <w:t>Gemeentelijke reglementen</w:t>
      </w:r>
      <w:r>
        <w:rPr>
          <w:noProof/>
        </w:rPr>
        <w:tab/>
      </w:r>
      <w:r>
        <w:rPr>
          <w:noProof/>
        </w:rPr>
        <w:fldChar w:fldCharType="begin"/>
      </w:r>
      <w:r>
        <w:rPr>
          <w:noProof/>
        </w:rPr>
        <w:instrText xml:space="preserve"> PAGEREF _Toc35254714 \h </w:instrText>
      </w:r>
      <w:r>
        <w:rPr>
          <w:noProof/>
        </w:rPr>
      </w:r>
      <w:r>
        <w:rPr>
          <w:noProof/>
        </w:rPr>
        <w:fldChar w:fldCharType="separate"/>
      </w:r>
      <w:r>
        <w:rPr>
          <w:noProof/>
        </w:rPr>
        <w:t>62</w:t>
      </w:r>
      <w:r>
        <w:rPr>
          <w:noProof/>
        </w:rPr>
        <w:fldChar w:fldCharType="end"/>
      </w:r>
    </w:p>
    <w:p w14:paraId="0B603F44" w14:textId="5B84B97A" w:rsidR="00F55A99" w:rsidRDefault="00F55A99">
      <w:pPr>
        <w:pStyle w:val="Inhopg2"/>
        <w:tabs>
          <w:tab w:val="left" w:pos="660"/>
          <w:tab w:val="right" w:leader="dot" w:pos="9062"/>
        </w:tabs>
        <w:rPr>
          <w:noProof/>
          <w:lang w:val="nl-BE" w:eastAsia="nl-BE"/>
        </w:rPr>
      </w:pPr>
      <w:r w:rsidRPr="00167914">
        <w:rPr>
          <w:rFonts w:ascii="Arial" w:hAnsi="Arial"/>
          <w:noProof/>
          <w:color w:val="585849"/>
          <w:lang w:eastAsia="nl-NL"/>
        </w:rPr>
        <w:t>x.</w:t>
      </w:r>
      <w:r>
        <w:rPr>
          <w:noProof/>
          <w:lang w:val="nl-BE" w:eastAsia="nl-BE"/>
        </w:rPr>
        <w:tab/>
      </w:r>
      <w:r w:rsidRPr="00167914">
        <w:rPr>
          <w:rFonts w:ascii="Arial" w:hAnsi="Arial"/>
          <w:noProof/>
          <w:color w:val="585849"/>
          <w:lang w:eastAsia="nl-NL"/>
        </w:rPr>
        <w:t>Voornaamste verplichtingen bij het in dienst nemen van personeel</w:t>
      </w:r>
      <w:r>
        <w:rPr>
          <w:noProof/>
        </w:rPr>
        <w:tab/>
      </w:r>
      <w:r>
        <w:rPr>
          <w:noProof/>
        </w:rPr>
        <w:fldChar w:fldCharType="begin"/>
      </w:r>
      <w:r>
        <w:rPr>
          <w:noProof/>
        </w:rPr>
        <w:instrText xml:space="preserve"> PAGEREF _Toc35254715 \h </w:instrText>
      </w:r>
      <w:r>
        <w:rPr>
          <w:noProof/>
        </w:rPr>
      </w:r>
      <w:r>
        <w:rPr>
          <w:noProof/>
        </w:rPr>
        <w:fldChar w:fldCharType="separate"/>
      </w:r>
      <w:r>
        <w:rPr>
          <w:noProof/>
        </w:rPr>
        <w:t>63</w:t>
      </w:r>
      <w:r>
        <w:rPr>
          <w:noProof/>
        </w:rPr>
        <w:fldChar w:fldCharType="end"/>
      </w:r>
    </w:p>
    <w:p w14:paraId="0667DB57" w14:textId="24A5263F" w:rsidR="00F55A99" w:rsidRPr="00FB78FD" w:rsidRDefault="00F55A99">
      <w:pPr>
        <w:pStyle w:val="Inhopg2"/>
        <w:tabs>
          <w:tab w:val="left" w:pos="660"/>
          <w:tab w:val="right" w:leader="dot" w:pos="9062"/>
        </w:tabs>
        <w:rPr>
          <w:noProof/>
          <w:lang w:val="nl-BE" w:eastAsia="nl-BE"/>
        </w:rPr>
      </w:pPr>
      <w:r w:rsidRPr="00167914">
        <w:rPr>
          <w:rFonts w:ascii="Arial" w:hAnsi="Arial"/>
          <w:noProof/>
          <w:color w:val="585849"/>
          <w:lang w:eastAsia="nl-NL"/>
        </w:rPr>
        <w:t>y.</w:t>
      </w:r>
      <w:r>
        <w:rPr>
          <w:noProof/>
          <w:lang w:val="nl-BE" w:eastAsia="nl-BE"/>
        </w:rPr>
        <w:tab/>
      </w:r>
      <w:r w:rsidRPr="00167914">
        <w:rPr>
          <w:rFonts w:ascii="Arial" w:hAnsi="Arial"/>
          <w:noProof/>
          <w:color w:val="585849"/>
          <w:lang w:eastAsia="nl-NL"/>
        </w:rPr>
        <w:t>Parita</w:t>
      </w:r>
      <w:r w:rsidRPr="00FB78FD">
        <w:rPr>
          <w:rFonts w:ascii="Arial" w:hAnsi="Arial"/>
          <w:noProof/>
          <w:color w:val="585849"/>
          <w:lang w:eastAsia="nl-NL"/>
        </w:rPr>
        <w:t>ir Comité voor het hotelbedrijf</w:t>
      </w:r>
      <w:r w:rsidRPr="00FB78FD">
        <w:rPr>
          <w:noProof/>
        </w:rPr>
        <w:tab/>
      </w:r>
      <w:r w:rsidRPr="00FB78FD">
        <w:rPr>
          <w:noProof/>
        </w:rPr>
        <w:fldChar w:fldCharType="begin"/>
      </w:r>
      <w:r w:rsidRPr="00FB78FD">
        <w:rPr>
          <w:noProof/>
        </w:rPr>
        <w:instrText xml:space="preserve"> PAGEREF _Toc35254716 \h </w:instrText>
      </w:r>
      <w:r w:rsidRPr="00FB78FD">
        <w:rPr>
          <w:noProof/>
        </w:rPr>
      </w:r>
      <w:r w:rsidRPr="00FB78FD">
        <w:rPr>
          <w:noProof/>
        </w:rPr>
        <w:fldChar w:fldCharType="separate"/>
      </w:r>
      <w:r w:rsidRPr="00FB78FD">
        <w:rPr>
          <w:noProof/>
        </w:rPr>
        <w:t>67</w:t>
      </w:r>
      <w:r w:rsidRPr="00FB78FD">
        <w:rPr>
          <w:noProof/>
        </w:rPr>
        <w:fldChar w:fldCharType="end"/>
      </w:r>
    </w:p>
    <w:p w14:paraId="59563E98" w14:textId="0D1615E1" w:rsidR="00F55A99" w:rsidRPr="00FB78FD" w:rsidRDefault="00F55A99">
      <w:pPr>
        <w:pStyle w:val="Inhopg2"/>
        <w:tabs>
          <w:tab w:val="left" w:pos="660"/>
          <w:tab w:val="right" w:leader="dot" w:pos="9062"/>
        </w:tabs>
        <w:rPr>
          <w:noProof/>
          <w:lang w:val="nl-BE" w:eastAsia="nl-BE"/>
        </w:rPr>
      </w:pPr>
      <w:r w:rsidRPr="00FB78FD">
        <w:rPr>
          <w:rFonts w:ascii="Arial" w:hAnsi="Arial"/>
          <w:noProof/>
          <w:color w:val="585849"/>
          <w:lang w:eastAsia="nl-NL"/>
        </w:rPr>
        <w:t>z.</w:t>
      </w:r>
      <w:r w:rsidRPr="00FB78FD">
        <w:rPr>
          <w:noProof/>
          <w:lang w:val="nl-BE" w:eastAsia="nl-BE"/>
        </w:rPr>
        <w:tab/>
      </w:r>
      <w:r w:rsidRPr="00FB78FD">
        <w:rPr>
          <w:rFonts w:ascii="Arial" w:hAnsi="Arial"/>
          <w:noProof/>
          <w:color w:val="585849"/>
          <w:lang w:eastAsia="nl-NL"/>
        </w:rPr>
        <w:t>Arbeidsovereenkomst en tewerkstellingsmaatregelen</w:t>
      </w:r>
      <w:r w:rsidRPr="00FB78FD">
        <w:rPr>
          <w:noProof/>
        </w:rPr>
        <w:tab/>
      </w:r>
      <w:r w:rsidRPr="00FB78FD">
        <w:rPr>
          <w:noProof/>
        </w:rPr>
        <w:fldChar w:fldCharType="begin"/>
      </w:r>
      <w:r w:rsidRPr="00FB78FD">
        <w:rPr>
          <w:noProof/>
        </w:rPr>
        <w:instrText xml:space="preserve"> PAGEREF _Toc35254717 \h </w:instrText>
      </w:r>
      <w:r w:rsidRPr="00FB78FD">
        <w:rPr>
          <w:noProof/>
        </w:rPr>
      </w:r>
      <w:r w:rsidRPr="00FB78FD">
        <w:rPr>
          <w:noProof/>
        </w:rPr>
        <w:fldChar w:fldCharType="separate"/>
      </w:r>
      <w:r w:rsidRPr="00FB78FD">
        <w:rPr>
          <w:noProof/>
        </w:rPr>
        <w:t>68</w:t>
      </w:r>
      <w:r w:rsidRPr="00FB78FD">
        <w:rPr>
          <w:noProof/>
        </w:rPr>
        <w:fldChar w:fldCharType="end"/>
      </w:r>
    </w:p>
    <w:p w14:paraId="53EA560B" w14:textId="4076F53A" w:rsidR="00F55A99" w:rsidRPr="00FB78FD" w:rsidRDefault="00FB78FD">
      <w:pPr>
        <w:pStyle w:val="Inhopg1"/>
        <w:tabs>
          <w:tab w:val="left" w:pos="440"/>
          <w:tab w:val="right" w:leader="dot" w:pos="9062"/>
        </w:tabs>
        <w:rPr>
          <w:noProof/>
          <w:lang w:val="nl-BE" w:eastAsia="nl-BE"/>
        </w:rPr>
      </w:pPr>
      <w:r w:rsidRPr="00FB78FD">
        <w:rPr>
          <w:rFonts w:ascii="Arial" w:hAnsi="Arial"/>
          <w:noProof/>
          <w:color w:val="585849"/>
          <w:lang w:eastAsia="nl-NL"/>
        </w:rPr>
        <w:t>4</w:t>
      </w:r>
      <w:r w:rsidR="00F55A99" w:rsidRPr="00FB78FD">
        <w:rPr>
          <w:rFonts w:ascii="Arial" w:hAnsi="Arial"/>
          <w:noProof/>
          <w:color w:val="585849"/>
          <w:lang w:eastAsia="nl-NL"/>
        </w:rPr>
        <w:t>.</w:t>
      </w:r>
      <w:r w:rsidR="00F55A99" w:rsidRPr="00FB78FD">
        <w:rPr>
          <w:noProof/>
          <w:lang w:val="nl-BE" w:eastAsia="nl-BE"/>
        </w:rPr>
        <w:tab/>
      </w:r>
      <w:r w:rsidR="00F55A99" w:rsidRPr="00FB78FD">
        <w:rPr>
          <w:rFonts w:ascii="Arial" w:hAnsi="Arial"/>
          <w:noProof/>
          <w:color w:val="585849"/>
          <w:lang w:eastAsia="nl-NL"/>
        </w:rPr>
        <w:t>Checklist: verplichtingen samengevat</w:t>
      </w:r>
      <w:r w:rsidR="00F55A99" w:rsidRPr="00FB78FD">
        <w:rPr>
          <w:noProof/>
        </w:rPr>
        <w:tab/>
      </w:r>
      <w:r w:rsidR="00F55A99" w:rsidRPr="00FB78FD">
        <w:rPr>
          <w:noProof/>
        </w:rPr>
        <w:fldChar w:fldCharType="begin"/>
      </w:r>
      <w:r w:rsidR="00F55A99" w:rsidRPr="00FB78FD">
        <w:rPr>
          <w:noProof/>
        </w:rPr>
        <w:instrText xml:space="preserve"> PAGEREF _Toc35254719 \h </w:instrText>
      </w:r>
      <w:r w:rsidR="00F55A99" w:rsidRPr="00FB78FD">
        <w:rPr>
          <w:noProof/>
        </w:rPr>
      </w:r>
      <w:r w:rsidR="00F55A99" w:rsidRPr="00FB78FD">
        <w:rPr>
          <w:noProof/>
        </w:rPr>
        <w:fldChar w:fldCharType="separate"/>
      </w:r>
      <w:r w:rsidR="00F55A99" w:rsidRPr="00FB78FD">
        <w:rPr>
          <w:noProof/>
        </w:rPr>
        <w:t>7</w:t>
      </w:r>
      <w:r w:rsidR="00F55A99" w:rsidRPr="00FB78FD">
        <w:rPr>
          <w:noProof/>
        </w:rPr>
        <w:fldChar w:fldCharType="end"/>
      </w:r>
      <w:r w:rsidRPr="00FB78FD">
        <w:rPr>
          <w:noProof/>
        </w:rPr>
        <w:t>4</w:t>
      </w:r>
    </w:p>
    <w:p w14:paraId="5FF3BB83" w14:textId="3BBC315A" w:rsidR="00F55A99" w:rsidRPr="00FB78FD" w:rsidRDefault="00FB78FD">
      <w:pPr>
        <w:pStyle w:val="Inhopg1"/>
        <w:tabs>
          <w:tab w:val="left" w:pos="440"/>
          <w:tab w:val="right" w:leader="dot" w:pos="9062"/>
        </w:tabs>
        <w:rPr>
          <w:noProof/>
          <w:lang w:val="nl-BE" w:eastAsia="nl-BE"/>
        </w:rPr>
      </w:pPr>
      <w:r w:rsidRPr="00FB78FD">
        <w:rPr>
          <w:rFonts w:ascii="Arial" w:hAnsi="Arial"/>
          <w:noProof/>
          <w:color w:val="585849"/>
          <w:lang w:eastAsia="nl-NL"/>
        </w:rPr>
        <w:t>5</w:t>
      </w:r>
      <w:r w:rsidR="00F55A99" w:rsidRPr="00FB78FD">
        <w:rPr>
          <w:rFonts w:ascii="Arial" w:hAnsi="Arial"/>
          <w:noProof/>
          <w:color w:val="585849"/>
          <w:lang w:eastAsia="nl-NL"/>
        </w:rPr>
        <w:t>.</w:t>
      </w:r>
      <w:r w:rsidR="00F55A99" w:rsidRPr="00FB78FD">
        <w:rPr>
          <w:noProof/>
          <w:lang w:val="nl-BE" w:eastAsia="nl-BE"/>
        </w:rPr>
        <w:tab/>
      </w:r>
      <w:r w:rsidR="00F55A99" w:rsidRPr="00FB78FD">
        <w:rPr>
          <w:rFonts w:ascii="Arial" w:hAnsi="Arial"/>
          <w:noProof/>
          <w:color w:val="585849"/>
          <w:lang w:eastAsia="nl-NL"/>
        </w:rPr>
        <w:t>Checklist: welke documenten moet u in uw zaak ter beschikking houden?</w:t>
      </w:r>
      <w:r w:rsidR="00F55A99" w:rsidRPr="00FB78FD">
        <w:rPr>
          <w:noProof/>
        </w:rPr>
        <w:tab/>
      </w:r>
      <w:r w:rsidR="00F55A99" w:rsidRPr="00FB78FD">
        <w:rPr>
          <w:noProof/>
        </w:rPr>
        <w:fldChar w:fldCharType="begin"/>
      </w:r>
      <w:r w:rsidR="00F55A99" w:rsidRPr="00FB78FD">
        <w:rPr>
          <w:noProof/>
        </w:rPr>
        <w:instrText xml:space="preserve"> PAGEREF _Toc35254720 \h </w:instrText>
      </w:r>
      <w:r w:rsidR="00F55A99" w:rsidRPr="00FB78FD">
        <w:rPr>
          <w:noProof/>
        </w:rPr>
      </w:r>
      <w:r w:rsidR="00F55A99" w:rsidRPr="00FB78FD">
        <w:rPr>
          <w:noProof/>
        </w:rPr>
        <w:fldChar w:fldCharType="separate"/>
      </w:r>
      <w:r w:rsidR="00F55A99" w:rsidRPr="00FB78FD">
        <w:rPr>
          <w:noProof/>
        </w:rPr>
        <w:t>7</w:t>
      </w:r>
      <w:r w:rsidR="00F55A99" w:rsidRPr="00FB78FD">
        <w:rPr>
          <w:noProof/>
        </w:rPr>
        <w:fldChar w:fldCharType="end"/>
      </w:r>
      <w:r w:rsidRPr="00FB78FD">
        <w:rPr>
          <w:noProof/>
        </w:rPr>
        <w:t>7</w:t>
      </w:r>
    </w:p>
    <w:p w14:paraId="246D706D" w14:textId="3EEDD867" w:rsidR="00F55A99" w:rsidRPr="00FB78FD" w:rsidRDefault="00FB78FD">
      <w:pPr>
        <w:pStyle w:val="Inhopg1"/>
        <w:tabs>
          <w:tab w:val="left" w:pos="440"/>
          <w:tab w:val="right" w:leader="dot" w:pos="9062"/>
        </w:tabs>
        <w:rPr>
          <w:noProof/>
          <w:lang w:val="nl-BE" w:eastAsia="nl-BE"/>
        </w:rPr>
      </w:pPr>
      <w:r w:rsidRPr="00FB78FD">
        <w:rPr>
          <w:rFonts w:ascii="Arial" w:hAnsi="Arial"/>
          <w:noProof/>
          <w:color w:val="585849"/>
          <w:lang w:eastAsia="nl-NL"/>
        </w:rPr>
        <w:t>6</w:t>
      </w:r>
      <w:r w:rsidR="00F55A99" w:rsidRPr="00FB78FD">
        <w:rPr>
          <w:rFonts w:ascii="Arial" w:hAnsi="Arial"/>
          <w:noProof/>
          <w:color w:val="585849"/>
          <w:lang w:eastAsia="nl-NL"/>
        </w:rPr>
        <w:t>.</w:t>
      </w:r>
      <w:r w:rsidR="00F55A99" w:rsidRPr="00FB78FD">
        <w:rPr>
          <w:noProof/>
          <w:lang w:val="nl-BE" w:eastAsia="nl-BE"/>
        </w:rPr>
        <w:tab/>
      </w:r>
      <w:r w:rsidR="00F55A99" w:rsidRPr="00FB78FD">
        <w:rPr>
          <w:rFonts w:ascii="Arial" w:hAnsi="Arial"/>
          <w:noProof/>
          <w:color w:val="585849"/>
          <w:lang w:eastAsia="nl-NL"/>
        </w:rPr>
        <w:t>Checklist: welke documenten moet u uithangen in/aan uw zaak?</w:t>
      </w:r>
      <w:r w:rsidR="00F55A99" w:rsidRPr="00FB78FD">
        <w:rPr>
          <w:noProof/>
        </w:rPr>
        <w:tab/>
      </w:r>
      <w:r w:rsidR="00F55A99" w:rsidRPr="00FB78FD">
        <w:rPr>
          <w:noProof/>
        </w:rPr>
        <w:fldChar w:fldCharType="begin"/>
      </w:r>
      <w:r w:rsidR="00F55A99" w:rsidRPr="00FB78FD">
        <w:rPr>
          <w:noProof/>
        </w:rPr>
        <w:instrText xml:space="preserve"> PAGEREF _Toc35254721 \h </w:instrText>
      </w:r>
      <w:r w:rsidR="00F55A99" w:rsidRPr="00FB78FD">
        <w:rPr>
          <w:noProof/>
        </w:rPr>
      </w:r>
      <w:r w:rsidR="00F55A99" w:rsidRPr="00FB78FD">
        <w:rPr>
          <w:noProof/>
        </w:rPr>
        <w:fldChar w:fldCharType="separate"/>
      </w:r>
      <w:r w:rsidR="00F55A99" w:rsidRPr="00FB78FD">
        <w:rPr>
          <w:noProof/>
        </w:rPr>
        <w:t>7</w:t>
      </w:r>
      <w:r w:rsidR="00F55A99" w:rsidRPr="00FB78FD">
        <w:rPr>
          <w:noProof/>
        </w:rPr>
        <w:fldChar w:fldCharType="end"/>
      </w:r>
      <w:r w:rsidRPr="00FB78FD">
        <w:rPr>
          <w:noProof/>
        </w:rPr>
        <w:t>8</w:t>
      </w:r>
    </w:p>
    <w:p w14:paraId="157EC54A" w14:textId="5175269F" w:rsidR="00F55A99" w:rsidRDefault="00FB78FD">
      <w:pPr>
        <w:pStyle w:val="Inhopg1"/>
        <w:tabs>
          <w:tab w:val="left" w:pos="440"/>
          <w:tab w:val="right" w:leader="dot" w:pos="9062"/>
        </w:tabs>
        <w:rPr>
          <w:noProof/>
          <w:lang w:val="nl-BE" w:eastAsia="nl-BE"/>
        </w:rPr>
      </w:pPr>
      <w:r w:rsidRPr="00FB78FD">
        <w:rPr>
          <w:rFonts w:ascii="Arial" w:hAnsi="Arial"/>
          <w:noProof/>
          <w:color w:val="585849"/>
          <w:lang w:eastAsia="nl-NL"/>
        </w:rPr>
        <w:t>7</w:t>
      </w:r>
      <w:r w:rsidR="00F55A99" w:rsidRPr="00FB78FD">
        <w:rPr>
          <w:rFonts w:ascii="Arial" w:hAnsi="Arial"/>
          <w:noProof/>
          <w:color w:val="585849"/>
          <w:lang w:eastAsia="nl-NL"/>
        </w:rPr>
        <w:t>.</w:t>
      </w:r>
      <w:r w:rsidR="00F55A99" w:rsidRPr="00FB78FD">
        <w:rPr>
          <w:noProof/>
          <w:lang w:val="nl-BE" w:eastAsia="nl-BE"/>
        </w:rPr>
        <w:tab/>
      </w:r>
      <w:r w:rsidR="00F55A99" w:rsidRPr="00FB78FD">
        <w:rPr>
          <w:rFonts w:ascii="Arial" w:hAnsi="Arial"/>
          <w:noProof/>
          <w:color w:val="585849"/>
          <w:lang w:eastAsia="nl-NL"/>
        </w:rPr>
        <w:t>Vragen? Horeca Vlaanderen en uw gemeente helpen u graag verder</w:t>
      </w:r>
      <w:r w:rsidR="00F55A99" w:rsidRPr="00FB78FD">
        <w:rPr>
          <w:noProof/>
        </w:rPr>
        <w:tab/>
      </w:r>
      <w:r w:rsidRPr="00FB78FD">
        <w:rPr>
          <w:noProof/>
        </w:rPr>
        <w:t>79</w:t>
      </w:r>
    </w:p>
    <w:p w14:paraId="7CE2ACAC" w14:textId="3B636A7F" w:rsidR="00147349" w:rsidRPr="008A4029" w:rsidRDefault="00BD0377" w:rsidP="008A4029">
      <w:pPr>
        <w:spacing w:after="0" w:line="300" w:lineRule="atLeast"/>
        <w:rPr>
          <w:rFonts w:ascii="Arial" w:hAnsi="Arial"/>
          <w:sz w:val="20"/>
        </w:rPr>
      </w:pPr>
      <w:r w:rsidRPr="002127AB">
        <w:rPr>
          <w:rFonts w:ascii="Arial" w:eastAsiaTheme="minorEastAsia" w:hAnsi="Arial" w:cs="Arial"/>
          <w:color w:val="595959" w:themeColor="text1" w:themeTint="A6"/>
          <w:sz w:val="20"/>
          <w:lang w:val="fr-BE" w:eastAsia="fr-BE"/>
        </w:rPr>
        <w:fldChar w:fldCharType="end"/>
      </w:r>
      <w:r w:rsidR="00147349">
        <w:rPr>
          <w:rFonts w:ascii="Arial" w:hAnsi="Arial"/>
          <w:sz w:val="20"/>
        </w:rPr>
        <w:fldChar w:fldCharType="begin"/>
      </w:r>
      <w:r w:rsidR="00147349">
        <w:rPr>
          <w:rFonts w:ascii="Arial" w:hAnsi="Arial"/>
          <w:sz w:val="20"/>
        </w:rPr>
        <w:instrText xml:space="preserve"> TC  </w:instrText>
      </w:r>
      <w:r w:rsidR="00147349">
        <w:rPr>
          <w:rFonts w:ascii="Arial" w:hAnsi="Arial"/>
          <w:sz w:val="20"/>
        </w:rPr>
        <w:fldChar w:fldCharType="end"/>
      </w:r>
    </w:p>
    <w:p w14:paraId="1F074889" w14:textId="77777777" w:rsidR="003A0670" w:rsidRPr="00BD0377" w:rsidRDefault="003A0670" w:rsidP="008A4029">
      <w:pPr>
        <w:widowControl w:val="0"/>
        <w:autoSpaceDE w:val="0"/>
        <w:autoSpaceDN w:val="0"/>
        <w:adjustRightInd w:val="0"/>
        <w:spacing w:after="0" w:line="300" w:lineRule="atLeast"/>
        <w:ind w:right="6171"/>
        <w:rPr>
          <w:rFonts w:ascii="Arial" w:eastAsia="Times New Roman" w:hAnsi="Arial" w:cs="Calibri"/>
          <w:b/>
          <w:bCs/>
          <w:color w:val="595959" w:themeColor="text1" w:themeTint="A6"/>
          <w:sz w:val="20"/>
          <w:szCs w:val="28"/>
        </w:rPr>
      </w:pPr>
    </w:p>
    <w:p w14:paraId="75766198" w14:textId="77777777" w:rsidR="00501B61" w:rsidRPr="00BD0377" w:rsidRDefault="00501B61" w:rsidP="008A4029">
      <w:pPr>
        <w:widowControl w:val="0"/>
        <w:autoSpaceDE w:val="0"/>
        <w:autoSpaceDN w:val="0"/>
        <w:adjustRightInd w:val="0"/>
        <w:spacing w:after="0" w:line="300" w:lineRule="atLeast"/>
        <w:ind w:right="6171" w:firstLine="426"/>
        <w:rPr>
          <w:rFonts w:ascii="Arial" w:eastAsia="Times New Roman" w:hAnsi="Arial" w:cs="Calibri"/>
          <w:b/>
          <w:bCs/>
          <w:color w:val="595959" w:themeColor="text1" w:themeTint="A6"/>
          <w:sz w:val="20"/>
          <w:szCs w:val="24"/>
        </w:rPr>
        <w:sectPr w:rsidR="00501B61" w:rsidRPr="00BD0377" w:rsidSect="00256915">
          <w:headerReference w:type="default" r:id="rId16"/>
          <w:footerReference w:type="default" r:id="rId17"/>
          <w:pgSz w:w="11906" w:h="16838"/>
          <w:pgMar w:top="1417" w:right="1417" w:bottom="1417" w:left="1417" w:header="708" w:footer="708" w:gutter="0"/>
          <w:cols w:space="708"/>
          <w:titlePg/>
          <w:docGrid w:linePitch="360"/>
        </w:sectPr>
      </w:pPr>
    </w:p>
    <w:p w14:paraId="598AFC67" w14:textId="77777777" w:rsidR="007951BB" w:rsidRPr="00BD0377" w:rsidRDefault="007951BB" w:rsidP="008A4029">
      <w:pPr>
        <w:spacing w:after="0" w:line="300" w:lineRule="atLeast"/>
        <w:rPr>
          <w:rFonts w:ascii="Arial" w:eastAsia="Times New Roman" w:hAnsi="Arial" w:cstheme="majorBidi"/>
          <w:i/>
          <w:color w:val="595959" w:themeColor="text1" w:themeTint="A6"/>
          <w:spacing w:val="5"/>
          <w:kern w:val="28"/>
          <w:sz w:val="20"/>
          <w:szCs w:val="52"/>
        </w:rPr>
      </w:pPr>
      <w:r w:rsidRPr="00BD0377">
        <w:rPr>
          <w:rFonts w:ascii="Arial" w:eastAsia="Times New Roman" w:hAnsi="Arial"/>
          <w:i/>
          <w:color w:val="595959" w:themeColor="text1" w:themeTint="A6"/>
          <w:sz w:val="20"/>
        </w:rPr>
        <w:br w:type="page"/>
      </w:r>
    </w:p>
    <w:p w14:paraId="4401E2BF" w14:textId="77777777" w:rsidR="00856030" w:rsidRPr="00147349" w:rsidRDefault="000674CB" w:rsidP="007D4E4B">
      <w:pPr>
        <w:pStyle w:val="Kop1"/>
        <w:keepLines/>
        <w:pBdr>
          <w:bottom w:val="single" w:sz="4" w:space="1" w:color="auto"/>
        </w:pBdr>
        <w:spacing w:before="480" w:after="120" w:line="300" w:lineRule="atLeast"/>
        <w:contextualSpacing/>
        <w:rPr>
          <w:rFonts w:ascii="Arial" w:hAnsi="Arial"/>
          <w:color w:val="585849"/>
          <w:kern w:val="0"/>
          <w:sz w:val="44"/>
          <w:szCs w:val="28"/>
          <w:lang w:eastAsia="nl-NL"/>
        </w:rPr>
      </w:pPr>
      <w:bookmarkStart w:id="0" w:name="_Toc35254682"/>
      <w:r w:rsidRPr="00147349">
        <w:rPr>
          <w:rFonts w:ascii="Arial" w:hAnsi="Arial"/>
          <w:color w:val="585849"/>
          <w:kern w:val="0"/>
          <w:sz w:val="44"/>
          <w:szCs w:val="28"/>
          <w:lang w:eastAsia="nl-NL"/>
        </w:rPr>
        <w:lastRenderedPageBreak/>
        <w:t>Voorwoord</w:t>
      </w:r>
      <w:bookmarkEnd w:id="0"/>
    </w:p>
    <w:p w14:paraId="17647F5F" w14:textId="77777777" w:rsidR="00856030" w:rsidRPr="008A4029" w:rsidRDefault="00856030" w:rsidP="008A4029">
      <w:pPr>
        <w:widowControl w:val="0"/>
        <w:autoSpaceDE w:val="0"/>
        <w:autoSpaceDN w:val="0"/>
        <w:adjustRightInd w:val="0"/>
        <w:spacing w:after="0" w:line="300" w:lineRule="atLeast"/>
        <w:ind w:right="6171"/>
        <w:rPr>
          <w:rFonts w:ascii="Arial" w:eastAsia="Times New Roman" w:hAnsi="Arial" w:cs="Calibri"/>
          <w:b/>
          <w:bCs/>
          <w:i/>
          <w:color w:val="000000"/>
          <w:sz w:val="20"/>
          <w:szCs w:val="28"/>
        </w:rPr>
      </w:pPr>
    </w:p>
    <w:p w14:paraId="05772C04" w14:textId="2E998951" w:rsidR="00B60A1C" w:rsidRPr="000424F9" w:rsidRDefault="00B60A1C" w:rsidP="00494B1B">
      <w:pPr>
        <w:spacing w:after="0" w:line="300" w:lineRule="atLeast"/>
        <w:rPr>
          <w:rFonts w:ascii="Arial" w:hAnsi="Arial" w:cs="Calibri"/>
          <w:sz w:val="20"/>
          <w:szCs w:val="20"/>
        </w:rPr>
      </w:pPr>
      <w:r w:rsidRPr="000424F9">
        <w:rPr>
          <w:rFonts w:ascii="Arial" w:hAnsi="Arial" w:cs="Calibri"/>
          <w:i/>
          <w:sz w:val="20"/>
          <w:szCs w:val="20"/>
        </w:rPr>
        <w:t>De horeca is de mooiste sector</w:t>
      </w:r>
      <w:r w:rsidRPr="000424F9">
        <w:rPr>
          <w:rFonts w:ascii="Arial" w:hAnsi="Arial" w:cs="Calibri"/>
          <w:sz w:val="20"/>
          <w:szCs w:val="20"/>
        </w:rPr>
        <w:t xml:space="preserve"> van het land. Niet meer en niet minder.</w:t>
      </w:r>
      <w:r w:rsidR="00E80294" w:rsidRPr="000424F9">
        <w:rPr>
          <w:rFonts w:ascii="Arial" w:hAnsi="Arial" w:cs="Calibri"/>
          <w:sz w:val="20"/>
          <w:szCs w:val="20"/>
        </w:rPr>
        <w:t xml:space="preserve"> </w:t>
      </w:r>
      <w:r w:rsidR="00494B1B" w:rsidRPr="000424F9">
        <w:rPr>
          <w:rFonts w:ascii="Arial" w:hAnsi="Arial" w:cs="Calibri"/>
          <w:sz w:val="20"/>
          <w:szCs w:val="20"/>
        </w:rPr>
        <w:t>H</w:t>
      </w:r>
      <w:r w:rsidRPr="000424F9">
        <w:rPr>
          <w:rFonts w:ascii="Arial" w:hAnsi="Arial" w:cs="Calibri"/>
          <w:sz w:val="20"/>
          <w:szCs w:val="20"/>
        </w:rPr>
        <w:t xml:space="preserve">oreca is immers de sector van het gastvrij ondernemen. Het is </w:t>
      </w:r>
      <w:r w:rsidR="00E622C2" w:rsidRPr="000424F9">
        <w:rPr>
          <w:rFonts w:ascii="Arial" w:hAnsi="Arial" w:cs="Calibri"/>
          <w:sz w:val="20"/>
          <w:szCs w:val="20"/>
        </w:rPr>
        <w:t>onze</w:t>
      </w:r>
      <w:r w:rsidR="009D0D03" w:rsidRPr="000424F9">
        <w:rPr>
          <w:rFonts w:ascii="Arial" w:hAnsi="Arial" w:cs="Calibri"/>
          <w:sz w:val="20"/>
          <w:szCs w:val="20"/>
        </w:rPr>
        <w:t xml:space="preserve"> </w:t>
      </w:r>
      <w:r w:rsidRPr="000424F9">
        <w:rPr>
          <w:rFonts w:ascii="Arial" w:hAnsi="Arial" w:cs="Calibri"/>
          <w:sz w:val="20"/>
          <w:szCs w:val="20"/>
        </w:rPr>
        <w:t xml:space="preserve">job om het mensen naar hun zin te maken. Of </w:t>
      </w:r>
      <w:r w:rsidR="00E80294" w:rsidRPr="000424F9">
        <w:rPr>
          <w:rFonts w:ascii="Arial" w:hAnsi="Arial" w:cs="Calibri"/>
          <w:sz w:val="20"/>
          <w:szCs w:val="20"/>
        </w:rPr>
        <w:t>u</w:t>
      </w:r>
      <w:r w:rsidR="00494B1B" w:rsidRPr="000424F9">
        <w:rPr>
          <w:rFonts w:ascii="Arial" w:hAnsi="Arial" w:cs="Calibri"/>
          <w:sz w:val="20"/>
          <w:szCs w:val="20"/>
        </w:rPr>
        <w:t xml:space="preserve"> </w:t>
      </w:r>
      <w:r w:rsidRPr="000424F9">
        <w:rPr>
          <w:rFonts w:ascii="Arial" w:hAnsi="Arial" w:cs="Calibri"/>
          <w:sz w:val="20"/>
          <w:szCs w:val="20"/>
        </w:rPr>
        <w:t>nu een hotel, een restaurant of een café uitbaat,</w:t>
      </w:r>
      <w:r w:rsidR="00494B1B" w:rsidRPr="000424F9">
        <w:rPr>
          <w:rFonts w:ascii="Arial" w:hAnsi="Arial" w:cs="Calibri"/>
          <w:sz w:val="20"/>
          <w:szCs w:val="20"/>
        </w:rPr>
        <w:t xml:space="preserve"> </w:t>
      </w:r>
      <w:r w:rsidR="00E622C2" w:rsidRPr="000424F9">
        <w:rPr>
          <w:rFonts w:ascii="Arial" w:hAnsi="Arial" w:cs="Calibri"/>
          <w:sz w:val="20"/>
          <w:szCs w:val="20"/>
        </w:rPr>
        <w:t>het gaat er steeds om</w:t>
      </w:r>
      <w:r w:rsidR="003C7E20" w:rsidRPr="000424F9">
        <w:rPr>
          <w:rFonts w:ascii="Arial" w:hAnsi="Arial" w:cs="Calibri"/>
          <w:sz w:val="20"/>
          <w:szCs w:val="20"/>
        </w:rPr>
        <w:t>,</w:t>
      </w:r>
      <w:r w:rsidR="00E622C2" w:rsidRPr="000424F9">
        <w:rPr>
          <w:rFonts w:ascii="Arial" w:hAnsi="Arial" w:cs="Calibri"/>
          <w:sz w:val="20"/>
          <w:szCs w:val="20"/>
        </w:rPr>
        <w:t xml:space="preserve"> om</w:t>
      </w:r>
      <w:r w:rsidR="009D0D03" w:rsidRPr="000424F9">
        <w:rPr>
          <w:rFonts w:ascii="Arial" w:hAnsi="Arial" w:cs="Calibri"/>
          <w:sz w:val="20"/>
          <w:szCs w:val="20"/>
        </w:rPr>
        <w:t xml:space="preserve"> </w:t>
      </w:r>
      <w:r w:rsidRPr="000424F9">
        <w:rPr>
          <w:rFonts w:ascii="Arial" w:hAnsi="Arial" w:cs="Calibri"/>
          <w:sz w:val="20"/>
          <w:szCs w:val="20"/>
        </w:rPr>
        <w:t>mensen m</w:t>
      </w:r>
      <w:r w:rsidR="00735A0A" w:rsidRPr="000424F9">
        <w:rPr>
          <w:rFonts w:ascii="Arial" w:hAnsi="Arial" w:cs="Calibri"/>
          <w:sz w:val="20"/>
          <w:szCs w:val="20"/>
        </w:rPr>
        <w:t>et een goed gevoel huiswaarts</w:t>
      </w:r>
      <w:r w:rsidR="00E622C2" w:rsidRPr="000424F9">
        <w:rPr>
          <w:rFonts w:ascii="Arial" w:hAnsi="Arial" w:cs="Calibri"/>
          <w:sz w:val="20"/>
          <w:szCs w:val="20"/>
        </w:rPr>
        <w:t xml:space="preserve"> te</w:t>
      </w:r>
      <w:r w:rsidRPr="000424F9">
        <w:rPr>
          <w:rFonts w:ascii="Arial" w:hAnsi="Arial" w:cs="Calibri"/>
          <w:sz w:val="20"/>
          <w:szCs w:val="20"/>
        </w:rPr>
        <w:t xml:space="preserve"> laten keren. </w:t>
      </w:r>
      <w:r w:rsidR="00E622C2" w:rsidRPr="000424F9">
        <w:rPr>
          <w:rFonts w:ascii="Arial" w:hAnsi="Arial" w:cs="Calibri"/>
          <w:sz w:val="20"/>
          <w:szCs w:val="20"/>
        </w:rPr>
        <w:t xml:space="preserve">Onze business is </w:t>
      </w:r>
      <w:r w:rsidRPr="000424F9">
        <w:rPr>
          <w:rFonts w:ascii="Arial" w:hAnsi="Arial" w:cs="Calibri"/>
          <w:sz w:val="20"/>
          <w:szCs w:val="20"/>
        </w:rPr>
        <w:t>“</w:t>
      </w:r>
      <w:r w:rsidR="00E622C2" w:rsidRPr="000424F9">
        <w:rPr>
          <w:rFonts w:ascii="Arial" w:hAnsi="Arial" w:cs="Calibri"/>
          <w:sz w:val="20"/>
          <w:szCs w:val="20"/>
        </w:rPr>
        <w:t>m</w:t>
      </w:r>
      <w:r w:rsidRPr="000424F9">
        <w:rPr>
          <w:rFonts w:ascii="Arial" w:hAnsi="Arial" w:cs="Calibri"/>
          <w:sz w:val="20"/>
          <w:szCs w:val="20"/>
        </w:rPr>
        <w:t>ensen gelukkig maken”. Mooi toch?</w:t>
      </w:r>
    </w:p>
    <w:p w14:paraId="47E05A63" w14:textId="77777777" w:rsidR="00A150C1" w:rsidRPr="000424F9" w:rsidRDefault="00A150C1" w:rsidP="00494B1B">
      <w:pPr>
        <w:spacing w:after="0" w:line="300" w:lineRule="atLeast"/>
        <w:rPr>
          <w:rFonts w:ascii="Arial" w:hAnsi="Arial" w:cs="Calibri"/>
          <w:sz w:val="20"/>
          <w:szCs w:val="20"/>
        </w:rPr>
      </w:pPr>
    </w:p>
    <w:p w14:paraId="04F86601" w14:textId="5335B96C" w:rsidR="00B60A1C" w:rsidRPr="000424F9" w:rsidRDefault="00B60A1C" w:rsidP="00494B1B">
      <w:pPr>
        <w:spacing w:after="0" w:line="300" w:lineRule="atLeast"/>
        <w:rPr>
          <w:rFonts w:ascii="Arial" w:hAnsi="Arial" w:cs="Calibri"/>
          <w:sz w:val="20"/>
          <w:szCs w:val="20"/>
        </w:rPr>
      </w:pPr>
      <w:r w:rsidRPr="000424F9">
        <w:rPr>
          <w:rFonts w:ascii="Arial" w:hAnsi="Arial" w:cs="Calibri"/>
          <w:sz w:val="20"/>
          <w:szCs w:val="20"/>
        </w:rPr>
        <w:t xml:space="preserve">Jammer genoeg is het imago van de horeca niet zo positief als </w:t>
      </w:r>
      <w:r w:rsidR="00E80294" w:rsidRPr="000424F9">
        <w:rPr>
          <w:rFonts w:ascii="Arial" w:hAnsi="Arial" w:cs="Calibri"/>
          <w:sz w:val="20"/>
          <w:szCs w:val="20"/>
        </w:rPr>
        <w:t>u</w:t>
      </w:r>
      <w:r w:rsidRPr="000424F9">
        <w:rPr>
          <w:rFonts w:ascii="Arial" w:hAnsi="Arial" w:cs="Calibri"/>
          <w:sz w:val="20"/>
          <w:szCs w:val="20"/>
        </w:rPr>
        <w:t xml:space="preserve"> zou verwachten bij de mooiste sector van het land. Horeca is immers ook de sector met het hoogste aantal faillissementen van het land. Bijna één op vijf van de ondernemingen die in België overkop gaat, is een café of een restaurant. Dat doet even nadenken. De tijd dat mensen een café openden omdat ze van geen hout pijlen meer wisten te maken, is dan ook al lang voorbij. Een horecazaak is een onderneming. Een echte onderneming. Bovendien staat een horecaonderneming nog meer dan andere bedrijven bloot aan allerhande voorschriften, regels en verplichtingen. De eerste gouden raad die we dus moeten meegeven is: bezint eer ge begint!</w:t>
      </w:r>
    </w:p>
    <w:p w14:paraId="486DE644" w14:textId="77777777" w:rsidR="00A150C1" w:rsidRPr="000424F9" w:rsidRDefault="00A150C1" w:rsidP="00494B1B">
      <w:pPr>
        <w:spacing w:after="0" w:line="300" w:lineRule="atLeast"/>
        <w:rPr>
          <w:rFonts w:ascii="Arial" w:hAnsi="Arial" w:cs="Calibri"/>
          <w:sz w:val="20"/>
          <w:szCs w:val="20"/>
        </w:rPr>
      </w:pPr>
    </w:p>
    <w:p w14:paraId="3B27977E" w14:textId="29007098" w:rsidR="00B60A1C" w:rsidRPr="000424F9" w:rsidRDefault="00B60A1C" w:rsidP="00494B1B">
      <w:pPr>
        <w:spacing w:after="0" w:line="300" w:lineRule="atLeast"/>
        <w:rPr>
          <w:rFonts w:ascii="Arial" w:hAnsi="Arial" w:cs="Calibri"/>
          <w:sz w:val="20"/>
          <w:szCs w:val="20"/>
        </w:rPr>
      </w:pPr>
      <w:r w:rsidRPr="000424F9">
        <w:rPr>
          <w:rFonts w:ascii="Arial" w:hAnsi="Arial" w:cs="Calibri"/>
          <w:sz w:val="20"/>
          <w:szCs w:val="20"/>
        </w:rPr>
        <w:t xml:space="preserve">Met deze Horeca Startersbrochure proberen we </w:t>
      </w:r>
      <w:r w:rsidR="00E80294" w:rsidRPr="000424F9">
        <w:rPr>
          <w:rFonts w:ascii="Arial" w:hAnsi="Arial" w:cs="Calibri"/>
          <w:sz w:val="20"/>
          <w:szCs w:val="20"/>
        </w:rPr>
        <w:t>u</w:t>
      </w:r>
      <w:r w:rsidRPr="000424F9">
        <w:rPr>
          <w:rFonts w:ascii="Arial" w:hAnsi="Arial" w:cs="Calibri"/>
          <w:sz w:val="20"/>
          <w:szCs w:val="20"/>
        </w:rPr>
        <w:t xml:space="preserve"> alvast wegwijs te maken in alle verplichtingen waaraan een horecaondernemer moet voldoen. Aan sommige verplichtingen moet élke zelfstandige ondernemer in dit land voldoen. Maar de horeca kent heel wat specifieke regelingen zoals die voor voedselveiligheid, toegankelijkheid of de </w:t>
      </w:r>
      <w:r w:rsidR="00E622C2" w:rsidRPr="000424F9">
        <w:rPr>
          <w:rFonts w:ascii="Arial" w:hAnsi="Arial" w:cs="Calibri"/>
          <w:sz w:val="20"/>
          <w:szCs w:val="20"/>
        </w:rPr>
        <w:t xml:space="preserve">gevreesde </w:t>
      </w:r>
      <w:r w:rsidRPr="000424F9">
        <w:rPr>
          <w:rFonts w:ascii="Arial" w:hAnsi="Arial" w:cs="Calibri"/>
          <w:sz w:val="20"/>
          <w:szCs w:val="20"/>
        </w:rPr>
        <w:t xml:space="preserve">kassa.  </w:t>
      </w:r>
    </w:p>
    <w:p w14:paraId="78EB9FFA" w14:textId="77777777" w:rsidR="00A150C1" w:rsidRPr="000424F9" w:rsidRDefault="00A150C1" w:rsidP="00494B1B">
      <w:pPr>
        <w:spacing w:after="0" w:line="300" w:lineRule="atLeast"/>
        <w:rPr>
          <w:rFonts w:ascii="Arial" w:hAnsi="Arial" w:cs="Calibri"/>
          <w:sz w:val="20"/>
          <w:szCs w:val="20"/>
        </w:rPr>
      </w:pPr>
    </w:p>
    <w:p w14:paraId="0265268C" w14:textId="43ADF4BE" w:rsidR="00B60A1C" w:rsidRPr="000424F9" w:rsidRDefault="00B60A1C" w:rsidP="00494B1B">
      <w:pPr>
        <w:spacing w:after="0" w:line="300" w:lineRule="atLeast"/>
        <w:rPr>
          <w:rFonts w:ascii="Arial" w:hAnsi="Arial" w:cs="Calibri"/>
          <w:sz w:val="20"/>
          <w:szCs w:val="20"/>
        </w:rPr>
      </w:pPr>
      <w:r w:rsidRPr="000424F9">
        <w:rPr>
          <w:rFonts w:ascii="Arial" w:hAnsi="Arial" w:cs="Calibri"/>
          <w:sz w:val="20"/>
          <w:szCs w:val="20"/>
        </w:rPr>
        <w:t>Deze startersgids is een gezamenlijke uitgave van de</w:t>
      </w:r>
      <w:r w:rsidR="001B3759">
        <w:rPr>
          <w:rFonts w:ascii="Arial" w:hAnsi="Arial" w:cs="Calibri"/>
          <w:sz w:val="20"/>
          <w:szCs w:val="20"/>
        </w:rPr>
        <w:t xml:space="preserve"> gemeente</w:t>
      </w:r>
      <w:r w:rsidRPr="000424F9">
        <w:rPr>
          <w:rFonts w:ascii="Arial" w:hAnsi="Arial" w:cs="Calibri"/>
          <w:sz w:val="20"/>
          <w:szCs w:val="20"/>
        </w:rPr>
        <w:t xml:space="preserve"> </w:t>
      </w:r>
      <w:sdt>
        <w:sdtPr>
          <w:rPr>
            <w:rFonts w:ascii="Arial" w:hAnsi="Arial" w:cs="Calibri"/>
            <w:sz w:val="20"/>
            <w:szCs w:val="20"/>
          </w:rPr>
          <w:id w:val="-574206583"/>
          <w:placeholder>
            <w:docPart w:val="DefaultPlaceholder_1082065158"/>
          </w:placeholder>
        </w:sdtPr>
        <w:sdtContent>
          <w:r w:rsidR="00247B00">
            <w:rPr>
              <w:rFonts w:ascii="Arial" w:hAnsi="Arial" w:cs="Calibri"/>
              <w:sz w:val="20"/>
              <w:szCs w:val="20"/>
            </w:rPr>
            <w:t>Wachtebeke</w:t>
          </w:r>
        </w:sdtContent>
      </w:sdt>
      <w:r w:rsidR="002474F1" w:rsidRPr="000424F9">
        <w:rPr>
          <w:rFonts w:ascii="Arial" w:hAnsi="Arial" w:cs="Calibri"/>
          <w:sz w:val="20"/>
          <w:szCs w:val="20"/>
        </w:rPr>
        <w:t>, de Vereniging van Vlaamse Steden en Gemeenten (VVSG)</w:t>
      </w:r>
      <w:r w:rsidRPr="000424F9">
        <w:rPr>
          <w:rFonts w:ascii="Arial" w:hAnsi="Arial" w:cs="Calibri"/>
          <w:sz w:val="20"/>
          <w:szCs w:val="20"/>
        </w:rPr>
        <w:t xml:space="preserve"> en van Horeca Vlaanderen.  </w:t>
      </w:r>
    </w:p>
    <w:p w14:paraId="7D846B8C" w14:textId="77777777" w:rsidR="00A150C1" w:rsidRPr="000424F9" w:rsidRDefault="00A150C1" w:rsidP="00494B1B">
      <w:pPr>
        <w:spacing w:after="0" w:line="300" w:lineRule="atLeast"/>
        <w:rPr>
          <w:rFonts w:ascii="Arial" w:hAnsi="Arial"/>
          <w:sz w:val="20"/>
          <w:szCs w:val="20"/>
        </w:rPr>
      </w:pPr>
    </w:p>
    <w:p w14:paraId="5C1EDDE2" w14:textId="68ECECFB" w:rsidR="00B60A1C" w:rsidRPr="000424F9" w:rsidRDefault="00B60A1C" w:rsidP="00494B1B">
      <w:pPr>
        <w:spacing w:after="0" w:line="300" w:lineRule="atLeast"/>
        <w:rPr>
          <w:rFonts w:ascii="Arial" w:hAnsi="Arial"/>
          <w:sz w:val="20"/>
          <w:szCs w:val="20"/>
        </w:rPr>
      </w:pPr>
      <w:r w:rsidRPr="000424F9">
        <w:rPr>
          <w:rFonts w:ascii="Arial" w:hAnsi="Arial"/>
          <w:sz w:val="20"/>
          <w:szCs w:val="20"/>
        </w:rPr>
        <w:t xml:space="preserve">Uiteraard kan een startersbrochure niet alles uitleggen. Indien </w:t>
      </w:r>
      <w:r w:rsidR="00E80294" w:rsidRPr="000424F9">
        <w:rPr>
          <w:rFonts w:ascii="Arial" w:hAnsi="Arial"/>
          <w:sz w:val="20"/>
          <w:szCs w:val="20"/>
        </w:rPr>
        <w:t>u</w:t>
      </w:r>
      <w:r w:rsidRPr="000424F9">
        <w:rPr>
          <w:rFonts w:ascii="Arial" w:hAnsi="Arial"/>
          <w:sz w:val="20"/>
          <w:szCs w:val="20"/>
        </w:rPr>
        <w:t xml:space="preserve"> nog vragen </w:t>
      </w:r>
      <w:r w:rsidR="00920119" w:rsidRPr="000424F9">
        <w:rPr>
          <w:rFonts w:ascii="Arial" w:hAnsi="Arial"/>
          <w:sz w:val="20"/>
          <w:szCs w:val="20"/>
        </w:rPr>
        <w:t>h</w:t>
      </w:r>
      <w:r w:rsidR="00E80294" w:rsidRPr="000424F9">
        <w:rPr>
          <w:rFonts w:ascii="Arial" w:hAnsi="Arial"/>
          <w:sz w:val="20"/>
          <w:szCs w:val="20"/>
        </w:rPr>
        <w:t>eeft</w:t>
      </w:r>
      <w:r w:rsidRPr="000424F9">
        <w:rPr>
          <w:rFonts w:ascii="Arial" w:hAnsi="Arial"/>
          <w:sz w:val="20"/>
          <w:szCs w:val="20"/>
        </w:rPr>
        <w:t>, kom d</w:t>
      </w:r>
      <w:r w:rsidR="001A7A07" w:rsidRPr="000424F9">
        <w:rPr>
          <w:rFonts w:ascii="Arial" w:hAnsi="Arial"/>
          <w:sz w:val="20"/>
          <w:szCs w:val="20"/>
        </w:rPr>
        <w:t xml:space="preserve">an gerust langs op de </w:t>
      </w:r>
      <w:sdt>
        <w:sdtPr>
          <w:rPr>
            <w:rFonts w:ascii="Arial" w:hAnsi="Arial"/>
            <w:sz w:val="20"/>
            <w:szCs w:val="20"/>
          </w:rPr>
          <w:id w:val="-355277970"/>
          <w:placeholder>
            <w:docPart w:val="DefaultPlaceholder_1082065158"/>
          </w:placeholder>
        </w:sdtPr>
        <w:sdtContent>
          <w:r w:rsidR="001A7A07" w:rsidRPr="00247B00">
            <w:rPr>
              <w:rFonts w:ascii="Arial" w:hAnsi="Arial"/>
              <w:sz w:val="20"/>
              <w:szCs w:val="20"/>
            </w:rPr>
            <w:t xml:space="preserve">dienst </w:t>
          </w:r>
          <w:r w:rsidR="00247B00" w:rsidRPr="00247B00">
            <w:rPr>
              <w:rFonts w:ascii="Arial" w:hAnsi="Arial"/>
              <w:sz w:val="20"/>
              <w:szCs w:val="20"/>
            </w:rPr>
            <w:t>economie</w:t>
          </w:r>
        </w:sdtContent>
      </w:sdt>
      <w:r w:rsidRPr="000424F9">
        <w:rPr>
          <w:rFonts w:ascii="Arial" w:hAnsi="Arial"/>
          <w:sz w:val="20"/>
          <w:szCs w:val="20"/>
        </w:rPr>
        <w:t xml:space="preserve"> van de gemeente</w:t>
      </w:r>
      <w:r w:rsidR="00247B00">
        <w:rPr>
          <w:rFonts w:ascii="Arial" w:hAnsi="Arial"/>
          <w:sz w:val="20"/>
          <w:szCs w:val="20"/>
        </w:rPr>
        <w:t xml:space="preserve"> Wachtebeke</w:t>
      </w:r>
      <w:r w:rsidRPr="000424F9">
        <w:rPr>
          <w:rFonts w:ascii="Arial" w:hAnsi="Arial"/>
          <w:sz w:val="20"/>
          <w:szCs w:val="20"/>
        </w:rPr>
        <w:t xml:space="preserve"> </w:t>
      </w:r>
      <w:bookmarkStart w:id="1" w:name="_Hlk85636418"/>
      <w:sdt>
        <w:sdtPr>
          <w:rPr>
            <w:rFonts w:ascii="Arial" w:hAnsi="Arial" w:cs="Calibri"/>
            <w:sz w:val="20"/>
            <w:szCs w:val="20"/>
          </w:rPr>
          <w:id w:val="-1202549306"/>
          <w:placeholder>
            <w:docPart w:val="EE15DA5481A5436EB730EFE2B9B6D6BF"/>
          </w:placeholder>
        </w:sdtPr>
        <w:sdtContent>
          <w:r w:rsidR="00247B00">
            <w:rPr>
              <w:rFonts w:ascii="Arial" w:hAnsi="Arial" w:cs="Calibri"/>
              <w:sz w:val="20"/>
              <w:szCs w:val="20"/>
            </w:rPr>
            <w:t>via tel 09/337 77 35 of mail naar Elke.Oosterlinck@wachtebeke.be</w:t>
          </w:r>
        </w:sdtContent>
      </w:sdt>
      <w:bookmarkEnd w:id="1"/>
      <w:r w:rsidR="009D0D03" w:rsidRPr="000424F9">
        <w:rPr>
          <w:rFonts w:ascii="Arial" w:hAnsi="Arial"/>
          <w:sz w:val="20"/>
          <w:szCs w:val="20"/>
        </w:rPr>
        <w:t xml:space="preserve"> </w:t>
      </w:r>
      <w:r w:rsidRPr="000424F9">
        <w:rPr>
          <w:rFonts w:ascii="Arial" w:hAnsi="Arial"/>
          <w:sz w:val="20"/>
          <w:szCs w:val="20"/>
        </w:rPr>
        <w:t>of neem contact met Horeca V</w:t>
      </w:r>
      <w:r w:rsidR="009D0D03" w:rsidRPr="000424F9">
        <w:rPr>
          <w:rFonts w:ascii="Arial" w:hAnsi="Arial"/>
          <w:sz w:val="20"/>
          <w:szCs w:val="20"/>
        </w:rPr>
        <w:t>laanderen (</w:t>
      </w:r>
      <w:r w:rsidR="00E42895" w:rsidRPr="000424F9">
        <w:rPr>
          <w:rFonts w:ascii="Arial" w:hAnsi="Arial"/>
          <w:sz w:val="20"/>
          <w:szCs w:val="20"/>
        </w:rPr>
        <w:t xml:space="preserve">via 02/213.40.10 of </w:t>
      </w:r>
      <w:r w:rsidRPr="000424F9">
        <w:rPr>
          <w:rFonts w:ascii="Arial" w:hAnsi="Arial"/>
          <w:color w:val="0000FF"/>
          <w:sz w:val="20"/>
          <w:szCs w:val="20"/>
          <w:u w:val="single"/>
        </w:rPr>
        <w:t>info@horeca.be</w:t>
      </w:r>
      <w:r w:rsidRPr="000424F9">
        <w:rPr>
          <w:rFonts w:ascii="Arial" w:hAnsi="Arial"/>
          <w:sz w:val="20"/>
          <w:szCs w:val="20"/>
        </w:rPr>
        <w:t>) .</w:t>
      </w:r>
    </w:p>
    <w:p w14:paraId="273319F8" w14:textId="77777777" w:rsidR="00A150C1" w:rsidRPr="000424F9" w:rsidRDefault="00A150C1" w:rsidP="00494B1B">
      <w:pPr>
        <w:spacing w:after="0" w:line="300" w:lineRule="atLeast"/>
        <w:rPr>
          <w:rFonts w:ascii="Arial" w:hAnsi="Arial" w:cs="Calibri"/>
          <w:sz w:val="20"/>
          <w:szCs w:val="20"/>
        </w:rPr>
      </w:pPr>
    </w:p>
    <w:p w14:paraId="6E780406" w14:textId="0EB0EF80" w:rsidR="00B60A1C" w:rsidRPr="000424F9" w:rsidRDefault="00B60A1C" w:rsidP="00494B1B">
      <w:pPr>
        <w:spacing w:after="0" w:line="300" w:lineRule="atLeast"/>
        <w:rPr>
          <w:rFonts w:ascii="Arial" w:hAnsi="Arial" w:cs="Calibri"/>
          <w:sz w:val="20"/>
          <w:szCs w:val="20"/>
        </w:rPr>
      </w:pPr>
      <w:r w:rsidRPr="000424F9">
        <w:rPr>
          <w:rFonts w:ascii="Arial" w:hAnsi="Arial" w:cs="Calibri"/>
          <w:sz w:val="20"/>
          <w:szCs w:val="20"/>
        </w:rPr>
        <w:t>We wensen</w:t>
      </w:r>
      <w:r w:rsidR="00E80294" w:rsidRPr="000424F9">
        <w:rPr>
          <w:rFonts w:ascii="Arial" w:hAnsi="Arial" w:cs="Calibri"/>
          <w:sz w:val="20"/>
          <w:szCs w:val="20"/>
        </w:rPr>
        <w:t xml:space="preserve"> u </w:t>
      </w:r>
      <w:r w:rsidRPr="000424F9">
        <w:rPr>
          <w:rFonts w:ascii="Arial" w:hAnsi="Arial" w:cs="Calibri"/>
          <w:sz w:val="20"/>
          <w:szCs w:val="20"/>
        </w:rPr>
        <w:t xml:space="preserve">alvast erg veel succes met het starten van </w:t>
      </w:r>
      <w:r w:rsidR="00920119" w:rsidRPr="000424F9">
        <w:rPr>
          <w:rFonts w:ascii="Arial" w:hAnsi="Arial" w:cs="Calibri"/>
          <w:sz w:val="20"/>
          <w:szCs w:val="20"/>
        </w:rPr>
        <w:t>uw</w:t>
      </w:r>
      <w:r w:rsidRPr="000424F9">
        <w:rPr>
          <w:rFonts w:ascii="Arial" w:hAnsi="Arial" w:cs="Calibri"/>
          <w:sz w:val="20"/>
          <w:szCs w:val="20"/>
        </w:rPr>
        <w:t xml:space="preserve"> nieuwe zaak!</w:t>
      </w:r>
    </w:p>
    <w:p w14:paraId="0D3F5E95" w14:textId="77777777" w:rsidR="00B60A1C" w:rsidRDefault="00B60A1C" w:rsidP="00494B1B">
      <w:pPr>
        <w:spacing w:after="0" w:line="300" w:lineRule="atLeast"/>
        <w:rPr>
          <w:rFonts w:ascii="Arial" w:hAnsi="Arial" w:cs="Calibri"/>
          <w:sz w:val="20"/>
        </w:rPr>
      </w:pPr>
    </w:p>
    <w:p w14:paraId="531C2C1B" w14:textId="77777777" w:rsidR="0041310C" w:rsidRDefault="0041310C" w:rsidP="00494B1B">
      <w:pPr>
        <w:spacing w:after="0" w:line="300" w:lineRule="atLeast"/>
        <w:rPr>
          <w:rFonts w:ascii="Arial" w:hAnsi="Arial" w:cs="Calibri"/>
          <w:sz w:val="20"/>
        </w:rPr>
      </w:pPr>
    </w:p>
    <w:p w14:paraId="54C484C2" w14:textId="77777777" w:rsidR="00A150C1" w:rsidRDefault="00A150C1" w:rsidP="008A4029">
      <w:pPr>
        <w:spacing w:after="0" w:line="300" w:lineRule="atLeast"/>
        <w:rPr>
          <w:rFonts w:ascii="Arial" w:hAnsi="Arial" w:cs="Calibri"/>
          <w:sz w:val="20"/>
        </w:rPr>
      </w:pPr>
    </w:p>
    <w:p w14:paraId="1225F3A6" w14:textId="77777777" w:rsidR="0041310C" w:rsidRDefault="0041310C" w:rsidP="008A4029">
      <w:pPr>
        <w:spacing w:after="0" w:line="300" w:lineRule="atLeast"/>
        <w:rPr>
          <w:rFonts w:ascii="Arial" w:hAnsi="Arial" w:cs="Calibri"/>
          <w:sz w:val="20"/>
        </w:rPr>
      </w:pPr>
    </w:p>
    <w:p w14:paraId="5500F3BB" w14:textId="77777777" w:rsidR="009D0D03" w:rsidRPr="008A4029" w:rsidRDefault="009D0D03" w:rsidP="008A4029">
      <w:pPr>
        <w:spacing w:after="0" w:line="300" w:lineRule="atLeast"/>
        <w:rPr>
          <w:rFonts w:ascii="Arial" w:hAnsi="Arial" w:cs="Calibri"/>
          <w:sz w:val="20"/>
        </w:rPr>
      </w:pPr>
    </w:p>
    <w:p w14:paraId="20933144" w14:textId="77777777" w:rsidR="00A150C1" w:rsidRDefault="00A150C1" w:rsidP="008A4029">
      <w:pPr>
        <w:spacing w:after="0" w:line="300" w:lineRule="atLeast"/>
        <w:rPr>
          <w:rFonts w:ascii="Arial" w:hAnsi="Arial" w:cs="Calibri"/>
          <w:sz w:val="20"/>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5"/>
        <w:gridCol w:w="3021"/>
        <w:gridCol w:w="3026"/>
      </w:tblGrid>
      <w:tr w:rsidR="009D0D03" w14:paraId="58C66801" w14:textId="77777777" w:rsidTr="0041310C">
        <w:tc>
          <w:tcPr>
            <w:tcW w:w="3070" w:type="dxa"/>
            <w:tcMar>
              <w:top w:w="57" w:type="dxa"/>
              <w:bottom w:w="57" w:type="dxa"/>
            </w:tcMar>
          </w:tcPr>
          <w:p w14:paraId="49D5B97F" w14:textId="402CE973" w:rsidR="009D0D03" w:rsidRPr="00D37C1D" w:rsidRDefault="00A47F4E" w:rsidP="0041310C">
            <w:pPr>
              <w:spacing w:after="0" w:line="300" w:lineRule="atLeast"/>
              <w:jc w:val="center"/>
              <w:rPr>
                <w:rFonts w:ascii="Arial" w:hAnsi="Arial" w:cs="Calibri"/>
                <w:sz w:val="20"/>
              </w:rPr>
            </w:pPr>
            <w:r w:rsidRPr="00D37C1D">
              <w:rPr>
                <w:rFonts w:ascii="Arial" w:hAnsi="Arial" w:cs="Calibri"/>
                <w:sz w:val="20"/>
              </w:rPr>
              <w:t xml:space="preserve">Filip </w:t>
            </w:r>
            <w:proofErr w:type="spellStart"/>
            <w:r w:rsidRPr="00D37C1D">
              <w:rPr>
                <w:rFonts w:ascii="Arial" w:hAnsi="Arial" w:cs="Calibri"/>
                <w:sz w:val="20"/>
              </w:rPr>
              <w:t>Vanheusden</w:t>
            </w:r>
            <w:proofErr w:type="spellEnd"/>
          </w:p>
        </w:tc>
        <w:tc>
          <w:tcPr>
            <w:tcW w:w="3071" w:type="dxa"/>
            <w:tcMar>
              <w:top w:w="57" w:type="dxa"/>
              <w:bottom w:w="57" w:type="dxa"/>
            </w:tcMar>
          </w:tcPr>
          <w:p w14:paraId="273A1508" w14:textId="53F8C786" w:rsidR="009D0D03" w:rsidRDefault="00F00BB1" w:rsidP="0041310C">
            <w:pPr>
              <w:spacing w:after="0" w:line="300" w:lineRule="atLeast"/>
              <w:jc w:val="center"/>
              <w:rPr>
                <w:rFonts w:ascii="Arial" w:hAnsi="Arial" w:cs="Calibri"/>
                <w:sz w:val="20"/>
              </w:rPr>
            </w:pPr>
            <w:r>
              <w:rPr>
                <w:rFonts w:ascii="Arial" w:hAnsi="Arial" w:cs="Calibri"/>
                <w:sz w:val="20"/>
              </w:rPr>
              <w:t>Kris Snijkers</w:t>
            </w:r>
          </w:p>
        </w:tc>
        <w:tc>
          <w:tcPr>
            <w:tcW w:w="3071" w:type="dxa"/>
            <w:tcMar>
              <w:top w:w="57" w:type="dxa"/>
              <w:bottom w:w="57" w:type="dxa"/>
            </w:tcMar>
          </w:tcPr>
          <w:p w14:paraId="7A4589DA" w14:textId="0719442D" w:rsidR="009D0D03" w:rsidRDefault="002057F9" w:rsidP="0041310C">
            <w:pPr>
              <w:spacing w:after="0" w:line="300" w:lineRule="atLeast"/>
              <w:jc w:val="center"/>
              <w:rPr>
                <w:rFonts w:ascii="Arial" w:hAnsi="Arial" w:cs="Calibri"/>
                <w:sz w:val="20"/>
              </w:rPr>
            </w:pPr>
            <w:sdt>
              <w:sdtPr>
                <w:rPr>
                  <w:rFonts w:ascii="Arial" w:hAnsi="Arial" w:cs="Calibri"/>
                  <w:sz w:val="20"/>
                </w:rPr>
                <w:id w:val="-1265996861"/>
                <w:placeholder>
                  <w:docPart w:val="D9E21D2F9EBC44ED9EB792BD3843EF92"/>
                </w:placeholder>
              </w:sdtPr>
              <w:sdtContent>
                <w:r w:rsidR="001B3759">
                  <w:rPr>
                    <w:rFonts w:ascii="Arial" w:hAnsi="Arial" w:cs="Calibri"/>
                    <w:sz w:val="20"/>
                  </w:rPr>
                  <w:t>Piet Penneman</w:t>
                </w:r>
              </w:sdtContent>
            </w:sdt>
          </w:p>
        </w:tc>
      </w:tr>
      <w:tr w:rsidR="009D0D03" w14:paraId="6CD47D48" w14:textId="77777777" w:rsidTr="0041310C">
        <w:tc>
          <w:tcPr>
            <w:tcW w:w="3070" w:type="dxa"/>
            <w:tcMar>
              <w:top w:w="57" w:type="dxa"/>
              <w:bottom w:w="57" w:type="dxa"/>
            </w:tcMar>
          </w:tcPr>
          <w:p w14:paraId="3D4AC6EC" w14:textId="77777777" w:rsidR="00055F49" w:rsidRPr="00D37C1D" w:rsidRDefault="00A47F4E" w:rsidP="0041310C">
            <w:pPr>
              <w:spacing w:after="0" w:line="300" w:lineRule="atLeast"/>
              <w:jc w:val="center"/>
              <w:rPr>
                <w:rFonts w:ascii="Arial" w:hAnsi="Arial" w:cs="Calibri"/>
                <w:sz w:val="20"/>
              </w:rPr>
            </w:pPr>
            <w:r w:rsidRPr="00D37C1D">
              <w:rPr>
                <w:rFonts w:ascii="Arial" w:hAnsi="Arial" w:cs="Calibri"/>
                <w:sz w:val="20"/>
              </w:rPr>
              <w:t>Voorzitter</w:t>
            </w:r>
          </w:p>
          <w:p w14:paraId="4E90D949" w14:textId="78BE1709" w:rsidR="009D0D03" w:rsidRPr="00D37C1D" w:rsidRDefault="009D0D03" w:rsidP="0041310C">
            <w:pPr>
              <w:spacing w:after="0" w:line="300" w:lineRule="atLeast"/>
              <w:jc w:val="center"/>
              <w:rPr>
                <w:rFonts w:ascii="Arial" w:hAnsi="Arial" w:cs="Calibri"/>
                <w:sz w:val="20"/>
              </w:rPr>
            </w:pPr>
            <w:r w:rsidRPr="00D37C1D">
              <w:rPr>
                <w:rFonts w:ascii="Arial" w:hAnsi="Arial" w:cs="Calibri"/>
                <w:sz w:val="20"/>
              </w:rPr>
              <w:t>Horeca Vlaanderen</w:t>
            </w:r>
          </w:p>
        </w:tc>
        <w:tc>
          <w:tcPr>
            <w:tcW w:w="3071" w:type="dxa"/>
            <w:tcMar>
              <w:top w:w="57" w:type="dxa"/>
              <w:bottom w:w="57" w:type="dxa"/>
            </w:tcMar>
          </w:tcPr>
          <w:p w14:paraId="25ECA714" w14:textId="77777777" w:rsidR="009D0D03" w:rsidRDefault="009D0D03" w:rsidP="0041310C">
            <w:pPr>
              <w:spacing w:after="0" w:line="300" w:lineRule="atLeast"/>
              <w:jc w:val="center"/>
              <w:rPr>
                <w:rFonts w:ascii="Arial" w:hAnsi="Arial" w:cs="Calibri"/>
                <w:sz w:val="20"/>
              </w:rPr>
            </w:pPr>
            <w:r>
              <w:rPr>
                <w:rFonts w:ascii="Arial" w:hAnsi="Arial" w:cs="Calibri"/>
                <w:sz w:val="20"/>
              </w:rPr>
              <w:t>Algemeen directeur</w:t>
            </w:r>
          </w:p>
          <w:p w14:paraId="02D270C7" w14:textId="77777777" w:rsidR="009D0D03" w:rsidRDefault="009D0D03" w:rsidP="0041310C">
            <w:pPr>
              <w:spacing w:after="0" w:line="300" w:lineRule="atLeast"/>
              <w:jc w:val="center"/>
              <w:rPr>
                <w:rFonts w:ascii="Arial" w:hAnsi="Arial" w:cs="Calibri"/>
                <w:sz w:val="20"/>
              </w:rPr>
            </w:pPr>
            <w:r>
              <w:rPr>
                <w:rFonts w:ascii="Arial" w:hAnsi="Arial" w:cs="Calibri"/>
                <w:sz w:val="20"/>
              </w:rPr>
              <w:t>VVSG vzw</w:t>
            </w:r>
          </w:p>
        </w:tc>
        <w:tc>
          <w:tcPr>
            <w:tcW w:w="3071" w:type="dxa"/>
            <w:tcMar>
              <w:top w:w="57" w:type="dxa"/>
              <w:bottom w:w="57" w:type="dxa"/>
            </w:tcMar>
          </w:tcPr>
          <w:p w14:paraId="5E3D32D8" w14:textId="0B97619A" w:rsidR="009D0D03" w:rsidRDefault="002057F9" w:rsidP="0041310C">
            <w:pPr>
              <w:spacing w:after="0" w:line="300" w:lineRule="atLeast"/>
              <w:jc w:val="center"/>
              <w:rPr>
                <w:rFonts w:ascii="Arial" w:hAnsi="Arial" w:cs="Calibri"/>
                <w:sz w:val="20"/>
              </w:rPr>
            </w:pPr>
            <w:sdt>
              <w:sdtPr>
                <w:rPr>
                  <w:rFonts w:ascii="Arial" w:hAnsi="Arial" w:cs="Calibri"/>
                  <w:sz w:val="20"/>
                </w:rPr>
                <w:id w:val="524520142"/>
                <w:placeholder>
                  <w:docPart w:val="1F9A4E6C10F34D6EBF9A2011673C59A0"/>
                </w:placeholder>
              </w:sdtPr>
              <w:sdtContent>
                <w:r w:rsidR="001B3759" w:rsidRPr="001B3759">
                  <w:rPr>
                    <w:rFonts w:ascii="Arial" w:hAnsi="Arial" w:cs="Calibri"/>
                    <w:sz w:val="20"/>
                  </w:rPr>
                  <w:t>Schepen lokale economie</w:t>
                </w:r>
                <w:r w:rsidR="0041310C" w:rsidRPr="001B3759">
                  <w:rPr>
                    <w:rFonts w:ascii="Arial" w:hAnsi="Arial" w:cs="Calibri"/>
                    <w:sz w:val="20"/>
                  </w:rPr>
                  <w:t xml:space="preserve"> gemeente </w:t>
                </w:r>
                <w:r w:rsidR="001B3759" w:rsidRPr="001B3759">
                  <w:rPr>
                    <w:rFonts w:ascii="Arial" w:hAnsi="Arial" w:cs="Calibri"/>
                    <w:sz w:val="20"/>
                  </w:rPr>
                  <w:t>Wachtebeke</w:t>
                </w:r>
              </w:sdtContent>
            </w:sdt>
          </w:p>
        </w:tc>
      </w:tr>
    </w:tbl>
    <w:p w14:paraId="0F9270EA" w14:textId="18C63540" w:rsidR="00B60A1C" w:rsidRPr="008A4029" w:rsidRDefault="00B60A1C" w:rsidP="0041310C">
      <w:pPr>
        <w:spacing w:after="0" w:line="240" w:lineRule="auto"/>
        <w:rPr>
          <w:rFonts w:ascii="Arial" w:eastAsia="Times New Roman" w:hAnsi="Arial" w:cs="Calibri"/>
          <w:bCs/>
          <w:color w:val="000000"/>
          <w:sz w:val="20"/>
        </w:rPr>
      </w:pPr>
    </w:p>
    <w:p w14:paraId="00028473" w14:textId="77777777" w:rsidR="00DF1271" w:rsidRPr="00DF1271" w:rsidRDefault="00B32EE1" w:rsidP="008B61B6">
      <w:pPr>
        <w:pStyle w:val="Kop1"/>
        <w:keepLines/>
        <w:numPr>
          <w:ilvl w:val="0"/>
          <w:numId w:val="10"/>
        </w:numPr>
        <w:pBdr>
          <w:bottom w:val="single" w:sz="4" w:space="1" w:color="auto"/>
        </w:pBdr>
        <w:spacing w:before="480" w:after="120" w:line="300" w:lineRule="atLeast"/>
        <w:ind w:left="0" w:firstLine="0"/>
        <w:contextualSpacing/>
        <w:rPr>
          <w:rFonts w:ascii="Arial" w:hAnsi="Arial"/>
          <w:color w:val="585849"/>
          <w:kern w:val="0"/>
          <w:sz w:val="44"/>
          <w:szCs w:val="28"/>
          <w:lang w:eastAsia="nl-NL"/>
        </w:rPr>
      </w:pPr>
      <w:bookmarkStart w:id="2" w:name="_Toc35254683"/>
      <w:r w:rsidRPr="00DF1271">
        <w:rPr>
          <w:rFonts w:ascii="Arial" w:hAnsi="Arial"/>
          <w:color w:val="585849"/>
          <w:kern w:val="0"/>
          <w:sz w:val="44"/>
          <w:szCs w:val="28"/>
          <w:lang w:eastAsia="nl-NL"/>
        </w:rPr>
        <w:t>Vooraleer van start te gaan</w:t>
      </w:r>
      <w:bookmarkEnd w:id="2"/>
    </w:p>
    <w:p w14:paraId="3B247304" w14:textId="77777777" w:rsidR="00CE4F5B" w:rsidRDefault="00CE4F5B" w:rsidP="00977A00">
      <w:pPr>
        <w:spacing w:after="0" w:line="300" w:lineRule="atLeast"/>
        <w:rPr>
          <w:rFonts w:ascii="Arial" w:hAnsi="Arial" w:cs="Arial"/>
          <w:sz w:val="20"/>
          <w:szCs w:val="20"/>
        </w:rPr>
      </w:pPr>
    </w:p>
    <w:p w14:paraId="3CDBA8F2" w14:textId="09C08E6C" w:rsidR="006C4290" w:rsidRPr="008A4029" w:rsidRDefault="00B32EE1" w:rsidP="00977A00">
      <w:pPr>
        <w:spacing w:after="0" w:line="300" w:lineRule="atLeast"/>
        <w:rPr>
          <w:rFonts w:ascii="Arial" w:hAnsi="Arial" w:cs="Arial"/>
          <w:sz w:val="20"/>
          <w:szCs w:val="20"/>
        </w:rPr>
      </w:pPr>
      <w:r w:rsidRPr="008A4029">
        <w:rPr>
          <w:rFonts w:ascii="Arial" w:hAnsi="Arial" w:cs="Arial"/>
          <w:sz w:val="20"/>
          <w:szCs w:val="20"/>
        </w:rPr>
        <w:t xml:space="preserve">Vooraleer de formaliteiten in orde te brengen, moet </w:t>
      </w:r>
      <w:r w:rsidR="002F2609">
        <w:rPr>
          <w:rFonts w:ascii="Arial" w:hAnsi="Arial" w:cs="Arial"/>
          <w:sz w:val="20"/>
          <w:szCs w:val="20"/>
        </w:rPr>
        <w:t>u</w:t>
      </w:r>
      <w:r w:rsidRPr="008A4029">
        <w:rPr>
          <w:rFonts w:ascii="Arial" w:hAnsi="Arial" w:cs="Arial"/>
          <w:sz w:val="20"/>
          <w:szCs w:val="20"/>
        </w:rPr>
        <w:t xml:space="preserve"> uiteraard eerst voor </w:t>
      </w:r>
      <w:r w:rsidR="002F2609">
        <w:rPr>
          <w:rFonts w:ascii="Arial" w:hAnsi="Arial" w:cs="Arial"/>
          <w:sz w:val="20"/>
          <w:szCs w:val="20"/>
        </w:rPr>
        <w:t>u</w:t>
      </w:r>
      <w:r w:rsidRPr="008A4029">
        <w:rPr>
          <w:rFonts w:ascii="Arial" w:hAnsi="Arial" w:cs="Arial"/>
          <w:sz w:val="20"/>
          <w:szCs w:val="20"/>
        </w:rPr>
        <w:t xml:space="preserve">zelf </w:t>
      </w:r>
      <w:r w:rsidRPr="008A4029">
        <w:rPr>
          <w:rFonts w:ascii="Arial" w:hAnsi="Arial" w:cs="Arial"/>
          <w:b/>
          <w:sz w:val="20"/>
          <w:szCs w:val="20"/>
        </w:rPr>
        <w:t xml:space="preserve">uitmaken of het beroep </w:t>
      </w:r>
      <w:r w:rsidR="002F2609">
        <w:rPr>
          <w:rFonts w:ascii="Arial" w:hAnsi="Arial" w:cs="Arial"/>
          <w:b/>
          <w:sz w:val="20"/>
          <w:szCs w:val="20"/>
        </w:rPr>
        <w:t>u</w:t>
      </w:r>
      <w:r w:rsidR="00EA5657">
        <w:rPr>
          <w:rFonts w:ascii="Arial" w:hAnsi="Arial" w:cs="Arial"/>
          <w:b/>
          <w:sz w:val="20"/>
          <w:szCs w:val="20"/>
        </w:rPr>
        <w:t xml:space="preserve"> </w:t>
      </w:r>
      <w:r w:rsidRPr="008A4029">
        <w:rPr>
          <w:rFonts w:ascii="Arial" w:hAnsi="Arial" w:cs="Arial"/>
          <w:b/>
          <w:sz w:val="20"/>
          <w:szCs w:val="20"/>
        </w:rPr>
        <w:t>wel zal liggen</w:t>
      </w:r>
      <w:r w:rsidRPr="008A4029">
        <w:rPr>
          <w:rFonts w:ascii="Arial" w:hAnsi="Arial" w:cs="Arial"/>
          <w:sz w:val="20"/>
          <w:szCs w:val="20"/>
        </w:rPr>
        <w:t xml:space="preserve">. </w:t>
      </w:r>
      <w:r w:rsidR="006C4290" w:rsidRPr="008A4029">
        <w:rPr>
          <w:rFonts w:ascii="Arial" w:hAnsi="Arial" w:cs="Arial"/>
          <w:sz w:val="20"/>
          <w:szCs w:val="20"/>
        </w:rPr>
        <w:t xml:space="preserve">Hou er rekening mee dat het werk niet gedaan is als de laatste klant buitengaat. Wanneer </w:t>
      </w:r>
      <w:r w:rsidR="007E0F83" w:rsidRPr="008A4029">
        <w:rPr>
          <w:rFonts w:ascii="Arial" w:hAnsi="Arial" w:cs="Arial"/>
          <w:sz w:val="20"/>
          <w:szCs w:val="20"/>
        </w:rPr>
        <w:t>maak</w:t>
      </w:r>
      <w:r w:rsidR="002F2609">
        <w:rPr>
          <w:rFonts w:ascii="Arial" w:hAnsi="Arial" w:cs="Arial"/>
          <w:sz w:val="20"/>
          <w:szCs w:val="20"/>
        </w:rPr>
        <w:t>t</w:t>
      </w:r>
      <w:r w:rsidR="00977A00">
        <w:rPr>
          <w:rFonts w:ascii="Arial" w:hAnsi="Arial" w:cs="Arial"/>
          <w:sz w:val="20"/>
          <w:szCs w:val="20"/>
        </w:rPr>
        <w:t xml:space="preserve"> </w:t>
      </w:r>
      <w:r w:rsidR="002F2609">
        <w:rPr>
          <w:rFonts w:ascii="Arial" w:hAnsi="Arial" w:cs="Arial"/>
          <w:sz w:val="20"/>
          <w:szCs w:val="20"/>
        </w:rPr>
        <w:t>u</w:t>
      </w:r>
      <w:r w:rsidR="00EA5657">
        <w:rPr>
          <w:rFonts w:ascii="Arial" w:hAnsi="Arial" w:cs="Arial"/>
          <w:sz w:val="20"/>
          <w:szCs w:val="20"/>
        </w:rPr>
        <w:t xml:space="preserve"> </w:t>
      </w:r>
      <w:r w:rsidR="006C4290" w:rsidRPr="008A4029">
        <w:rPr>
          <w:rFonts w:ascii="Arial" w:hAnsi="Arial" w:cs="Arial"/>
          <w:sz w:val="20"/>
          <w:szCs w:val="20"/>
        </w:rPr>
        <w:t xml:space="preserve">tijd vrij voor </w:t>
      </w:r>
      <w:r w:rsidR="002F2609">
        <w:rPr>
          <w:rFonts w:ascii="Arial" w:hAnsi="Arial" w:cs="Arial"/>
          <w:sz w:val="20"/>
          <w:szCs w:val="20"/>
        </w:rPr>
        <w:t xml:space="preserve">uw </w:t>
      </w:r>
      <w:r w:rsidR="006C4290" w:rsidRPr="008A4029">
        <w:rPr>
          <w:rFonts w:ascii="Arial" w:hAnsi="Arial" w:cs="Arial"/>
          <w:sz w:val="20"/>
          <w:szCs w:val="20"/>
        </w:rPr>
        <w:t xml:space="preserve">aankopen of voor alle </w:t>
      </w:r>
      <w:r w:rsidR="006C4290" w:rsidRPr="008A4029">
        <w:rPr>
          <w:rFonts w:ascii="Arial" w:hAnsi="Arial" w:cs="Arial"/>
          <w:b/>
          <w:bCs/>
          <w:sz w:val="20"/>
          <w:szCs w:val="20"/>
        </w:rPr>
        <w:t>administratie</w:t>
      </w:r>
      <w:r w:rsidR="006C4290" w:rsidRPr="008A4029">
        <w:rPr>
          <w:rFonts w:ascii="Arial" w:hAnsi="Arial" w:cs="Arial"/>
          <w:sz w:val="20"/>
          <w:szCs w:val="20"/>
        </w:rPr>
        <w:t xml:space="preserve">? </w:t>
      </w:r>
    </w:p>
    <w:p w14:paraId="51ED2B26" w14:textId="49686982" w:rsidR="006C4290" w:rsidRPr="008A4029" w:rsidRDefault="006C4290" w:rsidP="00977A00">
      <w:pPr>
        <w:spacing w:after="0" w:line="300" w:lineRule="atLeast"/>
        <w:rPr>
          <w:rFonts w:ascii="Arial" w:hAnsi="Arial" w:cs="Arial"/>
          <w:sz w:val="20"/>
          <w:szCs w:val="20"/>
        </w:rPr>
      </w:pPr>
      <w:r w:rsidRPr="008A4029">
        <w:rPr>
          <w:rFonts w:ascii="Arial" w:hAnsi="Arial" w:cs="Arial"/>
          <w:sz w:val="20"/>
          <w:szCs w:val="20"/>
        </w:rPr>
        <w:t xml:space="preserve">Bekijk ook eens of </w:t>
      </w:r>
      <w:r w:rsidR="002F2609">
        <w:rPr>
          <w:rFonts w:ascii="Arial" w:hAnsi="Arial" w:cs="Arial"/>
          <w:sz w:val="20"/>
          <w:szCs w:val="20"/>
        </w:rPr>
        <w:t xml:space="preserve">u </w:t>
      </w:r>
      <w:r w:rsidRPr="008A4029">
        <w:rPr>
          <w:rFonts w:ascii="Arial" w:hAnsi="Arial" w:cs="Arial"/>
          <w:sz w:val="20"/>
          <w:szCs w:val="20"/>
        </w:rPr>
        <w:t xml:space="preserve">het werk in de zaak wel </w:t>
      </w:r>
      <w:r w:rsidR="007E0F83" w:rsidRPr="008A4029">
        <w:rPr>
          <w:rFonts w:ascii="Arial" w:hAnsi="Arial" w:cs="Arial"/>
          <w:sz w:val="20"/>
          <w:szCs w:val="20"/>
        </w:rPr>
        <w:t xml:space="preserve">de </w:t>
      </w:r>
      <w:r w:rsidRPr="008A4029">
        <w:rPr>
          <w:rFonts w:ascii="Arial" w:hAnsi="Arial" w:cs="Arial"/>
          <w:sz w:val="20"/>
          <w:szCs w:val="20"/>
        </w:rPr>
        <w:t>baas kunt. H</w:t>
      </w:r>
      <w:r w:rsidR="002F2609">
        <w:rPr>
          <w:rFonts w:ascii="Arial" w:hAnsi="Arial" w:cs="Arial"/>
          <w:sz w:val="20"/>
          <w:szCs w:val="20"/>
        </w:rPr>
        <w:t>eeft u</w:t>
      </w:r>
      <w:r w:rsidRPr="008A4029">
        <w:rPr>
          <w:rFonts w:ascii="Arial" w:hAnsi="Arial" w:cs="Arial"/>
          <w:sz w:val="20"/>
          <w:szCs w:val="20"/>
        </w:rPr>
        <w:t xml:space="preserve"> </w:t>
      </w:r>
      <w:r w:rsidRPr="008A4029">
        <w:rPr>
          <w:rFonts w:ascii="Arial" w:hAnsi="Arial" w:cs="Arial"/>
          <w:b/>
          <w:sz w:val="20"/>
          <w:szCs w:val="20"/>
        </w:rPr>
        <w:t>hulp</w:t>
      </w:r>
      <w:r w:rsidRPr="008A4029">
        <w:rPr>
          <w:rFonts w:ascii="Arial" w:hAnsi="Arial" w:cs="Arial"/>
          <w:sz w:val="20"/>
          <w:szCs w:val="20"/>
        </w:rPr>
        <w:t xml:space="preserve"> nodig? Welk werk geef</w:t>
      </w:r>
      <w:r w:rsidR="002F2609">
        <w:rPr>
          <w:rFonts w:ascii="Arial" w:hAnsi="Arial" w:cs="Arial"/>
          <w:sz w:val="20"/>
          <w:szCs w:val="20"/>
        </w:rPr>
        <w:t>t</w:t>
      </w:r>
      <w:r w:rsidRPr="008A4029">
        <w:rPr>
          <w:rFonts w:ascii="Arial" w:hAnsi="Arial" w:cs="Arial"/>
          <w:sz w:val="20"/>
          <w:szCs w:val="20"/>
        </w:rPr>
        <w:t xml:space="preserve"> </w:t>
      </w:r>
      <w:r w:rsidR="002F2609">
        <w:rPr>
          <w:rFonts w:ascii="Arial" w:hAnsi="Arial" w:cs="Arial"/>
          <w:sz w:val="20"/>
          <w:szCs w:val="20"/>
        </w:rPr>
        <w:t>u</w:t>
      </w:r>
      <w:r w:rsidRPr="008A4029">
        <w:rPr>
          <w:rFonts w:ascii="Arial" w:hAnsi="Arial" w:cs="Arial"/>
          <w:sz w:val="20"/>
          <w:szCs w:val="20"/>
        </w:rPr>
        <w:t xml:space="preserve"> het beste uit handen?</w:t>
      </w:r>
    </w:p>
    <w:p w14:paraId="129D257A" w14:textId="77777777" w:rsidR="00A150C1" w:rsidRPr="008A4029" w:rsidRDefault="00A150C1" w:rsidP="00977A00">
      <w:pPr>
        <w:spacing w:after="0" w:line="300" w:lineRule="atLeast"/>
        <w:rPr>
          <w:rFonts w:ascii="Arial" w:hAnsi="Arial" w:cs="Arial"/>
          <w:sz w:val="20"/>
          <w:szCs w:val="20"/>
        </w:rPr>
      </w:pPr>
    </w:p>
    <w:p w14:paraId="31B3768A" w14:textId="421974B5" w:rsidR="00B32EE1" w:rsidRPr="008A4029" w:rsidRDefault="00B32EE1" w:rsidP="00977A00">
      <w:pPr>
        <w:spacing w:after="0" w:line="300" w:lineRule="atLeast"/>
        <w:rPr>
          <w:rFonts w:ascii="Arial" w:hAnsi="Arial" w:cs="Arial"/>
          <w:sz w:val="20"/>
          <w:szCs w:val="20"/>
        </w:rPr>
      </w:pPr>
      <w:r w:rsidRPr="008A4029">
        <w:rPr>
          <w:rFonts w:ascii="Arial" w:hAnsi="Arial" w:cs="Arial"/>
          <w:sz w:val="20"/>
          <w:szCs w:val="20"/>
        </w:rPr>
        <w:t xml:space="preserve">Bepaal dan </w:t>
      </w:r>
      <w:r w:rsidRPr="008A4029">
        <w:rPr>
          <w:rFonts w:ascii="Arial" w:hAnsi="Arial" w:cs="Arial"/>
          <w:b/>
          <w:bCs/>
          <w:sz w:val="20"/>
          <w:szCs w:val="20"/>
        </w:rPr>
        <w:t xml:space="preserve">welk cliënteel </w:t>
      </w:r>
      <w:r w:rsidR="002F2609">
        <w:rPr>
          <w:rFonts w:ascii="Arial" w:hAnsi="Arial" w:cs="Arial"/>
          <w:sz w:val="20"/>
          <w:szCs w:val="20"/>
        </w:rPr>
        <w:t>u</w:t>
      </w:r>
      <w:r w:rsidRPr="008A4029">
        <w:rPr>
          <w:rFonts w:ascii="Arial" w:hAnsi="Arial" w:cs="Arial"/>
          <w:sz w:val="20"/>
          <w:szCs w:val="20"/>
        </w:rPr>
        <w:t xml:space="preserve"> op welke manier wil bereiken: een jongerencafé, een chique taverne, een knus hotelletje of een specialiteitenrestaurant. </w:t>
      </w:r>
    </w:p>
    <w:p w14:paraId="4CD74EF8" w14:textId="77777777" w:rsidR="00A150C1" w:rsidRPr="008A4029" w:rsidRDefault="00A150C1" w:rsidP="00977A00">
      <w:pPr>
        <w:spacing w:after="0" w:line="300" w:lineRule="atLeast"/>
        <w:rPr>
          <w:rFonts w:ascii="Arial" w:hAnsi="Arial" w:cs="Arial"/>
          <w:sz w:val="20"/>
          <w:szCs w:val="20"/>
        </w:rPr>
      </w:pPr>
    </w:p>
    <w:p w14:paraId="7AFD5AD4" w14:textId="0108C78A" w:rsidR="00B32EE1" w:rsidRPr="008A4029" w:rsidRDefault="00B32EE1" w:rsidP="00977A00">
      <w:pPr>
        <w:spacing w:after="0" w:line="300" w:lineRule="atLeast"/>
        <w:rPr>
          <w:rFonts w:ascii="Arial" w:hAnsi="Arial" w:cs="Arial"/>
          <w:sz w:val="20"/>
          <w:szCs w:val="20"/>
        </w:rPr>
      </w:pPr>
      <w:r w:rsidRPr="008A4029">
        <w:rPr>
          <w:rFonts w:ascii="Arial" w:hAnsi="Arial" w:cs="Arial"/>
          <w:sz w:val="20"/>
          <w:szCs w:val="20"/>
        </w:rPr>
        <w:t xml:space="preserve">Dan kan </w:t>
      </w:r>
      <w:r w:rsidR="002F2609">
        <w:rPr>
          <w:rFonts w:ascii="Arial" w:hAnsi="Arial" w:cs="Arial"/>
          <w:sz w:val="20"/>
          <w:szCs w:val="20"/>
        </w:rPr>
        <w:t>u</w:t>
      </w:r>
      <w:r w:rsidR="00567D30">
        <w:rPr>
          <w:rFonts w:ascii="Arial" w:hAnsi="Arial" w:cs="Arial"/>
          <w:sz w:val="20"/>
          <w:szCs w:val="20"/>
        </w:rPr>
        <w:t xml:space="preserve"> </w:t>
      </w:r>
      <w:r w:rsidRPr="008A4029">
        <w:rPr>
          <w:rFonts w:ascii="Arial" w:hAnsi="Arial" w:cs="Arial"/>
          <w:sz w:val="20"/>
          <w:szCs w:val="20"/>
        </w:rPr>
        <w:t xml:space="preserve">op zoek gaan naar een </w:t>
      </w:r>
      <w:r w:rsidRPr="008A4029">
        <w:rPr>
          <w:rFonts w:ascii="Arial" w:hAnsi="Arial" w:cs="Arial"/>
          <w:b/>
          <w:bCs/>
          <w:sz w:val="20"/>
          <w:szCs w:val="20"/>
        </w:rPr>
        <w:t>vestiging</w:t>
      </w:r>
      <w:r w:rsidR="00262338" w:rsidRPr="008A4029">
        <w:rPr>
          <w:rFonts w:ascii="Arial" w:hAnsi="Arial" w:cs="Arial"/>
          <w:b/>
          <w:bCs/>
          <w:sz w:val="20"/>
          <w:szCs w:val="20"/>
        </w:rPr>
        <w:t>s</w:t>
      </w:r>
      <w:r w:rsidRPr="008A4029">
        <w:rPr>
          <w:rFonts w:ascii="Arial" w:hAnsi="Arial" w:cs="Arial"/>
          <w:b/>
          <w:bCs/>
          <w:sz w:val="20"/>
          <w:szCs w:val="20"/>
        </w:rPr>
        <w:t>plaats</w:t>
      </w:r>
      <w:r w:rsidRPr="008A4029">
        <w:rPr>
          <w:rFonts w:ascii="Arial" w:hAnsi="Arial" w:cs="Arial"/>
          <w:sz w:val="20"/>
          <w:szCs w:val="20"/>
        </w:rPr>
        <w:t>: neem</w:t>
      </w:r>
      <w:r w:rsidR="002F2609">
        <w:rPr>
          <w:rFonts w:ascii="Arial" w:hAnsi="Arial" w:cs="Arial"/>
          <w:sz w:val="20"/>
          <w:szCs w:val="20"/>
        </w:rPr>
        <w:t>t u</w:t>
      </w:r>
      <w:r w:rsidRPr="008A4029">
        <w:rPr>
          <w:rFonts w:ascii="Arial" w:hAnsi="Arial" w:cs="Arial"/>
          <w:sz w:val="20"/>
          <w:szCs w:val="20"/>
        </w:rPr>
        <w:t xml:space="preserve"> een bestaande zaak over of begin</w:t>
      </w:r>
      <w:r w:rsidR="002F2609">
        <w:rPr>
          <w:rFonts w:ascii="Arial" w:hAnsi="Arial" w:cs="Arial"/>
          <w:sz w:val="20"/>
          <w:szCs w:val="20"/>
        </w:rPr>
        <w:t>t u</w:t>
      </w:r>
      <w:r w:rsidRPr="008A4029">
        <w:rPr>
          <w:rFonts w:ascii="Arial" w:hAnsi="Arial" w:cs="Arial"/>
          <w:sz w:val="20"/>
          <w:szCs w:val="20"/>
        </w:rPr>
        <w:t xml:space="preserve"> ergens een volledig nieuwe uitbating?</w:t>
      </w:r>
      <w:r w:rsidR="00262338" w:rsidRPr="008A4029">
        <w:rPr>
          <w:rFonts w:ascii="Arial" w:hAnsi="Arial" w:cs="Arial"/>
          <w:sz w:val="20"/>
          <w:szCs w:val="20"/>
        </w:rPr>
        <w:t xml:space="preserve"> </w:t>
      </w:r>
      <w:r w:rsidRPr="008A4029">
        <w:rPr>
          <w:rFonts w:ascii="Arial" w:hAnsi="Arial" w:cs="Arial"/>
          <w:sz w:val="20"/>
          <w:szCs w:val="20"/>
        </w:rPr>
        <w:t xml:space="preserve">Onderzoek of het gebouw geschikt is om </w:t>
      </w:r>
      <w:r w:rsidR="002F2609">
        <w:rPr>
          <w:rFonts w:ascii="Arial" w:hAnsi="Arial" w:cs="Arial"/>
          <w:sz w:val="20"/>
          <w:szCs w:val="20"/>
        </w:rPr>
        <w:t>uw</w:t>
      </w:r>
      <w:r w:rsidR="00567D30">
        <w:rPr>
          <w:rFonts w:ascii="Arial" w:hAnsi="Arial" w:cs="Arial"/>
          <w:sz w:val="20"/>
          <w:szCs w:val="20"/>
        </w:rPr>
        <w:t xml:space="preserve"> </w:t>
      </w:r>
      <w:r w:rsidR="0041310C">
        <w:rPr>
          <w:rFonts w:ascii="Arial" w:hAnsi="Arial" w:cs="Arial"/>
          <w:sz w:val="20"/>
          <w:szCs w:val="20"/>
        </w:rPr>
        <w:t xml:space="preserve">plannen te realiseren: ligging, </w:t>
      </w:r>
      <w:r w:rsidRPr="008A4029">
        <w:rPr>
          <w:rFonts w:ascii="Arial" w:hAnsi="Arial" w:cs="Arial"/>
          <w:sz w:val="20"/>
          <w:szCs w:val="20"/>
        </w:rPr>
        <w:t>grootte, verbouwingswerken, uitstraling,…Ga ook na of</w:t>
      </w:r>
      <w:r w:rsidR="00567D30">
        <w:rPr>
          <w:rFonts w:ascii="Arial" w:hAnsi="Arial" w:cs="Arial"/>
          <w:sz w:val="20"/>
          <w:szCs w:val="20"/>
        </w:rPr>
        <w:t xml:space="preserve"> </w:t>
      </w:r>
      <w:r w:rsidR="002F2609">
        <w:rPr>
          <w:rFonts w:ascii="Arial" w:hAnsi="Arial" w:cs="Arial"/>
          <w:sz w:val="20"/>
          <w:szCs w:val="20"/>
        </w:rPr>
        <w:t>u</w:t>
      </w:r>
      <w:r w:rsidRPr="008A4029">
        <w:rPr>
          <w:rFonts w:ascii="Arial" w:hAnsi="Arial" w:cs="Arial"/>
          <w:sz w:val="20"/>
          <w:szCs w:val="20"/>
        </w:rPr>
        <w:t xml:space="preserve"> in het gebouw een </w:t>
      </w:r>
      <w:r w:rsidRPr="00B7732C">
        <w:rPr>
          <w:rFonts w:ascii="Arial" w:hAnsi="Arial" w:cs="Arial"/>
          <w:b/>
          <w:bCs/>
          <w:sz w:val="20"/>
          <w:szCs w:val="20"/>
        </w:rPr>
        <w:t>horecazaak mag onderbrengen</w:t>
      </w:r>
      <w:r w:rsidRPr="008A4029">
        <w:rPr>
          <w:rFonts w:ascii="Arial" w:hAnsi="Arial" w:cs="Arial"/>
          <w:sz w:val="20"/>
          <w:szCs w:val="20"/>
        </w:rPr>
        <w:t>. En hoe zit het met de huur? En wat met de brandveiligheid en met vergunningen?</w:t>
      </w:r>
    </w:p>
    <w:p w14:paraId="649275F1" w14:textId="69B5C5E6" w:rsidR="00A150C1" w:rsidRPr="008A4029" w:rsidRDefault="00A545C5" w:rsidP="00977A00">
      <w:pPr>
        <w:spacing w:after="0" w:line="300" w:lineRule="atLeast"/>
        <w:rPr>
          <w:rFonts w:ascii="Arial" w:hAnsi="Arial" w:cs="Arial"/>
          <w:sz w:val="20"/>
          <w:szCs w:val="20"/>
        </w:rPr>
      </w:pPr>
      <w:r w:rsidRPr="008A4029">
        <w:rPr>
          <w:rFonts w:ascii="Arial" w:eastAsia="Times New Roman" w:hAnsi="Arial" w:cs="Arial"/>
          <w:sz w:val="20"/>
          <w:szCs w:val="20"/>
          <w:lang w:eastAsia="nl-BE"/>
        </w:rPr>
        <w:t>Voor meer informatie k</w:t>
      </w:r>
      <w:r w:rsidR="002F2609">
        <w:rPr>
          <w:rFonts w:ascii="Arial" w:eastAsia="Times New Roman" w:hAnsi="Arial" w:cs="Arial"/>
          <w:sz w:val="20"/>
          <w:szCs w:val="20"/>
          <w:lang w:eastAsia="nl-BE"/>
        </w:rPr>
        <w:t>unt u</w:t>
      </w:r>
      <w:r w:rsidRPr="008A4029">
        <w:rPr>
          <w:rFonts w:ascii="Arial" w:eastAsia="Times New Roman" w:hAnsi="Arial" w:cs="Arial"/>
          <w:sz w:val="20"/>
          <w:szCs w:val="20"/>
          <w:lang w:eastAsia="nl-BE"/>
        </w:rPr>
        <w:t xml:space="preserve"> terecht bij </w:t>
      </w:r>
      <w:sdt>
        <w:sdtPr>
          <w:rPr>
            <w:rFonts w:ascii="Arial" w:eastAsia="Times New Roman" w:hAnsi="Arial" w:cs="Arial"/>
            <w:sz w:val="20"/>
            <w:szCs w:val="20"/>
            <w:lang w:eastAsia="nl-BE"/>
          </w:rPr>
          <w:id w:val="-926730105"/>
          <w:placeholder>
            <w:docPart w:val="DefaultPlaceholder_1082065158"/>
          </w:placeholder>
        </w:sdtPr>
        <w:sdtContent>
          <w:r w:rsidRPr="001B3759">
            <w:rPr>
              <w:rFonts w:ascii="Arial" w:eastAsia="Times New Roman" w:hAnsi="Arial" w:cs="Arial"/>
              <w:sz w:val="20"/>
              <w:szCs w:val="20"/>
              <w:lang w:eastAsia="nl-BE"/>
            </w:rPr>
            <w:t>de dienst economie</w:t>
          </w:r>
        </w:sdtContent>
      </w:sdt>
      <w:r w:rsidRPr="008A4029">
        <w:rPr>
          <w:rFonts w:ascii="Arial" w:eastAsia="Times New Roman" w:hAnsi="Arial" w:cs="Arial"/>
          <w:sz w:val="20"/>
          <w:szCs w:val="20"/>
          <w:lang w:eastAsia="nl-BE"/>
        </w:rPr>
        <w:t xml:space="preserve"> van de gemeente</w:t>
      </w:r>
      <w:r w:rsidR="001B3759">
        <w:rPr>
          <w:rFonts w:ascii="Arial" w:eastAsia="Times New Roman" w:hAnsi="Arial" w:cs="Arial"/>
          <w:sz w:val="20"/>
          <w:szCs w:val="20"/>
          <w:lang w:eastAsia="nl-BE"/>
        </w:rPr>
        <w:t xml:space="preserve"> via </w:t>
      </w:r>
      <w:r w:rsidRPr="008A4029">
        <w:rPr>
          <w:rFonts w:ascii="Arial" w:eastAsia="Times New Roman" w:hAnsi="Arial" w:cs="Arial"/>
          <w:sz w:val="20"/>
          <w:szCs w:val="20"/>
          <w:lang w:eastAsia="nl-BE"/>
        </w:rPr>
        <w:t xml:space="preserve">: </w:t>
      </w:r>
      <w:sdt>
        <w:sdtPr>
          <w:rPr>
            <w:rFonts w:ascii="Arial" w:hAnsi="Arial" w:cs="Calibri"/>
            <w:sz w:val="20"/>
            <w:szCs w:val="20"/>
          </w:rPr>
          <w:id w:val="-800466487"/>
          <w:placeholder>
            <w:docPart w:val="184C65BDD2954CB389F098ADD71DA5E8"/>
          </w:placeholder>
        </w:sdtPr>
        <w:sdtContent>
          <w:r w:rsidR="001B3759">
            <w:rPr>
              <w:rFonts w:ascii="Arial" w:hAnsi="Arial" w:cs="Calibri"/>
              <w:sz w:val="20"/>
              <w:szCs w:val="20"/>
            </w:rPr>
            <w:t>via tel 09/337 77 35 of mail naar Elke.Oosterlinck@wachtebeke.be</w:t>
          </w:r>
        </w:sdtContent>
      </w:sdt>
      <w:r w:rsidR="001B3759">
        <w:rPr>
          <w:rFonts w:ascii="Arial" w:eastAsia="Times New Roman" w:hAnsi="Arial" w:cs="Arial"/>
          <w:sz w:val="20"/>
          <w:szCs w:val="20"/>
          <w:lang w:eastAsia="nl-BE"/>
        </w:rPr>
        <w:t xml:space="preserve"> </w:t>
      </w:r>
      <w:r w:rsidR="002474F1" w:rsidRPr="008A4029">
        <w:rPr>
          <w:rFonts w:ascii="Arial" w:hAnsi="Arial" w:cs="Arial"/>
          <w:sz w:val="20"/>
          <w:szCs w:val="20"/>
        </w:rPr>
        <w:t>.</w:t>
      </w:r>
    </w:p>
    <w:p w14:paraId="61C3935D" w14:textId="77777777" w:rsidR="002474F1" w:rsidRPr="008A4029" w:rsidRDefault="002474F1" w:rsidP="00977A00">
      <w:pPr>
        <w:spacing w:after="0" w:line="300" w:lineRule="atLeast"/>
        <w:rPr>
          <w:rFonts w:ascii="Arial" w:hAnsi="Arial" w:cs="Arial"/>
          <w:sz w:val="20"/>
          <w:szCs w:val="20"/>
        </w:rPr>
      </w:pPr>
    </w:p>
    <w:p w14:paraId="26F93772" w14:textId="27D0CD66" w:rsidR="00B32EE1" w:rsidRPr="008A4029" w:rsidRDefault="00B32EE1" w:rsidP="00977A00">
      <w:pPr>
        <w:spacing w:after="0" w:line="300" w:lineRule="atLeast"/>
        <w:rPr>
          <w:rFonts w:ascii="Arial" w:hAnsi="Arial" w:cs="Arial"/>
          <w:sz w:val="20"/>
          <w:szCs w:val="20"/>
        </w:rPr>
      </w:pPr>
      <w:r w:rsidRPr="008A4029">
        <w:rPr>
          <w:rFonts w:ascii="Arial" w:hAnsi="Arial" w:cs="Arial"/>
          <w:sz w:val="20"/>
          <w:szCs w:val="20"/>
        </w:rPr>
        <w:t xml:space="preserve">Maak vervolgens een </w:t>
      </w:r>
      <w:r w:rsidRPr="008A4029">
        <w:rPr>
          <w:rFonts w:ascii="Arial" w:hAnsi="Arial" w:cs="Arial"/>
          <w:b/>
          <w:bCs/>
          <w:sz w:val="20"/>
          <w:szCs w:val="20"/>
        </w:rPr>
        <w:t xml:space="preserve">ondernemingsplan </w:t>
      </w:r>
      <w:r w:rsidRPr="008A4029">
        <w:rPr>
          <w:rFonts w:ascii="Arial" w:hAnsi="Arial" w:cs="Arial"/>
          <w:sz w:val="20"/>
          <w:szCs w:val="20"/>
        </w:rPr>
        <w:t xml:space="preserve">met daarin </w:t>
      </w:r>
      <w:r w:rsidR="00856030" w:rsidRPr="008A4029">
        <w:rPr>
          <w:rFonts w:ascii="Arial" w:hAnsi="Arial" w:cs="Arial"/>
          <w:sz w:val="20"/>
          <w:szCs w:val="20"/>
        </w:rPr>
        <w:t xml:space="preserve">o.a. </w:t>
      </w:r>
      <w:r w:rsidRPr="008A4029">
        <w:rPr>
          <w:rFonts w:ascii="Arial" w:hAnsi="Arial" w:cs="Arial"/>
          <w:sz w:val="20"/>
          <w:szCs w:val="20"/>
        </w:rPr>
        <w:t xml:space="preserve">een overzicht van alle investeringen en kosten. Ga op basis hiervan na of </w:t>
      </w:r>
      <w:r w:rsidR="002F2609">
        <w:rPr>
          <w:rFonts w:ascii="Arial" w:hAnsi="Arial" w:cs="Arial"/>
          <w:sz w:val="20"/>
          <w:szCs w:val="20"/>
        </w:rPr>
        <w:t>u</w:t>
      </w:r>
      <w:r w:rsidRPr="008A4029">
        <w:rPr>
          <w:rFonts w:ascii="Arial" w:hAnsi="Arial" w:cs="Arial"/>
          <w:sz w:val="20"/>
          <w:szCs w:val="20"/>
        </w:rPr>
        <w:t xml:space="preserve"> over voldoende financiële middelen beschikt. Schrijf op wat </w:t>
      </w:r>
      <w:r w:rsidR="002F2609">
        <w:rPr>
          <w:rFonts w:ascii="Arial" w:hAnsi="Arial" w:cs="Arial"/>
          <w:sz w:val="20"/>
          <w:szCs w:val="20"/>
        </w:rPr>
        <w:t>u</w:t>
      </w:r>
      <w:r w:rsidR="00567D30">
        <w:rPr>
          <w:rFonts w:ascii="Arial" w:hAnsi="Arial" w:cs="Arial"/>
          <w:sz w:val="20"/>
          <w:szCs w:val="20"/>
        </w:rPr>
        <w:t xml:space="preserve"> </w:t>
      </w:r>
      <w:r w:rsidRPr="008A4029">
        <w:rPr>
          <w:rFonts w:ascii="Arial" w:hAnsi="Arial" w:cs="Arial"/>
          <w:sz w:val="20"/>
          <w:szCs w:val="20"/>
        </w:rPr>
        <w:t xml:space="preserve">aan omzet verwacht en wat </w:t>
      </w:r>
      <w:r w:rsidR="002F2609">
        <w:rPr>
          <w:rFonts w:ascii="Arial" w:hAnsi="Arial" w:cs="Arial"/>
          <w:sz w:val="20"/>
          <w:szCs w:val="20"/>
        </w:rPr>
        <w:t>uw</w:t>
      </w:r>
      <w:r w:rsidR="00567D30">
        <w:rPr>
          <w:rFonts w:ascii="Arial" w:hAnsi="Arial" w:cs="Arial"/>
          <w:sz w:val="20"/>
          <w:szCs w:val="20"/>
        </w:rPr>
        <w:t xml:space="preserve"> </w:t>
      </w:r>
      <w:r w:rsidRPr="008A4029">
        <w:rPr>
          <w:rFonts w:ascii="Arial" w:hAnsi="Arial" w:cs="Arial"/>
          <w:sz w:val="20"/>
          <w:szCs w:val="20"/>
        </w:rPr>
        <w:t xml:space="preserve">kosten zullen zijn. Zitten </w:t>
      </w:r>
      <w:r w:rsidR="002F2609">
        <w:rPr>
          <w:rFonts w:ascii="Arial" w:hAnsi="Arial" w:cs="Arial"/>
          <w:sz w:val="20"/>
          <w:szCs w:val="20"/>
        </w:rPr>
        <w:t>uw</w:t>
      </w:r>
      <w:r w:rsidR="00567D30">
        <w:rPr>
          <w:rFonts w:ascii="Arial" w:hAnsi="Arial" w:cs="Arial"/>
          <w:sz w:val="20"/>
          <w:szCs w:val="20"/>
        </w:rPr>
        <w:t xml:space="preserve"> </w:t>
      </w:r>
      <w:r w:rsidRPr="008A4029">
        <w:rPr>
          <w:rFonts w:ascii="Arial" w:hAnsi="Arial" w:cs="Arial"/>
          <w:sz w:val="20"/>
          <w:szCs w:val="20"/>
        </w:rPr>
        <w:t>verkoopprijzen wel goed?</w:t>
      </w:r>
    </w:p>
    <w:p w14:paraId="41D0D007" w14:textId="77777777" w:rsidR="00A150C1" w:rsidRPr="008A4029" w:rsidRDefault="00A150C1" w:rsidP="00977A00">
      <w:pPr>
        <w:spacing w:after="0" w:line="300" w:lineRule="atLeast"/>
        <w:rPr>
          <w:rFonts w:ascii="Arial" w:hAnsi="Arial" w:cs="Arial"/>
          <w:sz w:val="20"/>
          <w:szCs w:val="20"/>
        </w:rPr>
      </w:pPr>
    </w:p>
    <w:p w14:paraId="02C97E8E" w14:textId="1466013F" w:rsidR="00262338" w:rsidRPr="008A4029" w:rsidRDefault="00262338" w:rsidP="00977A00">
      <w:pPr>
        <w:spacing w:after="0" w:line="300" w:lineRule="atLeast"/>
        <w:rPr>
          <w:rFonts w:ascii="Arial" w:hAnsi="Arial" w:cs="Arial"/>
          <w:sz w:val="20"/>
          <w:szCs w:val="20"/>
        </w:rPr>
      </w:pPr>
      <w:r w:rsidRPr="008A4029">
        <w:rPr>
          <w:rFonts w:ascii="Arial" w:hAnsi="Arial" w:cs="Arial"/>
          <w:sz w:val="20"/>
          <w:szCs w:val="20"/>
        </w:rPr>
        <w:t xml:space="preserve">Is er een </w:t>
      </w:r>
      <w:r w:rsidRPr="008A4029">
        <w:rPr>
          <w:rFonts w:ascii="Arial" w:hAnsi="Arial" w:cs="Arial"/>
          <w:b/>
          <w:sz w:val="20"/>
          <w:szCs w:val="20"/>
        </w:rPr>
        <w:t>hulplijn</w:t>
      </w:r>
      <w:r w:rsidRPr="008A4029">
        <w:rPr>
          <w:rFonts w:ascii="Arial" w:hAnsi="Arial" w:cs="Arial"/>
          <w:sz w:val="20"/>
          <w:szCs w:val="20"/>
        </w:rPr>
        <w:t xml:space="preserve"> waarop </w:t>
      </w:r>
      <w:r w:rsidR="002F2609">
        <w:rPr>
          <w:rFonts w:ascii="Arial" w:hAnsi="Arial" w:cs="Arial"/>
          <w:sz w:val="20"/>
          <w:szCs w:val="20"/>
        </w:rPr>
        <w:t>u</w:t>
      </w:r>
      <w:r w:rsidR="00EA5657">
        <w:rPr>
          <w:rFonts w:ascii="Arial" w:hAnsi="Arial" w:cs="Arial"/>
          <w:sz w:val="20"/>
          <w:szCs w:val="20"/>
        </w:rPr>
        <w:t xml:space="preserve"> </w:t>
      </w:r>
      <w:r w:rsidRPr="008A4029">
        <w:rPr>
          <w:rFonts w:ascii="Arial" w:hAnsi="Arial" w:cs="Arial"/>
          <w:sz w:val="20"/>
          <w:szCs w:val="20"/>
        </w:rPr>
        <w:t>beroep kan doen in deze (pre-)opstartfase? Ja, de starters</w:t>
      </w:r>
      <w:r w:rsidR="000D2CF1">
        <w:rPr>
          <w:rFonts w:ascii="Arial" w:hAnsi="Arial" w:cs="Arial"/>
          <w:sz w:val="20"/>
          <w:szCs w:val="20"/>
        </w:rPr>
        <w:t>gids</w:t>
      </w:r>
      <w:r w:rsidRPr="008A4029">
        <w:rPr>
          <w:rFonts w:ascii="Arial" w:hAnsi="Arial" w:cs="Arial"/>
          <w:sz w:val="20"/>
          <w:szCs w:val="20"/>
        </w:rPr>
        <w:t xml:space="preserve"> van </w:t>
      </w:r>
      <w:proofErr w:type="spellStart"/>
      <w:r w:rsidRPr="008A4029">
        <w:rPr>
          <w:rFonts w:ascii="Arial" w:hAnsi="Arial" w:cs="Arial"/>
          <w:sz w:val="20"/>
          <w:szCs w:val="20"/>
        </w:rPr>
        <w:t>Guidea</w:t>
      </w:r>
      <w:proofErr w:type="spellEnd"/>
      <w:r w:rsidRPr="008A4029">
        <w:rPr>
          <w:rFonts w:ascii="Arial" w:hAnsi="Arial" w:cs="Arial"/>
          <w:sz w:val="20"/>
          <w:szCs w:val="20"/>
        </w:rPr>
        <w:t>, het kenniscentrum voor toerisme en horeca (</w:t>
      </w:r>
      <w:hyperlink r:id="rId18" w:history="1">
        <w:r w:rsidRPr="008A4029">
          <w:rPr>
            <w:rStyle w:val="Hyperlink"/>
            <w:rFonts w:ascii="Arial" w:hAnsi="Arial" w:cs="Arial"/>
            <w:sz w:val="20"/>
            <w:szCs w:val="20"/>
          </w:rPr>
          <w:t>www.guidea.be</w:t>
        </w:r>
      </w:hyperlink>
      <w:r w:rsidRPr="008A4029">
        <w:rPr>
          <w:rFonts w:ascii="Arial" w:hAnsi="Arial" w:cs="Arial"/>
          <w:sz w:val="20"/>
          <w:szCs w:val="20"/>
        </w:rPr>
        <w:t xml:space="preserve">). Dit is een uniek softwarepakket dat een kandidaat-horecastarter begeleidt vanaf de prille droom tot één jaar na de opening. </w:t>
      </w:r>
      <w:hyperlink r:id="rId19" w:history="1">
        <w:r w:rsidR="00011C28" w:rsidRPr="00B73655">
          <w:rPr>
            <w:rStyle w:val="Hyperlink"/>
            <w:rFonts w:ascii="Arial" w:hAnsi="Arial" w:cs="Arial"/>
            <w:sz w:val="20"/>
            <w:szCs w:val="20"/>
          </w:rPr>
          <w:t>https://issuu.com/guidea0/docs/starten_in_de_horeca</w:t>
        </w:r>
      </w:hyperlink>
      <w:r w:rsidR="00011C28">
        <w:rPr>
          <w:rFonts w:ascii="Arial" w:hAnsi="Arial" w:cs="Arial"/>
          <w:sz w:val="20"/>
          <w:szCs w:val="20"/>
        </w:rPr>
        <w:t xml:space="preserve"> en het financieel plan </w:t>
      </w:r>
      <w:hyperlink r:id="rId20" w:history="1">
        <w:r w:rsidR="00011C28" w:rsidRPr="00B73655">
          <w:rPr>
            <w:rStyle w:val="Hyperlink"/>
            <w:rFonts w:ascii="Arial" w:hAnsi="Arial" w:cs="Arial"/>
            <w:sz w:val="20"/>
            <w:szCs w:val="20"/>
          </w:rPr>
          <w:t>https://www.guidea.be/Starten/startersapplicatie</w:t>
        </w:r>
      </w:hyperlink>
      <w:r w:rsidR="00011C28">
        <w:rPr>
          <w:rFonts w:ascii="Arial" w:hAnsi="Arial" w:cs="Arial"/>
          <w:sz w:val="20"/>
          <w:szCs w:val="20"/>
        </w:rPr>
        <w:t xml:space="preserve">. </w:t>
      </w:r>
      <w:r w:rsidRPr="008A4029">
        <w:rPr>
          <w:rFonts w:ascii="Arial" w:hAnsi="Arial" w:cs="Arial"/>
          <w:sz w:val="20"/>
          <w:szCs w:val="20"/>
        </w:rPr>
        <w:t xml:space="preserve">Een goede voorbereiding garandeert geen succes, maar door alle aspecten op een rijtje te zetten, kunnen onverwachte problemen worden vermeden. Gebruik deze </w:t>
      </w:r>
      <w:r w:rsidR="000D2CF1">
        <w:rPr>
          <w:rFonts w:ascii="Arial" w:hAnsi="Arial" w:cs="Arial"/>
          <w:sz w:val="20"/>
          <w:szCs w:val="20"/>
        </w:rPr>
        <w:t xml:space="preserve">startergids- en applicatie </w:t>
      </w:r>
      <w:r w:rsidRPr="008A4029">
        <w:rPr>
          <w:rFonts w:ascii="Arial" w:hAnsi="Arial" w:cs="Arial"/>
          <w:sz w:val="20"/>
          <w:szCs w:val="20"/>
        </w:rPr>
        <w:t xml:space="preserve">in de eerste plaats voor </w:t>
      </w:r>
      <w:r w:rsidR="002F2609">
        <w:rPr>
          <w:rFonts w:ascii="Arial" w:hAnsi="Arial" w:cs="Arial"/>
          <w:sz w:val="20"/>
          <w:szCs w:val="20"/>
        </w:rPr>
        <w:t>u</w:t>
      </w:r>
      <w:r w:rsidRPr="008A4029">
        <w:rPr>
          <w:rFonts w:ascii="Arial" w:hAnsi="Arial" w:cs="Arial"/>
          <w:sz w:val="20"/>
          <w:szCs w:val="20"/>
        </w:rPr>
        <w:t xml:space="preserve">zelf. Maar potentiële investeerders en banken zijn makkelijker warm te maken met een goed plan in de hand. </w:t>
      </w:r>
    </w:p>
    <w:p w14:paraId="0708B12E" w14:textId="77777777" w:rsidR="002474F1" w:rsidRPr="008A4029" w:rsidRDefault="002474F1" w:rsidP="00977A00">
      <w:pPr>
        <w:widowControl w:val="0"/>
        <w:autoSpaceDE w:val="0"/>
        <w:autoSpaceDN w:val="0"/>
        <w:adjustRightInd w:val="0"/>
        <w:spacing w:after="0" w:line="300" w:lineRule="atLeast"/>
        <w:rPr>
          <w:rFonts w:ascii="Arial" w:eastAsia="Times New Roman" w:hAnsi="Arial" w:cs="Arial"/>
          <w:color w:val="000000"/>
          <w:sz w:val="20"/>
          <w:szCs w:val="20"/>
        </w:rPr>
      </w:pPr>
    </w:p>
    <w:p w14:paraId="7381EFE7" w14:textId="09AD070C" w:rsidR="00AD780D" w:rsidRPr="008A4029" w:rsidRDefault="00AD780D" w:rsidP="00977A00">
      <w:pPr>
        <w:widowControl w:val="0"/>
        <w:autoSpaceDE w:val="0"/>
        <w:autoSpaceDN w:val="0"/>
        <w:adjustRightInd w:val="0"/>
        <w:spacing w:after="0" w:line="300" w:lineRule="atLeast"/>
        <w:rPr>
          <w:rFonts w:ascii="Arial" w:eastAsia="Times New Roman" w:hAnsi="Arial" w:cs="Arial"/>
          <w:color w:val="000000"/>
          <w:sz w:val="20"/>
          <w:szCs w:val="20"/>
        </w:rPr>
      </w:pPr>
      <w:r w:rsidRPr="008A4029">
        <w:rPr>
          <w:rFonts w:ascii="Arial" w:eastAsia="Times New Roman" w:hAnsi="Arial" w:cs="Arial"/>
          <w:color w:val="000000"/>
          <w:sz w:val="20"/>
          <w:szCs w:val="20"/>
        </w:rPr>
        <w:t xml:space="preserve">Ten slotte wil </w:t>
      </w:r>
      <w:r w:rsidR="00D9234E">
        <w:rPr>
          <w:rFonts w:ascii="Arial" w:eastAsia="Times New Roman" w:hAnsi="Arial" w:cs="Arial"/>
          <w:color w:val="000000"/>
          <w:sz w:val="20"/>
          <w:szCs w:val="20"/>
        </w:rPr>
        <w:t>u</w:t>
      </w:r>
      <w:r w:rsidR="00EA5657">
        <w:rPr>
          <w:rFonts w:ascii="Arial" w:eastAsia="Times New Roman" w:hAnsi="Arial" w:cs="Arial"/>
          <w:color w:val="000000"/>
          <w:sz w:val="20"/>
          <w:szCs w:val="20"/>
        </w:rPr>
        <w:t xml:space="preserve"> </w:t>
      </w:r>
      <w:r w:rsidRPr="008A4029">
        <w:rPr>
          <w:rFonts w:ascii="Arial" w:eastAsia="Times New Roman" w:hAnsi="Arial" w:cs="Arial"/>
          <w:color w:val="000000"/>
          <w:sz w:val="20"/>
          <w:szCs w:val="20"/>
        </w:rPr>
        <w:t>wellicht nagaan of</w:t>
      </w:r>
      <w:r w:rsidR="00D9234E">
        <w:rPr>
          <w:rFonts w:ascii="Arial" w:eastAsia="Times New Roman" w:hAnsi="Arial" w:cs="Arial"/>
          <w:color w:val="000000"/>
          <w:sz w:val="20"/>
          <w:szCs w:val="20"/>
        </w:rPr>
        <w:t xml:space="preserve"> u</w:t>
      </w:r>
      <w:r w:rsidR="00EA5657">
        <w:rPr>
          <w:rFonts w:ascii="Arial" w:eastAsia="Times New Roman" w:hAnsi="Arial" w:cs="Arial"/>
          <w:color w:val="000000"/>
          <w:sz w:val="20"/>
          <w:szCs w:val="20"/>
        </w:rPr>
        <w:t xml:space="preserve"> </w:t>
      </w:r>
      <w:r w:rsidRPr="008A4029">
        <w:rPr>
          <w:rFonts w:ascii="Arial" w:eastAsia="Times New Roman" w:hAnsi="Arial" w:cs="Arial"/>
          <w:color w:val="000000"/>
          <w:sz w:val="20"/>
          <w:szCs w:val="20"/>
        </w:rPr>
        <w:t xml:space="preserve">beroep kan doen op </w:t>
      </w:r>
      <w:r w:rsidRPr="008A4029">
        <w:rPr>
          <w:rFonts w:ascii="Arial" w:eastAsia="Times New Roman" w:hAnsi="Arial" w:cs="Arial"/>
          <w:b/>
          <w:color w:val="000000"/>
          <w:sz w:val="20"/>
          <w:szCs w:val="20"/>
        </w:rPr>
        <w:t>financiële tegemoetkoming(en)</w:t>
      </w:r>
      <w:r w:rsidRPr="008A4029">
        <w:rPr>
          <w:rFonts w:ascii="Arial" w:eastAsia="Times New Roman" w:hAnsi="Arial" w:cs="Arial"/>
          <w:color w:val="000000"/>
          <w:sz w:val="20"/>
          <w:szCs w:val="20"/>
        </w:rPr>
        <w:t xml:space="preserve">. </w:t>
      </w:r>
    </w:p>
    <w:p w14:paraId="5ADD589C" w14:textId="77777777" w:rsidR="00AD780D" w:rsidRPr="008A4029" w:rsidRDefault="00AD780D" w:rsidP="00977A00">
      <w:pPr>
        <w:widowControl w:val="0"/>
        <w:autoSpaceDE w:val="0"/>
        <w:autoSpaceDN w:val="0"/>
        <w:adjustRightInd w:val="0"/>
        <w:spacing w:after="0" w:line="300" w:lineRule="atLeast"/>
        <w:rPr>
          <w:rFonts w:ascii="Arial" w:eastAsia="Times New Roman" w:hAnsi="Arial" w:cs="Arial"/>
          <w:color w:val="000000"/>
          <w:sz w:val="20"/>
          <w:szCs w:val="20"/>
        </w:rPr>
      </w:pPr>
    </w:p>
    <w:p w14:paraId="6A900767" w14:textId="0C6FE458" w:rsidR="00E13979" w:rsidRDefault="00AD780D" w:rsidP="00977A00">
      <w:pPr>
        <w:widowControl w:val="0"/>
        <w:autoSpaceDE w:val="0"/>
        <w:autoSpaceDN w:val="0"/>
        <w:adjustRightInd w:val="0"/>
        <w:spacing w:after="0" w:line="300" w:lineRule="atLeast"/>
        <w:rPr>
          <w:rFonts w:ascii="Arial" w:eastAsia="Times New Roman" w:hAnsi="Arial" w:cs="Arial"/>
          <w:color w:val="000000"/>
          <w:sz w:val="20"/>
          <w:szCs w:val="20"/>
        </w:rPr>
      </w:pPr>
      <w:r w:rsidRPr="008A4029">
        <w:rPr>
          <w:rFonts w:ascii="Arial" w:eastAsia="Times New Roman" w:hAnsi="Arial" w:cs="Arial"/>
          <w:color w:val="000000"/>
          <w:sz w:val="20"/>
          <w:szCs w:val="20"/>
        </w:rPr>
        <w:t>In eerste instantie</w:t>
      </w:r>
      <w:r w:rsidR="006A0AAC" w:rsidRPr="008A4029">
        <w:rPr>
          <w:rFonts w:ascii="Arial" w:eastAsia="Times New Roman" w:hAnsi="Arial" w:cs="Arial"/>
          <w:color w:val="000000"/>
          <w:sz w:val="20"/>
          <w:szCs w:val="20"/>
        </w:rPr>
        <w:t xml:space="preserve">, zeer specifiek voor starters, kan </w:t>
      </w:r>
      <w:r w:rsidR="00E13979">
        <w:rPr>
          <w:rFonts w:ascii="Arial" w:eastAsia="Times New Roman" w:hAnsi="Arial" w:cs="Arial"/>
          <w:color w:val="000000"/>
          <w:sz w:val="20"/>
          <w:szCs w:val="20"/>
        </w:rPr>
        <w:t>de</w:t>
      </w:r>
      <w:r w:rsidR="006A0AAC" w:rsidRPr="008A4029">
        <w:rPr>
          <w:rFonts w:ascii="Arial" w:eastAsia="Times New Roman" w:hAnsi="Arial" w:cs="Arial"/>
          <w:color w:val="000000"/>
          <w:sz w:val="20"/>
          <w:szCs w:val="20"/>
        </w:rPr>
        <w:t xml:space="preserve"> </w:t>
      </w:r>
      <w:proofErr w:type="spellStart"/>
      <w:r w:rsidR="006A0AAC" w:rsidRPr="008A4029">
        <w:rPr>
          <w:rFonts w:ascii="Arial" w:eastAsia="Times New Roman" w:hAnsi="Arial" w:cs="Arial"/>
          <w:color w:val="000000"/>
          <w:sz w:val="20"/>
          <w:szCs w:val="20"/>
          <w:u w:val="single"/>
        </w:rPr>
        <w:t>Participatie</w:t>
      </w:r>
      <w:r w:rsidR="00E13979">
        <w:rPr>
          <w:rFonts w:ascii="Arial" w:eastAsia="Times New Roman" w:hAnsi="Arial" w:cs="Arial"/>
          <w:color w:val="000000"/>
          <w:sz w:val="20"/>
          <w:szCs w:val="20"/>
          <w:u w:val="single"/>
        </w:rPr>
        <w:t>Maatschappij</w:t>
      </w:r>
      <w:proofErr w:type="spellEnd"/>
      <w:r w:rsidR="00E13979">
        <w:rPr>
          <w:rFonts w:ascii="Arial" w:eastAsia="Times New Roman" w:hAnsi="Arial" w:cs="Arial"/>
          <w:color w:val="000000"/>
          <w:sz w:val="20"/>
          <w:szCs w:val="20"/>
          <w:u w:val="single"/>
        </w:rPr>
        <w:t xml:space="preserve"> Vlaanderen (PMV)</w:t>
      </w:r>
      <w:r w:rsidR="006A0AAC" w:rsidRPr="008A4029">
        <w:rPr>
          <w:rFonts w:ascii="Arial" w:eastAsia="Times New Roman" w:hAnsi="Arial" w:cs="Arial"/>
          <w:color w:val="000000"/>
          <w:sz w:val="20"/>
          <w:szCs w:val="20"/>
        </w:rPr>
        <w:t xml:space="preserve"> interessant zijn. Dit is </w:t>
      </w:r>
      <w:r w:rsidR="00E13979">
        <w:rPr>
          <w:rFonts w:ascii="Arial" w:eastAsia="Times New Roman" w:hAnsi="Arial" w:cs="Arial"/>
          <w:color w:val="000000"/>
          <w:sz w:val="20"/>
          <w:szCs w:val="20"/>
        </w:rPr>
        <w:t xml:space="preserve">o.a. </w:t>
      </w:r>
      <w:r w:rsidR="006A0AAC" w:rsidRPr="008A4029">
        <w:rPr>
          <w:rFonts w:ascii="Arial" w:eastAsia="Times New Roman" w:hAnsi="Arial" w:cs="Arial"/>
          <w:color w:val="000000"/>
          <w:sz w:val="20"/>
          <w:szCs w:val="20"/>
        </w:rPr>
        <w:t>een  kredietor</w:t>
      </w:r>
      <w:r w:rsidR="000B52C0">
        <w:rPr>
          <w:rFonts w:ascii="Arial" w:eastAsia="Times New Roman" w:hAnsi="Arial" w:cs="Arial"/>
          <w:color w:val="000000"/>
          <w:sz w:val="20"/>
          <w:szCs w:val="20"/>
        </w:rPr>
        <w:t xml:space="preserve">ganisatie voor zelfstandigen, </w:t>
      </w:r>
      <w:proofErr w:type="spellStart"/>
      <w:r w:rsidR="006A0AAC" w:rsidRPr="008A4029">
        <w:rPr>
          <w:rFonts w:ascii="Arial" w:eastAsia="Times New Roman" w:hAnsi="Arial" w:cs="Arial"/>
          <w:color w:val="000000"/>
          <w:sz w:val="20"/>
          <w:szCs w:val="20"/>
        </w:rPr>
        <w:t>K</w:t>
      </w:r>
      <w:r w:rsidR="002669DF">
        <w:rPr>
          <w:rFonts w:ascii="Arial" w:eastAsia="Times New Roman" w:hAnsi="Arial" w:cs="Arial"/>
          <w:color w:val="000000"/>
          <w:sz w:val="20"/>
          <w:szCs w:val="20"/>
        </w:rPr>
        <w:t>M</w:t>
      </w:r>
      <w:r w:rsidR="006A0AAC" w:rsidRPr="008A4029">
        <w:rPr>
          <w:rFonts w:ascii="Arial" w:eastAsia="Times New Roman" w:hAnsi="Arial" w:cs="Arial"/>
          <w:color w:val="000000"/>
          <w:sz w:val="20"/>
          <w:szCs w:val="20"/>
        </w:rPr>
        <w:t>O’s</w:t>
      </w:r>
      <w:proofErr w:type="spellEnd"/>
      <w:r w:rsidR="006A0AAC" w:rsidRPr="008A4029">
        <w:rPr>
          <w:rFonts w:ascii="Arial" w:eastAsia="Times New Roman" w:hAnsi="Arial" w:cs="Arial"/>
          <w:color w:val="000000"/>
          <w:sz w:val="20"/>
          <w:szCs w:val="20"/>
        </w:rPr>
        <w:t xml:space="preserve">, starters, </w:t>
      </w:r>
      <w:r w:rsidR="00E13979">
        <w:rPr>
          <w:rFonts w:ascii="Arial" w:eastAsia="Times New Roman" w:hAnsi="Arial" w:cs="Arial"/>
          <w:color w:val="000000"/>
          <w:sz w:val="20"/>
          <w:szCs w:val="20"/>
        </w:rPr>
        <w:t>enz.</w:t>
      </w:r>
      <w:r w:rsidR="006A0AAC" w:rsidRPr="008A4029">
        <w:rPr>
          <w:rFonts w:ascii="Arial" w:eastAsia="Times New Roman" w:hAnsi="Arial" w:cs="Arial"/>
          <w:color w:val="000000"/>
          <w:sz w:val="20"/>
          <w:szCs w:val="20"/>
        </w:rPr>
        <w:t xml:space="preserve">: </w:t>
      </w:r>
    </w:p>
    <w:p w14:paraId="620347AC" w14:textId="77777777" w:rsidR="00E13979" w:rsidRDefault="00E13979" w:rsidP="00977A00">
      <w:pPr>
        <w:widowControl w:val="0"/>
        <w:autoSpaceDE w:val="0"/>
        <w:autoSpaceDN w:val="0"/>
        <w:adjustRightInd w:val="0"/>
        <w:spacing w:after="0" w:line="300" w:lineRule="atLeast"/>
        <w:rPr>
          <w:rFonts w:ascii="Arial" w:eastAsia="Times New Roman" w:hAnsi="Arial" w:cs="Arial"/>
          <w:color w:val="000000"/>
          <w:sz w:val="20"/>
          <w:szCs w:val="20"/>
        </w:rPr>
      </w:pPr>
    </w:p>
    <w:p w14:paraId="0D327D14" w14:textId="377EF104" w:rsidR="00E13979" w:rsidRDefault="00E13979" w:rsidP="00977A00">
      <w:pPr>
        <w:widowControl w:val="0"/>
        <w:autoSpaceDE w:val="0"/>
        <w:autoSpaceDN w:val="0"/>
        <w:adjustRightInd w:val="0"/>
        <w:spacing w:after="0" w:line="300" w:lineRule="atLeast"/>
        <w:rPr>
          <w:rFonts w:ascii="Arial" w:eastAsia="Times New Roman" w:hAnsi="Arial" w:cs="Arial"/>
          <w:color w:val="000000"/>
          <w:sz w:val="20"/>
          <w:szCs w:val="20"/>
        </w:rPr>
      </w:pPr>
      <w:r>
        <w:rPr>
          <w:rFonts w:ascii="Arial" w:eastAsia="Times New Roman" w:hAnsi="Arial" w:cs="Arial"/>
          <w:color w:val="000000"/>
          <w:sz w:val="20"/>
          <w:szCs w:val="20"/>
        </w:rPr>
        <w:lastRenderedPageBreak/>
        <w:t xml:space="preserve">Zij kunnen </w:t>
      </w:r>
      <w:r w:rsidR="00D9234E">
        <w:rPr>
          <w:rFonts w:ascii="Arial" w:eastAsia="Times New Roman" w:hAnsi="Arial" w:cs="Arial"/>
          <w:color w:val="000000"/>
          <w:sz w:val="20"/>
          <w:szCs w:val="20"/>
        </w:rPr>
        <w:t>u</w:t>
      </w:r>
      <w:r>
        <w:rPr>
          <w:rFonts w:ascii="Arial" w:eastAsia="Times New Roman" w:hAnsi="Arial" w:cs="Arial"/>
          <w:color w:val="000000"/>
          <w:sz w:val="20"/>
          <w:szCs w:val="20"/>
        </w:rPr>
        <w:t xml:space="preserve"> o.a. volgende instrumenten aanbieden:</w:t>
      </w:r>
    </w:p>
    <w:p w14:paraId="61D076F8" w14:textId="77777777" w:rsidR="00B7732C" w:rsidRDefault="00B7732C" w:rsidP="00977A00">
      <w:pPr>
        <w:widowControl w:val="0"/>
        <w:autoSpaceDE w:val="0"/>
        <w:autoSpaceDN w:val="0"/>
        <w:adjustRightInd w:val="0"/>
        <w:spacing w:after="0" w:line="300" w:lineRule="atLeast"/>
        <w:rPr>
          <w:rFonts w:ascii="Arial" w:eastAsia="Times New Roman" w:hAnsi="Arial" w:cs="Arial"/>
          <w:color w:val="000000"/>
          <w:sz w:val="20"/>
          <w:szCs w:val="20"/>
        </w:rPr>
      </w:pPr>
    </w:p>
    <w:p w14:paraId="269E1F3D" w14:textId="77777777" w:rsidR="00B7732C" w:rsidRDefault="005F4F76" w:rsidP="00977A00">
      <w:pPr>
        <w:numPr>
          <w:ilvl w:val="0"/>
          <w:numId w:val="75"/>
        </w:numPr>
        <w:suppressAutoHyphens/>
        <w:autoSpaceDE w:val="0"/>
        <w:autoSpaceDN w:val="0"/>
        <w:adjustRightInd w:val="0"/>
        <w:spacing w:after="0" w:line="288" w:lineRule="auto"/>
        <w:textAlignment w:val="center"/>
        <w:rPr>
          <w:rFonts w:ascii="Arial" w:hAnsi="Arial" w:cs="Arial"/>
          <w:color w:val="000000"/>
          <w:sz w:val="20"/>
          <w:szCs w:val="20"/>
        </w:rPr>
      </w:pPr>
      <w:r w:rsidRPr="005F4F76">
        <w:rPr>
          <w:rFonts w:ascii="Arial" w:hAnsi="Arial" w:cs="Arial"/>
          <w:color w:val="000000"/>
          <w:sz w:val="20"/>
          <w:szCs w:val="20"/>
        </w:rPr>
        <w:t>Starterslening:</w:t>
      </w:r>
    </w:p>
    <w:p w14:paraId="509039DF" w14:textId="1570E216" w:rsidR="005F4F76" w:rsidRPr="005F4F76" w:rsidRDefault="005F4F76" w:rsidP="00977A00">
      <w:pPr>
        <w:suppressAutoHyphens/>
        <w:autoSpaceDE w:val="0"/>
        <w:autoSpaceDN w:val="0"/>
        <w:adjustRightInd w:val="0"/>
        <w:spacing w:after="0" w:line="288" w:lineRule="auto"/>
        <w:ind w:left="720"/>
        <w:textAlignment w:val="center"/>
        <w:rPr>
          <w:rFonts w:ascii="Arial" w:hAnsi="Arial" w:cs="Arial"/>
          <w:color w:val="000000"/>
          <w:sz w:val="20"/>
          <w:szCs w:val="20"/>
        </w:rPr>
      </w:pPr>
      <w:r w:rsidRPr="005F4F76">
        <w:rPr>
          <w:rFonts w:ascii="Arial" w:hAnsi="Arial" w:cs="Arial"/>
          <w:color w:val="000000"/>
          <w:sz w:val="20"/>
          <w:szCs w:val="20"/>
        </w:rPr>
        <w:t xml:space="preserve"> </w:t>
      </w:r>
    </w:p>
    <w:p w14:paraId="48090BAF" w14:textId="77777777" w:rsidR="005F4F76" w:rsidRPr="005F4F76" w:rsidRDefault="005F4F76" w:rsidP="00977A00">
      <w:pPr>
        <w:suppressAutoHyphens/>
        <w:autoSpaceDE w:val="0"/>
        <w:autoSpaceDN w:val="0"/>
        <w:adjustRightInd w:val="0"/>
        <w:spacing w:line="288" w:lineRule="auto"/>
        <w:textAlignment w:val="center"/>
        <w:rPr>
          <w:rFonts w:ascii="Arial" w:hAnsi="Arial" w:cs="Arial"/>
          <w:color w:val="000000"/>
          <w:sz w:val="20"/>
          <w:szCs w:val="20"/>
        </w:rPr>
      </w:pPr>
      <w:r w:rsidRPr="005F4F76">
        <w:rPr>
          <w:rFonts w:ascii="Arial" w:hAnsi="Arial" w:cs="Arial"/>
          <w:color w:val="000000"/>
          <w:sz w:val="20"/>
          <w:szCs w:val="20"/>
        </w:rPr>
        <w:t>Deze mogelijkheid geldt enkel voor starters die nog niet of gedurende ten hoogste vier jaar actief zijn.</w:t>
      </w:r>
    </w:p>
    <w:p w14:paraId="36731D04" w14:textId="6CA6C604" w:rsidR="005F4F76" w:rsidRPr="005F4F76" w:rsidRDefault="005F4F76" w:rsidP="00977A00">
      <w:pPr>
        <w:suppressAutoHyphens/>
        <w:autoSpaceDE w:val="0"/>
        <w:autoSpaceDN w:val="0"/>
        <w:adjustRightInd w:val="0"/>
        <w:spacing w:line="288" w:lineRule="auto"/>
        <w:textAlignment w:val="center"/>
        <w:rPr>
          <w:rFonts w:ascii="Arial" w:hAnsi="Arial" w:cs="Arial"/>
          <w:color w:val="000000"/>
          <w:sz w:val="20"/>
          <w:szCs w:val="20"/>
        </w:rPr>
      </w:pPr>
      <w:r w:rsidRPr="005F4F76">
        <w:rPr>
          <w:rFonts w:ascii="Arial" w:hAnsi="Arial" w:cs="Arial"/>
          <w:color w:val="000000"/>
          <w:sz w:val="20"/>
          <w:szCs w:val="20"/>
        </w:rPr>
        <w:t>De starterslening kan gebruikt worden voor de financiering van materiële, immateriële en financiële investeringen en voor de financiering van de behoefte aan bedrijfskapitaal bij de start of uitbouw van de activiteit.</w:t>
      </w:r>
      <w:r>
        <w:rPr>
          <w:rFonts w:ascii="Arial" w:hAnsi="Arial" w:cs="Arial"/>
          <w:color w:val="000000"/>
          <w:sz w:val="20"/>
          <w:szCs w:val="20"/>
        </w:rPr>
        <w:br/>
      </w:r>
      <w:r w:rsidRPr="005F4F76">
        <w:rPr>
          <w:rFonts w:ascii="Arial" w:hAnsi="Arial" w:cs="Arial"/>
          <w:color w:val="000000"/>
          <w:sz w:val="20"/>
          <w:szCs w:val="20"/>
        </w:rPr>
        <w:t xml:space="preserve">Het maximumbedrag is 100.000 euro aan een vaste rentevoet van 3%. De duur van de lening is minimaal 3 en maximaal 10 jaar. </w:t>
      </w:r>
    </w:p>
    <w:p w14:paraId="37059A8F" w14:textId="77777777" w:rsidR="00B7732C" w:rsidRDefault="005F4F76" w:rsidP="00977A00">
      <w:pPr>
        <w:numPr>
          <w:ilvl w:val="0"/>
          <w:numId w:val="75"/>
        </w:numPr>
        <w:suppressAutoHyphens/>
        <w:autoSpaceDE w:val="0"/>
        <w:autoSpaceDN w:val="0"/>
        <w:adjustRightInd w:val="0"/>
        <w:spacing w:after="0" w:line="288" w:lineRule="auto"/>
        <w:textAlignment w:val="center"/>
        <w:rPr>
          <w:rFonts w:ascii="Arial" w:hAnsi="Arial" w:cs="Arial"/>
          <w:color w:val="000000"/>
          <w:sz w:val="20"/>
          <w:szCs w:val="20"/>
        </w:rPr>
      </w:pPr>
      <w:proofErr w:type="spellStart"/>
      <w:r w:rsidRPr="005F4F76">
        <w:rPr>
          <w:rFonts w:ascii="Arial" w:hAnsi="Arial" w:cs="Arial"/>
          <w:color w:val="000000"/>
          <w:sz w:val="20"/>
          <w:szCs w:val="20"/>
        </w:rPr>
        <w:t>Winwinlening</w:t>
      </w:r>
      <w:proofErr w:type="spellEnd"/>
    </w:p>
    <w:p w14:paraId="792CFD1D" w14:textId="6479FDAC" w:rsidR="005F4F76" w:rsidRPr="005F4F76" w:rsidRDefault="005F4F76" w:rsidP="00977A00">
      <w:pPr>
        <w:suppressAutoHyphens/>
        <w:autoSpaceDE w:val="0"/>
        <w:autoSpaceDN w:val="0"/>
        <w:adjustRightInd w:val="0"/>
        <w:spacing w:after="0" w:line="288" w:lineRule="auto"/>
        <w:ind w:left="720"/>
        <w:textAlignment w:val="center"/>
        <w:rPr>
          <w:rFonts w:ascii="Arial" w:hAnsi="Arial" w:cs="Arial"/>
          <w:color w:val="000000"/>
          <w:sz w:val="20"/>
          <w:szCs w:val="20"/>
        </w:rPr>
      </w:pPr>
      <w:r w:rsidRPr="005F4F76">
        <w:rPr>
          <w:rFonts w:ascii="Arial" w:hAnsi="Arial" w:cs="Arial"/>
          <w:color w:val="000000"/>
          <w:sz w:val="20"/>
          <w:szCs w:val="20"/>
        </w:rPr>
        <w:t xml:space="preserve"> </w:t>
      </w:r>
    </w:p>
    <w:p w14:paraId="6A330E56" w14:textId="77777777" w:rsidR="00D9234E" w:rsidRDefault="005F4F76" w:rsidP="00977A00">
      <w:pPr>
        <w:suppressAutoHyphens/>
        <w:autoSpaceDE w:val="0"/>
        <w:autoSpaceDN w:val="0"/>
        <w:adjustRightInd w:val="0"/>
        <w:spacing w:line="288" w:lineRule="auto"/>
        <w:textAlignment w:val="center"/>
        <w:rPr>
          <w:rFonts w:ascii="Arial" w:hAnsi="Arial" w:cs="Arial"/>
          <w:color w:val="000000"/>
          <w:sz w:val="20"/>
          <w:szCs w:val="20"/>
        </w:rPr>
      </w:pPr>
      <w:r w:rsidRPr="005F4F76">
        <w:rPr>
          <w:rFonts w:ascii="Arial" w:hAnsi="Arial" w:cs="Arial"/>
          <w:color w:val="000000"/>
          <w:sz w:val="20"/>
          <w:szCs w:val="20"/>
        </w:rPr>
        <w:t xml:space="preserve">Als een particulier een ondernemer wil ondersteunen, dan kan dit mogelijks via een </w:t>
      </w:r>
      <w:proofErr w:type="spellStart"/>
      <w:r w:rsidRPr="005F4F76">
        <w:rPr>
          <w:rFonts w:ascii="Arial" w:hAnsi="Arial" w:cs="Arial"/>
          <w:color w:val="000000"/>
          <w:sz w:val="20"/>
          <w:szCs w:val="20"/>
        </w:rPr>
        <w:t>winwinlening</w:t>
      </w:r>
      <w:proofErr w:type="spellEnd"/>
      <w:r w:rsidRPr="005F4F76">
        <w:rPr>
          <w:rFonts w:ascii="Arial" w:hAnsi="Arial" w:cs="Arial"/>
          <w:color w:val="000000"/>
          <w:sz w:val="20"/>
          <w:szCs w:val="20"/>
        </w:rPr>
        <w:t>. Hiervoor komen alle kmo’s met een economische activiteit die in Vlaanderen gevestigd zijn, in aanmerking.</w:t>
      </w:r>
    </w:p>
    <w:p w14:paraId="15A01FE1" w14:textId="1A11DE7D" w:rsidR="005F4F76" w:rsidRPr="005F4F76" w:rsidRDefault="005F4F76" w:rsidP="00977A00">
      <w:pPr>
        <w:suppressAutoHyphens/>
        <w:autoSpaceDE w:val="0"/>
        <w:autoSpaceDN w:val="0"/>
        <w:adjustRightInd w:val="0"/>
        <w:spacing w:line="288" w:lineRule="auto"/>
        <w:textAlignment w:val="center"/>
        <w:rPr>
          <w:rFonts w:ascii="Arial" w:hAnsi="Arial" w:cs="Arial"/>
          <w:color w:val="000000"/>
          <w:sz w:val="20"/>
          <w:szCs w:val="20"/>
        </w:rPr>
      </w:pPr>
      <w:r w:rsidRPr="005F4F76">
        <w:rPr>
          <w:rFonts w:ascii="Arial" w:hAnsi="Arial" w:cs="Arial"/>
          <w:color w:val="000000"/>
          <w:sz w:val="20"/>
          <w:szCs w:val="20"/>
        </w:rPr>
        <w:t xml:space="preserve">De </w:t>
      </w:r>
      <w:proofErr w:type="spellStart"/>
      <w:r w:rsidRPr="005F4F76">
        <w:rPr>
          <w:rFonts w:ascii="Arial" w:hAnsi="Arial" w:cs="Arial"/>
          <w:color w:val="000000"/>
          <w:sz w:val="20"/>
          <w:szCs w:val="20"/>
        </w:rPr>
        <w:t>winwinlening</w:t>
      </w:r>
      <w:proofErr w:type="spellEnd"/>
      <w:r w:rsidRPr="005F4F76">
        <w:rPr>
          <w:rFonts w:ascii="Arial" w:hAnsi="Arial" w:cs="Arial"/>
          <w:color w:val="000000"/>
          <w:sz w:val="20"/>
          <w:szCs w:val="20"/>
        </w:rPr>
        <w:t xml:space="preserve"> is een achtergestelde lening met een vaste looptijd van acht jaar. De ondernemer kan tot maximum 200.000 euro lenen. De particulier kan maximum 50.000 euro ontlenen.</w:t>
      </w:r>
      <w:r>
        <w:rPr>
          <w:rFonts w:ascii="Arial" w:hAnsi="Arial" w:cs="Arial"/>
          <w:color w:val="000000"/>
          <w:sz w:val="20"/>
          <w:szCs w:val="20"/>
        </w:rPr>
        <w:br/>
      </w:r>
      <w:r w:rsidRPr="005F4F76">
        <w:rPr>
          <w:rFonts w:ascii="Arial" w:hAnsi="Arial" w:cs="Arial"/>
          <w:color w:val="000000"/>
          <w:sz w:val="20"/>
          <w:szCs w:val="20"/>
        </w:rPr>
        <w:t>De rentevoet voor 2019 bedraagt maximum 2% en minimum 1%.</w:t>
      </w:r>
    </w:p>
    <w:p w14:paraId="789D325C" w14:textId="094AFA37" w:rsidR="006A0AAC" w:rsidRPr="008A4029" w:rsidRDefault="00D9234E" w:rsidP="00977A00">
      <w:pPr>
        <w:widowControl w:val="0"/>
        <w:autoSpaceDE w:val="0"/>
        <w:autoSpaceDN w:val="0"/>
        <w:adjustRightInd w:val="0"/>
        <w:spacing w:after="0" w:line="300" w:lineRule="atLeast"/>
        <w:rPr>
          <w:rFonts w:ascii="Arial" w:eastAsia="Times New Roman" w:hAnsi="Arial" w:cs="Arial"/>
          <w:color w:val="000000"/>
          <w:sz w:val="20"/>
          <w:szCs w:val="20"/>
        </w:rPr>
      </w:pPr>
      <w:r>
        <w:rPr>
          <w:rFonts w:ascii="Arial" w:eastAsia="Times New Roman" w:hAnsi="Arial" w:cs="Arial"/>
          <w:color w:val="000000"/>
          <w:sz w:val="20"/>
          <w:szCs w:val="20"/>
        </w:rPr>
        <w:t>U</w:t>
      </w:r>
      <w:r w:rsidR="00E13979">
        <w:rPr>
          <w:rFonts w:ascii="Arial" w:eastAsia="Times New Roman" w:hAnsi="Arial" w:cs="Arial"/>
          <w:color w:val="000000"/>
          <w:sz w:val="20"/>
          <w:szCs w:val="20"/>
        </w:rPr>
        <w:t xml:space="preserve"> vindt alle info op </w:t>
      </w:r>
      <w:hyperlink r:id="rId21" w:history="1">
        <w:r w:rsidR="00E13979" w:rsidRPr="00094BBF">
          <w:rPr>
            <w:rStyle w:val="Hyperlink"/>
            <w:rFonts w:ascii="Arial" w:eastAsia="Times New Roman" w:hAnsi="Arial" w:cs="Arial"/>
            <w:sz w:val="20"/>
            <w:szCs w:val="20"/>
          </w:rPr>
          <w:t>www.pmv.eu</w:t>
        </w:r>
      </w:hyperlink>
      <w:r>
        <w:rPr>
          <w:rStyle w:val="Hyperlink"/>
          <w:rFonts w:ascii="Arial" w:eastAsia="Times New Roman" w:hAnsi="Arial" w:cs="Arial"/>
          <w:sz w:val="20"/>
          <w:szCs w:val="20"/>
        </w:rPr>
        <w:t>.</w:t>
      </w:r>
      <w:r w:rsidR="00E622C2">
        <w:rPr>
          <w:rFonts w:ascii="Arial" w:eastAsia="Times New Roman" w:hAnsi="Arial" w:cs="Arial"/>
          <w:color w:val="000000"/>
          <w:sz w:val="20"/>
          <w:szCs w:val="20"/>
        </w:rPr>
        <w:t xml:space="preserve"> </w:t>
      </w:r>
      <w:r w:rsidR="006A0AAC" w:rsidRPr="008A4029">
        <w:rPr>
          <w:rFonts w:ascii="Arial" w:eastAsia="Times New Roman" w:hAnsi="Arial" w:cs="Arial"/>
          <w:color w:val="000000"/>
          <w:sz w:val="20"/>
          <w:szCs w:val="20"/>
        </w:rPr>
        <w:t xml:space="preserve"> </w:t>
      </w:r>
    </w:p>
    <w:p w14:paraId="79BC18F2" w14:textId="77777777" w:rsidR="00A150C1" w:rsidRPr="008A4029" w:rsidRDefault="00A150C1" w:rsidP="00977A00">
      <w:pPr>
        <w:widowControl w:val="0"/>
        <w:autoSpaceDE w:val="0"/>
        <w:autoSpaceDN w:val="0"/>
        <w:adjustRightInd w:val="0"/>
        <w:spacing w:after="0" w:line="300" w:lineRule="atLeast"/>
        <w:rPr>
          <w:rFonts w:ascii="Arial" w:eastAsia="Times New Roman" w:hAnsi="Arial" w:cs="Arial"/>
          <w:color w:val="000000"/>
          <w:sz w:val="20"/>
          <w:szCs w:val="20"/>
          <w:lang w:val="nl-NL"/>
        </w:rPr>
      </w:pPr>
    </w:p>
    <w:p w14:paraId="4015EFC1" w14:textId="7D254413" w:rsidR="00AD780D" w:rsidRPr="008A4029" w:rsidRDefault="00AD780D" w:rsidP="00977A00">
      <w:pPr>
        <w:widowControl w:val="0"/>
        <w:autoSpaceDE w:val="0"/>
        <w:autoSpaceDN w:val="0"/>
        <w:adjustRightInd w:val="0"/>
        <w:spacing w:after="0" w:line="300" w:lineRule="atLeast"/>
        <w:rPr>
          <w:rFonts w:ascii="Arial" w:eastAsia="Times New Roman" w:hAnsi="Arial" w:cs="Arial"/>
          <w:color w:val="000000"/>
          <w:sz w:val="20"/>
          <w:szCs w:val="20"/>
          <w:lang w:val="nl-NL"/>
        </w:rPr>
      </w:pPr>
      <w:r w:rsidRPr="008A4029">
        <w:rPr>
          <w:rFonts w:ascii="Arial" w:eastAsia="Times New Roman" w:hAnsi="Arial" w:cs="Arial"/>
          <w:color w:val="000000"/>
          <w:sz w:val="20"/>
          <w:szCs w:val="20"/>
          <w:lang w:val="nl-NL"/>
        </w:rPr>
        <w:t xml:space="preserve">In tweede instantie raden wij </w:t>
      </w:r>
      <w:r w:rsidR="00D9234E">
        <w:rPr>
          <w:rFonts w:ascii="Arial" w:eastAsia="Times New Roman" w:hAnsi="Arial" w:cs="Arial"/>
          <w:color w:val="000000"/>
          <w:sz w:val="20"/>
          <w:szCs w:val="20"/>
          <w:lang w:val="nl-NL"/>
        </w:rPr>
        <w:t xml:space="preserve">u </w:t>
      </w:r>
      <w:r w:rsidRPr="008A4029">
        <w:rPr>
          <w:rFonts w:ascii="Arial" w:eastAsia="Times New Roman" w:hAnsi="Arial" w:cs="Arial"/>
          <w:color w:val="000000"/>
          <w:sz w:val="20"/>
          <w:szCs w:val="20"/>
          <w:lang w:val="nl-NL"/>
        </w:rPr>
        <w:t xml:space="preserve">aan zeker ook te informeren bij de </w:t>
      </w:r>
      <w:r w:rsidRPr="008A4029">
        <w:rPr>
          <w:rFonts w:ascii="Arial" w:eastAsia="Times New Roman" w:hAnsi="Arial" w:cs="Arial"/>
          <w:color w:val="000000"/>
          <w:sz w:val="20"/>
          <w:szCs w:val="20"/>
          <w:u w:val="single"/>
          <w:lang w:val="nl-NL"/>
        </w:rPr>
        <w:t>gemeente</w:t>
      </w:r>
      <w:r w:rsidRPr="008A4029">
        <w:rPr>
          <w:rFonts w:ascii="Arial" w:eastAsia="Times New Roman" w:hAnsi="Arial" w:cs="Arial"/>
          <w:color w:val="000000"/>
          <w:sz w:val="20"/>
          <w:szCs w:val="20"/>
          <w:lang w:val="nl-NL"/>
        </w:rPr>
        <w:t xml:space="preserve"> waar </w:t>
      </w:r>
      <w:r w:rsidR="00D9234E">
        <w:rPr>
          <w:rFonts w:ascii="Arial" w:eastAsia="Times New Roman" w:hAnsi="Arial" w:cs="Arial"/>
          <w:color w:val="000000"/>
          <w:sz w:val="20"/>
          <w:szCs w:val="20"/>
          <w:lang w:val="nl-NL"/>
        </w:rPr>
        <w:t>u</w:t>
      </w:r>
      <w:r w:rsidR="00EA5657">
        <w:rPr>
          <w:rFonts w:ascii="Arial" w:eastAsia="Times New Roman" w:hAnsi="Arial" w:cs="Arial"/>
          <w:color w:val="000000"/>
          <w:sz w:val="20"/>
          <w:szCs w:val="20"/>
          <w:lang w:val="nl-NL"/>
        </w:rPr>
        <w:t xml:space="preserve"> </w:t>
      </w:r>
      <w:r w:rsidRPr="008A4029">
        <w:rPr>
          <w:rFonts w:ascii="Arial" w:eastAsia="Times New Roman" w:hAnsi="Arial" w:cs="Arial"/>
          <w:color w:val="000000"/>
          <w:sz w:val="20"/>
          <w:szCs w:val="20"/>
          <w:lang w:val="nl-NL"/>
        </w:rPr>
        <w:t xml:space="preserve">wil starten. Het zou kunnen dat </w:t>
      </w:r>
      <w:r w:rsidR="006C4290" w:rsidRPr="008A4029">
        <w:rPr>
          <w:rFonts w:ascii="Arial" w:eastAsia="Times New Roman" w:hAnsi="Arial" w:cs="Arial"/>
          <w:color w:val="000000"/>
          <w:sz w:val="20"/>
          <w:szCs w:val="20"/>
          <w:lang w:val="nl-NL"/>
        </w:rPr>
        <w:t xml:space="preserve">er </w:t>
      </w:r>
      <w:r w:rsidRPr="008A4029">
        <w:rPr>
          <w:rFonts w:ascii="Arial" w:eastAsia="Times New Roman" w:hAnsi="Arial" w:cs="Arial"/>
          <w:color w:val="000000"/>
          <w:sz w:val="20"/>
          <w:szCs w:val="20"/>
          <w:lang w:val="nl-NL"/>
        </w:rPr>
        <w:t>specifieke gemeentelijke tegemoetkomingen zijn voorzien.</w:t>
      </w:r>
    </w:p>
    <w:p w14:paraId="249B9210" w14:textId="77777777" w:rsidR="00AD780D" w:rsidRPr="008A4029" w:rsidRDefault="00AD780D" w:rsidP="00977A00">
      <w:pPr>
        <w:widowControl w:val="0"/>
        <w:autoSpaceDE w:val="0"/>
        <w:autoSpaceDN w:val="0"/>
        <w:adjustRightInd w:val="0"/>
        <w:spacing w:after="0" w:line="300" w:lineRule="atLeast"/>
        <w:rPr>
          <w:rFonts w:ascii="Arial" w:eastAsia="Times New Roman" w:hAnsi="Arial" w:cs="Arial"/>
          <w:color w:val="000000"/>
          <w:sz w:val="20"/>
          <w:szCs w:val="20"/>
          <w:lang w:val="nl-NL"/>
        </w:rPr>
      </w:pPr>
    </w:p>
    <w:p w14:paraId="7F3F2635" w14:textId="1825CB4B" w:rsidR="006A0AAC" w:rsidRPr="008A4029" w:rsidRDefault="002669DF" w:rsidP="00977A00">
      <w:pPr>
        <w:widowControl w:val="0"/>
        <w:autoSpaceDE w:val="0"/>
        <w:autoSpaceDN w:val="0"/>
        <w:adjustRightInd w:val="0"/>
        <w:spacing w:after="0" w:line="300" w:lineRule="atLeast"/>
        <w:rPr>
          <w:rFonts w:ascii="Arial" w:eastAsia="Times New Roman" w:hAnsi="Arial" w:cs="Arial"/>
          <w:color w:val="000000"/>
          <w:sz w:val="20"/>
          <w:szCs w:val="20"/>
          <w:lang w:val="nl-NL"/>
        </w:rPr>
      </w:pPr>
      <w:r>
        <w:rPr>
          <w:rFonts w:ascii="Arial" w:eastAsia="Times New Roman" w:hAnsi="Arial" w:cs="Arial"/>
          <w:color w:val="000000"/>
          <w:sz w:val="20"/>
          <w:szCs w:val="20"/>
        </w:rPr>
        <w:t>Ten slotte</w:t>
      </w:r>
      <w:r w:rsidR="00AD780D" w:rsidRPr="008A4029">
        <w:rPr>
          <w:rFonts w:ascii="Arial" w:eastAsia="Times New Roman" w:hAnsi="Arial" w:cs="Arial"/>
          <w:color w:val="000000"/>
          <w:sz w:val="20"/>
          <w:szCs w:val="20"/>
        </w:rPr>
        <w:t xml:space="preserve"> </w:t>
      </w:r>
      <w:r w:rsidR="006A0AAC" w:rsidRPr="008A4029">
        <w:rPr>
          <w:rFonts w:ascii="Arial" w:eastAsia="Times New Roman" w:hAnsi="Arial" w:cs="Arial"/>
          <w:color w:val="000000"/>
          <w:sz w:val="20"/>
          <w:szCs w:val="20"/>
        </w:rPr>
        <w:t xml:space="preserve">raden wij </w:t>
      </w:r>
      <w:r w:rsidR="00D9234E">
        <w:rPr>
          <w:rFonts w:ascii="Arial" w:eastAsia="Times New Roman" w:hAnsi="Arial" w:cs="Arial"/>
          <w:color w:val="000000"/>
          <w:sz w:val="20"/>
          <w:szCs w:val="20"/>
        </w:rPr>
        <w:t xml:space="preserve">u </w:t>
      </w:r>
      <w:r w:rsidR="006A0AAC" w:rsidRPr="008A4029">
        <w:rPr>
          <w:rFonts w:ascii="Arial" w:eastAsia="Times New Roman" w:hAnsi="Arial" w:cs="Arial"/>
          <w:color w:val="000000"/>
          <w:sz w:val="20"/>
          <w:szCs w:val="20"/>
        </w:rPr>
        <w:t xml:space="preserve">aan de </w:t>
      </w:r>
      <w:r w:rsidR="006A0AAC" w:rsidRPr="008A4029">
        <w:rPr>
          <w:rFonts w:ascii="Arial" w:eastAsia="Times New Roman" w:hAnsi="Arial" w:cs="Arial"/>
          <w:color w:val="000000"/>
          <w:sz w:val="20"/>
          <w:szCs w:val="20"/>
          <w:u w:val="single"/>
        </w:rPr>
        <w:t>S</w:t>
      </w:r>
      <w:proofErr w:type="spellStart"/>
      <w:r w:rsidR="006A0AAC" w:rsidRPr="008A4029">
        <w:rPr>
          <w:rFonts w:ascii="Arial" w:eastAsia="Times New Roman" w:hAnsi="Arial" w:cs="Arial"/>
          <w:color w:val="000000"/>
          <w:sz w:val="20"/>
          <w:szCs w:val="20"/>
          <w:u w:val="single"/>
          <w:lang w:val="nl-NL"/>
        </w:rPr>
        <w:t>ubsidiedatabank</w:t>
      </w:r>
      <w:proofErr w:type="spellEnd"/>
      <w:r w:rsidR="006A0AAC" w:rsidRPr="008A4029">
        <w:rPr>
          <w:rFonts w:ascii="Arial" w:eastAsia="Times New Roman" w:hAnsi="Arial" w:cs="Arial"/>
          <w:color w:val="000000"/>
          <w:sz w:val="20"/>
          <w:szCs w:val="20"/>
          <w:lang w:val="nl-NL"/>
        </w:rPr>
        <w:t xml:space="preserve"> te raadplegen. In deze databank vind</w:t>
      </w:r>
      <w:r w:rsidR="00D9234E">
        <w:rPr>
          <w:rFonts w:ascii="Arial" w:eastAsia="Times New Roman" w:hAnsi="Arial" w:cs="Arial"/>
          <w:color w:val="000000"/>
          <w:sz w:val="20"/>
          <w:szCs w:val="20"/>
          <w:lang w:val="nl-NL"/>
        </w:rPr>
        <w:t xml:space="preserve">t u </w:t>
      </w:r>
      <w:r w:rsidR="006A0AAC" w:rsidRPr="008A4029">
        <w:rPr>
          <w:rFonts w:ascii="Arial" w:eastAsia="Times New Roman" w:hAnsi="Arial" w:cs="Arial"/>
          <w:color w:val="000000"/>
          <w:sz w:val="20"/>
          <w:szCs w:val="20"/>
          <w:lang w:val="nl-NL"/>
        </w:rPr>
        <w:t xml:space="preserve">basisinformatie over de belangrijkste steunmaatregelen van de provinciale, Vlaamse, federale en Europese overheden: </w:t>
      </w:r>
      <w:hyperlink r:id="rId22" w:history="1">
        <w:r w:rsidR="0053065D" w:rsidRPr="0053065D">
          <w:rPr>
            <w:rStyle w:val="Hyperlink"/>
            <w:rFonts w:ascii="Arial" w:eastAsia="Times New Roman" w:hAnsi="Arial" w:cs="Arial"/>
            <w:sz w:val="20"/>
            <w:szCs w:val="20"/>
            <w:lang w:val="nl-NL"/>
          </w:rPr>
          <w:t>www.vlaio</w:t>
        </w:r>
        <w:r w:rsidR="0053065D" w:rsidRPr="00A40E07">
          <w:rPr>
            <w:rStyle w:val="Hyperlink"/>
            <w:rFonts w:ascii="Arial" w:eastAsia="Times New Roman" w:hAnsi="Arial" w:cs="Arial"/>
            <w:sz w:val="20"/>
            <w:szCs w:val="20"/>
            <w:lang w:val="nl-NL"/>
          </w:rPr>
          <w:t>.be/subsidiedatabank</w:t>
        </w:r>
      </w:hyperlink>
      <w:r>
        <w:rPr>
          <w:rStyle w:val="Hyperlink"/>
          <w:rFonts w:ascii="Arial" w:eastAsia="Times New Roman" w:hAnsi="Arial" w:cs="Arial"/>
          <w:sz w:val="20"/>
          <w:szCs w:val="20"/>
          <w:lang w:val="nl-NL"/>
        </w:rPr>
        <w:t>.</w:t>
      </w:r>
      <w:r w:rsidR="006A0AAC" w:rsidRPr="008A4029">
        <w:rPr>
          <w:rFonts w:ascii="Arial" w:eastAsia="Times New Roman" w:hAnsi="Arial" w:cs="Arial"/>
          <w:color w:val="000000"/>
          <w:sz w:val="20"/>
          <w:szCs w:val="20"/>
          <w:lang w:val="nl-NL"/>
        </w:rPr>
        <w:t xml:space="preserve"> </w:t>
      </w:r>
    </w:p>
    <w:p w14:paraId="34A9BA83" w14:textId="311F72F3" w:rsidR="006A0AAC" w:rsidRPr="008A4029" w:rsidRDefault="006A0AAC" w:rsidP="00977A00">
      <w:pPr>
        <w:widowControl w:val="0"/>
        <w:autoSpaceDE w:val="0"/>
        <w:autoSpaceDN w:val="0"/>
        <w:adjustRightInd w:val="0"/>
        <w:spacing w:after="0" w:line="300" w:lineRule="atLeast"/>
        <w:rPr>
          <w:rFonts w:ascii="Arial" w:eastAsia="Times New Roman" w:hAnsi="Arial" w:cs="Arial"/>
          <w:color w:val="000000"/>
          <w:sz w:val="20"/>
          <w:szCs w:val="20"/>
          <w:lang w:val="nl-NL"/>
        </w:rPr>
      </w:pPr>
      <w:r w:rsidRPr="008A4029">
        <w:rPr>
          <w:rFonts w:ascii="Arial" w:eastAsia="Times New Roman" w:hAnsi="Arial" w:cs="Arial"/>
          <w:color w:val="000000"/>
          <w:sz w:val="20"/>
          <w:szCs w:val="20"/>
          <w:lang w:val="nl-NL"/>
        </w:rPr>
        <w:t xml:space="preserve">Steunmaatregelen opzoeken </w:t>
      </w:r>
      <w:r w:rsidR="00EA5657">
        <w:rPr>
          <w:rFonts w:ascii="Arial" w:eastAsia="Times New Roman" w:hAnsi="Arial" w:cs="Arial"/>
          <w:color w:val="000000"/>
          <w:sz w:val="20"/>
          <w:szCs w:val="20"/>
          <w:lang w:val="nl-NL"/>
        </w:rPr>
        <w:t xml:space="preserve">kan </w:t>
      </w:r>
      <w:r w:rsidR="00D9234E">
        <w:rPr>
          <w:rFonts w:ascii="Arial" w:eastAsia="Times New Roman" w:hAnsi="Arial" w:cs="Arial"/>
          <w:color w:val="000000"/>
          <w:sz w:val="20"/>
          <w:szCs w:val="20"/>
          <w:lang w:val="nl-NL"/>
        </w:rPr>
        <w:t xml:space="preserve">u </w:t>
      </w:r>
      <w:r w:rsidRPr="008A4029">
        <w:rPr>
          <w:rFonts w:ascii="Arial" w:eastAsia="Times New Roman" w:hAnsi="Arial" w:cs="Arial"/>
          <w:color w:val="000000"/>
          <w:sz w:val="20"/>
          <w:szCs w:val="20"/>
          <w:lang w:val="nl-NL"/>
        </w:rPr>
        <w:t>via de alfabetische lijst of het ingeven van een trefwoord in de zoekbalk. Met de zoekcriteria k</w:t>
      </w:r>
      <w:r w:rsidR="00EA5657">
        <w:rPr>
          <w:rFonts w:ascii="Arial" w:eastAsia="Times New Roman" w:hAnsi="Arial" w:cs="Arial"/>
          <w:color w:val="000000"/>
          <w:sz w:val="20"/>
          <w:szCs w:val="20"/>
          <w:lang w:val="nl-NL"/>
        </w:rPr>
        <w:t xml:space="preserve">an </w:t>
      </w:r>
      <w:r w:rsidR="00D9234E">
        <w:rPr>
          <w:rFonts w:ascii="Arial" w:eastAsia="Times New Roman" w:hAnsi="Arial" w:cs="Arial"/>
          <w:color w:val="000000"/>
          <w:sz w:val="20"/>
          <w:szCs w:val="20"/>
          <w:lang w:val="nl-NL"/>
        </w:rPr>
        <w:t xml:space="preserve">u </w:t>
      </w:r>
      <w:r w:rsidRPr="008A4029">
        <w:rPr>
          <w:rFonts w:ascii="Arial" w:eastAsia="Times New Roman" w:hAnsi="Arial" w:cs="Arial"/>
          <w:color w:val="000000"/>
          <w:sz w:val="20"/>
          <w:szCs w:val="20"/>
          <w:lang w:val="nl-NL"/>
        </w:rPr>
        <w:t xml:space="preserve">een selectie uitvoeren op maat van </w:t>
      </w:r>
      <w:r w:rsidR="00D9234E">
        <w:rPr>
          <w:rFonts w:ascii="Arial" w:eastAsia="Times New Roman" w:hAnsi="Arial" w:cs="Arial"/>
          <w:color w:val="000000"/>
          <w:sz w:val="20"/>
          <w:szCs w:val="20"/>
          <w:lang w:val="nl-NL"/>
        </w:rPr>
        <w:t>uw</w:t>
      </w:r>
      <w:r w:rsidR="00EA5657">
        <w:rPr>
          <w:rFonts w:ascii="Arial" w:eastAsia="Times New Roman" w:hAnsi="Arial" w:cs="Arial"/>
          <w:color w:val="000000"/>
          <w:sz w:val="20"/>
          <w:szCs w:val="20"/>
          <w:lang w:val="nl-NL"/>
        </w:rPr>
        <w:t xml:space="preserve"> </w:t>
      </w:r>
      <w:r w:rsidRPr="008A4029">
        <w:rPr>
          <w:rFonts w:ascii="Arial" w:eastAsia="Times New Roman" w:hAnsi="Arial" w:cs="Arial"/>
          <w:color w:val="000000"/>
          <w:sz w:val="20"/>
          <w:szCs w:val="20"/>
          <w:lang w:val="nl-NL"/>
        </w:rPr>
        <w:t>project.</w:t>
      </w:r>
    </w:p>
    <w:p w14:paraId="6E6505C9" w14:textId="1D8DC888" w:rsidR="006A0AAC" w:rsidRPr="008A4029" w:rsidRDefault="006A0AAC" w:rsidP="00977A00">
      <w:pPr>
        <w:widowControl w:val="0"/>
        <w:autoSpaceDE w:val="0"/>
        <w:autoSpaceDN w:val="0"/>
        <w:adjustRightInd w:val="0"/>
        <w:spacing w:after="0" w:line="300" w:lineRule="atLeast"/>
        <w:rPr>
          <w:rFonts w:ascii="Arial" w:eastAsia="Times New Roman" w:hAnsi="Arial" w:cs="Arial"/>
          <w:color w:val="000000"/>
          <w:sz w:val="20"/>
          <w:szCs w:val="20"/>
          <w:lang w:val="nl-NL"/>
        </w:rPr>
      </w:pPr>
      <w:r w:rsidRPr="008A4029">
        <w:rPr>
          <w:rFonts w:ascii="Arial" w:eastAsia="Times New Roman" w:hAnsi="Arial" w:cs="Arial"/>
          <w:color w:val="000000"/>
          <w:sz w:val="20"/>
          <w:szCs w:val="20"/>
          <w:lang w:val="nl-NL"/>
        </w:rPr>
        <w:t xml:space="preserve">Zo kan </w:t>
      </w:r>
      <w:r w:rsidR="00D9234E">
        <w:rPr>
          <w:rFonts w:ascii="Arial" w:eastAsia="Times New Roman" w:hAnsi="Arial" w:cs="Arial"/>
          <w:color w:val="000000"/>
          <w:sz w:val="20"/>
          <w:szCs w:val="20"/>
          <w:lang w:val="nl-NL"/>
        </w:rPr>
        <w:t xml:space="preserve">u </w:t>
      </w:r>
      <w:r w:rsidRPr="008A4029">
        <w:rPr>
          <w:rFonts w:ascii="Arial" w:eastAsia="Times New Roman" w:hAnsi="Arial" w:cs="Arial"/>
          <w:color w:val="000000"/>
          <w:sz w:val="20"/>
          <w:szCs w:val="20"/>
          <w:lang w:val="nl-NL"/>
        </w:rPr>
        <w:t xml:space="preserve">bijvoorbeeld een tegemoetkoming bekomen wanneer </w:t>
      </w:r>
      <w:r w:rsidR="00D9234E">
        <w:rPr>
          <w:rFonts w:ascii="Arial" w:eastAsia="Times New Roman" w:hAnsi="Arial" w:cs="Arial"/>
          <w:color w:val="000000"/>
          <w:sz w:val="20"/>
          <w:szCs w:val="20"/>
          <w:lang w:val="nl-NL"/>
        </w:rPr>
        <w:t>u</w:t>
      </w:r>
      <w:r w:rsidR="00EA5657">
        <w:rPr>
          <w:rFonts w:ascii="Arial" w:eastAsia="Times New Roman" w:hAnsi="Arial" w:cs="Arial"/>
          <w:color w:val="000000"/>
          <w:sz w:val="20"/>
          <w:szCs w:val="20"/>
          <w:lang w:val="nl-NL"/>
        </w:rPr>
        <w:t xml:space="preserve"> </w:t>
      </w:r>
      <w:r w:rsidR="009F1E80">
        <w:rPr>
          <w:rFonts w:ascii="Arial" w:eastAsia="Times New Roman" w:hAnsi="Arial" w:cs="Arial"/>
          <w:color w:val="000000"/>
          <w:sz w:val="20"/>
          <w:szCs w:val="20"/>
          <w:lang w:val="nl-NL"/>
        </w:rPr>
        <w:t>een warmtepomp installeert</w:t>
      </w:r>
      <w:r w:rsidR="00E622C2">
        <w:rPr>
          <w:rFonts w:ascii="Arial" w:eastAsia="Times New Roman" w:hAnsi="Arial" w:cs="Arial"/>
          <w:color w:val="000000"/>
          <w:sz w:val="20"/>
          <w:szCs w:val="20"/>
          <w:lang w:val="nl-NL"/>
        </w:rPr>
        <w:t xml:space="preserve"> en dergelijke meer.</w:t>
      </w:r>
      <w:r w:rsidR="00D706D5">
        <w:rPr>
          <w:rFonts w:ascii="Arial" w:eastAsia="Times New Roman" w:hAnsi="Arial" w:cs="Arial"/>
          <w:color w:val="000000"/>
          <w:sz w:val="20"/>
          <w:szCs w:val="20"/>
          <w:lang w:val="nl-NL"/>
        </w:rPr>
        <w:br/>
      </w:r>
    </w:p>
    <w:p w14:paraId="349BD3D3" w14:textId="77777777" w:rsidR="00256915" w:rsidRPr="008A4029" w:rsidRDefault="00256915" w:rsidP="008A4029">
      <w:pPr>
        <w:spacing w:after="0" w:line="300" w:lineRule="atLeast"/>
        <w:rPr>
          <w:rFonts w:ascii="Arial" w:eastAsia="Times New Roman" w:hAnsi="Arial" w:cs="Calibri"/>
          <w:color w:val="000000"/>
          <w:sz w:val="20"/>
          <w:lang w:val="nl-NL"/>
        </w:rPr>
      </w:pPr>
      <w:r w:rsidRPr="008A4029">
        <w:rPr>
          <w:rFonts w:ascii="Arial" w:eastAsia="Times New Roman" w:hAnsi="Arial" w:cs="Calibri"/>
          <w:color w:val="000000"/>
          <w:sz w:val="20"/>
          <w:lang w:val="nl-NL"/>
        </w:rPr>
        <w:br w:type="page"/>
      </w:r>
    </w:p>
    <w:p w14:paraId="59E67A11" w14:textId="77777777" w:rsidR="00B32EE1" w:rsidRPr="0016199C" w:rsidRDefault="00B32EE1" w:rsidP="008B61B6">
      <w:pPr>
        <w:pStyle w:val="Kop1"/>
        <w:keepLines/>
        <w:numPr>
          <w:ilvl w:val="0"/>
          <w:numId w:val="10"/>
        </w:numPr>
        <w:pBdr>
          <w:bottom w:val="single" w:sz="4" w:space="1" w:color="auto"/>
        </w:pBdr>
        <w:spacing w:before="480" w:after="120" w:line="300" w:lineRule="atLeast"/>
        <w:ind w:left="0" w:firstLine="0"/>
        <w:contextualSpacing/>
        <w:rPr>
          <w:rFonts w:ascii="Arial" w:hAnsi="Arial"/>
          <w:color w:val="595959" w:themeColor="text1" w:themeTint="A6"/>
          <w:kern w:val="0"/>
          <w:sz w:val="44"/>
          <w:szCs w:val="28"/>
          <w:lang w:eastAsia="nl-NL"/>
        </w:rPr>
      </w:pPr>
      <w:bookmarkStart w:id="3" w:name="_Toc35254684"/>
      <w:r w:rsidRPr="0016199C">
        <w:rPr>
          <w:rFonts w:ascii="Arial" w:hAnsi="Arial"/>
          <w:color w:val="595959" w:themeColor="text1" w:themeTint="A6"/>
          <w:kern w:val="0"/>
          <w:sz w:val="44"/>
          <w:szCs w:val="28"/>
          <w:lang w:eastAsia="nl-NL"/>
        </w:rPr>
        <w:lastRenderedPageBreak/>
        <w:t>Algemene startersformaliteiten</w:t>
      </w:r>
      <w:bookmarkEnd w:id="3"/>
    </w:p>
    <w:p w14:paraId="79E5B7DD" w14:textId="77777777" w:rsidR="00525E82" w:rsidRPr="00DF1271" w:rsidRDefault="00525E82" w:rsidP="00DF1271">
      <w:pPr>
        <w:tabs>
          <w:tab w:val="left" w:pos="426"/>
        </w:tabs>
        <w:spacing w:after="0" w:line="300" w:lineRule="atLeast"/>
        <w:rPr>
          <w:rFonts w:ascii="Arial" w:eastAsia="Times New Roman" w:hAnsi="Arial" w:cs="Calibri"/>
          <w:color w:val="000000"/>
          <w:sz w:val="20"/>
        </w:rPr>
      </w:pPr>
    </w:p>
    <w:p w14:paraId="7CCB8361" w14:textId="77777777" w:rsidR="00DF1271" w:rsidRDefault="00DF1271" w:rsidP="00DF1271">
      <w:pPr>
        <w:tabs>
          <w:tab w:val="left" w:pos="426"/>
        </w:tabs>
        <w:spacing w:after="0" w:line="300" w:lineRule="atLeast"/>
        <w:rPr>
          <w:rFonts w:ascii="Arial" w:eastAsia="Times New Roman" w:hAnsi="Arial" w:cs="Calibri"/>
          <w:color w:val="000000"/>
          <w:sz w:val="20"/>
        </w:rPr>
      </w:pPr>
      <w:r w:rsidRPr="00DF1271">
        <w:rPr>
          <w:rFonts w:ascii="Arial" w:eastAsia="Times New Roman" w:hAnsi="Arial" w:cs="Calibri"/>
          <w:color w:val="000000"/>
          <w:sz w:val="20"/>
        </w:rPr>
        <w:t>V</w:t>
      </w:r>
      <w:r w:rsidR="00CF4AFD">
        <w:rPr>
          <w:rFonts w:ascii="Arial" w:eastAsia="Times New Roman" w:hAnsi="Arial" w:cs="Calibri"/>
          <w:color w:val="000000"/>
          <w:sz w:val="20"/>
        </w:rPr>
        <w:t>óó</w:t>
      </w:r>
      <w:r w:rsidRPr="00DF1271">
        <w:rPr>
          <w:rFonts w:ascii="Arial" w:eastAsia="Times New Roman" w:hAnsi="Arial" w:cs="Calibri"/>
          <w:color w:val="000000"/>
          <w:sz w:val="20"/>
        </w:rPr>
        <w:t xml:space="preserve">r de opening </w:t>
      </w:r>
      <w:r w:rsidR="00CF4AFD">
        <w:rPr>
          <w:rFonts w:ascii="Arial" w:eastAsia="Times New Roman" w:hAnsi="Arial" w:cs="Calibri"/>
          <w:color w:val="000000"/>
          <w:sz w:val="20"/>
        </w:rPr>
        <w:t xml:space="preserve">van een handelszaak </w:t>
      </w:r>
      <w:r w:rsidRPr="00DF1271">
        <w:rPr>
          <w:rFonts w:ascii="Arial" w:eastAsia="Times New Roman" w:hAnsi="Arial" w:cs="Calibri"/>
          <w:color w:val="000000"/>
          <w:sz w:val="20"/>
        </w:rPr>
        <w:t>moet iedere zelfstandige de volgende formaliteiten naleven:</w:t>
      </w:r>
    </w:p>
    <w:p w14:paraId="267C283C" w14:textId="77777777" w:rsidR="0016199C" w:rsidRPr="00CF4AFD" w:rsidRDefault="0016199C" w:rsidP="008B61B6">
      <w:pPr>
        <w:pStyle w:val="Kop2"/>
        <w:keepNext/>
        <w:keepLines/>
        <w:numPr>
          <w:ilvl w:val="0"/>
          <w:numId w:val="32"/>
        </w:numPr>
        <w:spacing w:before="200" w:beforeAutospacing="0" w:after="0" w:afterAutospacing="0" w:line="300" w:lineRule="atLeast"/>
        <w:contextualSpacing/>
        <w:rPr>
          <w:rFonts w:ascii="Arial" w:hAnsi="Arial"/>
          <w:color w:val="585849"/>
          <w:sz w:val="32"/>
          <w:szCs w:val="26"/>
          <w:lang w:eastAsia="nl-NL"/>
        </w:rPr>
      </w:pPr>
      <w:bookmarkStart w:id="4" w:name="_Toc35254685"/>
      <w:r w:rsidRPr="00CF4AFD">
        <w:rPr>
          <w:rFonts w:ascii="Arial" w:hAnsi="Arial"/>
          <w:color w:val="585849"/>
          <w:sz w:val="32"/>
          <w:szCs w:val="26"/>
          <w:lang w:eastAsia="nl-NL"/>
        </w:rPr>
        <w:t>Een zichtrekening openen</w:t>
      </w:r>
      <w:bookmarkEnd w:id="4"/>
    </w:p>
    <w:p w14:paraId="2B1BE208" w14:textId="77777777" w:rsidR="00B7732C" w:rsidRDefault="00B7732C" w:rsidP="0016199C">
      <w:pPr>
        <w:widowControl w:val="0"/>
        <w:tabs>
          <w:tab w:val="left" w:pos="426"/>
        </w:tabs>
        <w:autoSpaceDE w:val="0"/>
        <w:autoSpaceDN w:val="0"/>
        <w:adjustRightInd w:val="0"/>
        <w:spacing w:after="0" w:line="300" w:lineRule="atLeast"/>
        <w:rPr>
          <w:rStyle w:val="Kop3Char"/>
          <w:rFonts w:ascii="Arial" w:eastAsia="Calibri" w:hAnsi="Arial"/>
          <w:color w:val="000000" w:themeColor="text1"/>
          <w:sz w:val="20"/>
        </w:rPr>
      </w:pPr>
    </w:p>
    <w:p w14:paraId="0420535A" w14:textId="7DFB41E5" w:rsidR="00B32EE1" w:rsidRDefault="0016199C" w:rsidP="0016199C">
      <w:pPr>
        <w:widowControl w:val="0"/>
        <w:tabs>
          <w:tab w:val="left" w:pos="426"/>
        </w:tabs>
        <w:autoSpaceDE w:val="0"/>
        <w:autoSpaceDN w:val="0"/>
        <w:adjustRightInd w:val="0"/>
        <w:spacing w:after="0" w:line="300" w:lineRule="atLeast"/>
        <w:rPr>
          <w:rFonts w:ascii="Arial" w:eastAsia="Times New Roman" w:hAnsi="Arial" w:cs="Calibri"/>
          <w:color w:val="000000"/>
          <w:sz w:val="20"/>
        </w:rPr>
      </w:pPr>
      <w:r w:rsidRPr="0016199C">
        <w:rPr>
          <w:rStyle w:val="Kop3Char"/>
          <w:rFonts w:ascii="Arial" w:eastAsia="Calibri" w:hAnsi="Arial"/>
          <w:color w:val="000000" w:themeColor="text1"/>
          <w:sz w:val="20"/>
        </w:rPr>
        <w:t>E</w:t>
      </w:r>
      <w:r w:rsidR="00B32EE1" w:rsidRPr="0016199C">
        <w:rPr>
          <w:rStyle w:val="Kop3Char"/>
          <w:rFonts w:ascii="Arial" w:eastAsia="Calibri" w:hAnsi="Arial"/>
          <w:color w:val="000000" w:themeColor="text1"/>
          <w:sz w:val="20"/>
        </w:rPr>
        <w:t>en zichtrekening openen</w:t>
      </w:r>
      <w:r w:rsidR="00B32EE1" w:rsidRPr="0016199C">
        <w:rPr>
          <w:rFonts w:ascii="Arial" w:eastAsia="Times New Roman" w:hAnsi="Arial" w:cs="Calibri"/>
          <w:color w:val="000000" w:themeColor="text1"/>
          <w:sz w:val="20"/>
        </w:rPr>
        <w:t xml:space="preserve"> </w:t>
      </w:r>
      <w:r w:rsidR="00B32EE1" w:rsidRPr="008A4029">
        <w:rPr>
          <w:rFonts w:ascii="Arial" w:eastAsia="Times New Roman" w:hAnsi="Arial" w:cs="Calibri"/>
          <w:color w:val="000000"/>
          <w:sz w:val="20"/>
        </w:rPr>
        <w:t>bij een erkende financiële instelling</w:t>
      </w:r>
      <w:r w:rsidR="007F09AD" w:rsidRPr="008A4029">
        <w:rPr>
          <w:rFonts w:ascii="Arial" w:eastAsia="Times New Roman" w:hAnsi="Arial" w:cs="Calibri"/>
          <w:color w:val="000000"/>
          <w:sz w:val="20"/>
        </w:rPr>
        <w:t>.</w:t>
      </w:r>
      <w:r w:rsidR="00326FFE" w:rsidRPr="008A4029">
        <w:rPr>
          <w:rFonts w:ascii="Arial" w:eastAsia="Times New Roman" w:hAnsi="Arial" w:cs="Calibri"/>
          <w:color w:val="000000"/>
          <w:sz w:val="20"/>
        </w:rPr>
        <w:t xml:space="preserve"> </w:t>
      </w:r>
      <w:r w:rsidR="00924158" w:rsidRPr="008A4029">
        <w:rPr>
          <w:rFonts w:ascii="Arial" w:eastAsia="Times New Roman" w:hAnsi="Arial" w:cs="Calibri"/>
          <w:color w:val="000000"/>
          <w:sz w:val="20"/>
        </w:rPr>
        <w:t>U</w:t>
      </w:r>
      <w:r w:rsidR="00326FFE" w:rsidRPr="008A4029">
        <w:rPr>
          <w:rFonts w:ascii="Arial" w:eastAsia="Times New Roman" w:hAnsi="Arial" w:cs="Calibri"/>
          <w:color w:val="000000"/>
          <w:sz w:val="20"/>
        </w:rPr>
        <w:t xml:space="preserve"> mag niet </w:t>
      </w:r>
      <w:r w:rsidR="00924158" w:rsidRPr="008A4029">
        <w:rPr>
          <w:rFonts w:ascii="Arial" w:eastAsia="Times New Roman" w:hAnsi="Arial" w:cs="Calibri"/>
          <w:color w:val="000000"/>
          <w:sz w:val="20"/>
        </w:rPr>
        <w:t>uw</w:t>
      </w:r>
      <w:r w:rsidR="00326FFE" w:rsidRPr="008A4029">
        <w:rPr>
          <w:rFonts w:ascii="Arial" w:eastAsia="Times New Roman" w:hAnsi="Arial" w:cs="Calibri"/>
          <w:color w:val="000000"/>
          <w:sz w:val="20"/>
        </w:rPr>
        <w:t xml:space="preserve"> privé-zichtrekening gebruiken. Het</w:t>
      </w:r>
      <w:r w:rsidR="00A306A3" w:rsidRPr="008A4029">
        <w:rPr>
          <w:rFonts w:ascii="Arial" w:eastAsia="Times New Roman" w:hAnsi="Arial" w:cs="Calibri"/>
          <w:color w:val="000000"/>
          <w:sz w:val="20"/>
        </w:rPr>
        <w:t xml:space="preserve"> zichtrekeningnummer </w:t>
      </w:r>
      <w:r w:rsidR="00326FFE" w:rsidRPr="008A4029">
        <w:rPr>
          <w:rFonts w:ascii="Arial" w:eastAsia="Times New Roman" w:hAnsi="Arial" w:cs="Calibri"/>
          <w:color w:val="000000"/>
          <w:sz w:val="20"/>
        </w:rPr>
        <w:t xml:space="preserve">van </w:t>
      </w:r>
      <w:r w:rsidR="00924158" w:rsidRPr="008A4029">
        <w:rPr>
          <w:rFonts w:ascii="Arial" w:eastAsia="Times New Roman" w:hAnsi="Arial" w:cs="Calibri"/>
          <w:color w:val="000000"/>
          <w:sz w:val="20"/>
        </w:rPr>
        <w:t>uw</w:t>
      </w:r>
      <w:r w:rsidR="00326FFE" w:rsidRPr="008A4029">
        <w:rPr>
          <w:rFonts w:ascii="Arial" w:eastAsia="Times New Roman" w:hAnsi="Arial" w:cs="Calibri"/>
          <w:color w:val="000000"/>
          <w:sz w:val="20"/>
        </w:rPr>
        <w:t xml:space="preserve"> onderneming </w:t>
      </w:r>
      <w:r w:rsidR="00A306A3" w:rsidRPr="008A4029">
        <w:rPr>
          <w:rFonts w:ascii="Arial" w:eastAsia="Times New Roman" w:hAnsi="Arial" w:cs="Calibri"/>
          <w:color w:val="000000"/>
          <w:sz w:val="20"/>
        </w:rPr>
        <w:t xml:space="preserve">moet </w:t>
      </w:r>
      <w:r w:rsidR="00924158" w:rsidRPr="008A4029">
        <w:rPr>
          <w:rFonts w:ascii="Arial" w:eastAsia="Times New Roman" w:hAnsi="Arial" w:cs="Calibri"/>
          <w:color w:val="000000"/>
          <w:sz w:val="20"/>
        </w:rPr>
        <w:t>u</w:t>
      </w:r>
      <w:r w:rsidR="00A306A3" w:rsidRPr="008A4029">
        <w:rPr>
          <w:rFonts w:ascii="Arial" w:eastAsia="Times New Roman" w:hAnsi="Arial" w:cs="Calibri"/>
          <w:color w:val="000000"/>
          <w:sz w:val="20"/>
        </w:rPr>
        <w:t xml:space="preserve"> gebruiken in al </w:t>
      </w:r>
      <w:r w:rsidR="00924158" w:rsidRPr="008A4029">
        <w:rPr>
          <w:rFonts w:ascii="Arial" w:eastAsia="Times New Roman" w:hAnsi="Arial" w:cs="Calibri"/>
          <w:color w:val="000000"/>
          <w:sz w:val="20"/>
        </w:rPr>
        <w:t>uw</w:t>
      </w:r>
      <w:r w:rsidR="00A306A3" w:rsidRPr="008A4029">
        <w:rPr>
          <w:rFonts w:ascii="Arial" w:eastAsia="Times New Roman" w:hAnsi="Arial" w:cs="Calibri"/>
          <w:color w:val="000000"/>
          <w:sz w:val="20"/>
        </w:rPr>
        <w:t xml:space="preserve"> contacten. </w:t>
      </w:r>
      <w:r>
        <w:rPr>
          <w:rFonts w:ascii="Arial" w:eastAsia="Times New Roman" w:hAnsi="Arial" w:cs="Calibri"/>
          <w:color w:val="000000"/>
          <w:sz w:val="20"/>
        </w:rPr>
        <w:br/>
      </w:r>
    </w:p>
    <w:p w14:paraId="672A5718" w14:textId="77777777" w:rsidR="0016199C" w:rsidRPr="00CF4AFD" w:rsidRDefault="0016199C" w:rsidP="008B61B6">
      <w:pPr>
        <w:pStyle w:val="Kop2"/>
        <w:keepNext/>
        <w:keepLines/>
        <w:numPr>
          <w:ilvl w:val="0"/>
          <w:numId w:val="32"/>
        </w:numPr>
        <w:spacing w:before="200" w:beforeAutospacing="0" w:after="0" w:afterAutospacing="0" w:line="300" w:lineRule="atLeast"/>
        <w:contextualSpacing/>
        <w:rPr>
          <w:rFonts w:ascii="Arial" w:hAnsi="Arial"/>
          <w:color w:val="585849"/>
          <w:sz w:val="32"/>
          <w:szCs w:val="26"/>
          <w:lang w:eastAsia="nl-NL"/>
        </w:rPr>
      </w:pPr>
      <w:bookmarkStart w:id="5" w:name="_Toc35254686"/>
      <w:r w:rsidRPr="00CF4AFD">
        <w:rPr>
          <w:rFonts w:ascii="Arial" w:hAnsi="Arial"/>
          <w:color w:val="585849"/>
          <w:sz w:val="32"/>
          <w:szCs w:val="26"/>
          <w:lang w:eastAsia="nl-NL"/>
        </w:rPr>
        <w:t xml:space="preserve">Zich inschrijven bij de </w:t>
      </w:r>
      <w:proofErr w:type="spellStart"/>
      <w:r w:rsidRPr="00CF4AFD">
        <w:rPr>
          <w:rFonts w:ascii="Arial" w:hAnsi="Arial"/>
          <w:color w:val="585849"/>
          <w:sz w:val="32"/>
          <w:szCs w:val="26"/>
          <w:lang w:eastAsia="nl-NL"/>
        </w:rPr>
        <w:t>KruispuntBank</w:t>
      </w:r>
      <w:proofErr w:type="spellEnd"/>
      <w:r w:rsidRPr="00CF4AFD">
        <w:rPr>
          <w:rFonts w:ascii="Arial" w:hAnsi="Arial"/>
          <w:color w:val="585849"/>
          <w:sz w:val="32"/>
          <w:szCs w:val="26"/>
          <w:lang w:eastAsia="nl-NL"/>
        </w:rPr>
        <w:t xml:space="preserve"> van Ondernemingen (KBO)</w:t>
      </w:r>
      <w:bookmarkEnd w:id="5"/>
    </w:p>
    <w:p w14:paraId="1F00D515" w14:textId="77777777" w:rsidR="00B7732C" w:rsidRDefault="00B7732C" w:rsidP="0016199C">
      <w:pPr>
        <w:widowControl w:val="0"/>
        <w:tabs>
          <w:tab w:val="left" w:pos="426"/>
        </w:tabs>
        <w:autoSpaceDE w:val="0"/>
        <w:autoSpaceDN w:val="0"/>
        <w:adjustRightInd w:val="0"/>
        <w:spacing w:after="0" w:line="300" w:lineRule="atLeast"/>
        <w:rPr>
          <w:rFonts w:ascii="Arial" w:eastAsia="Times New Roman" w:hAnsi="Arial" w:cs="Calibri"/>
          <w:color w:val="000000"/>
          <w:sz w:val="20"/>
        </w:rPr>
      </w:pPr>
    </w:p>
    <w:p w14:paraId="5E5C24C9" w14:textId="41E59137" w:rsidR="00A57AD2" w:rsidRPr="00525E82" w:rsidRDefault="0016199C" w:rsidP="0016199C">
      <w:pPr>
        <w:widowControl w:val="0"/>
        <w:tabs>
          <w:tab w:val="left" w:pos="426"/>
        </w:tabs>
        <w:autoSpaceDE w:val="0"/>
        <w:autoSpaceDN w:val="0"/>
        <w:adjustRightInd w:val="0"/>
        <w:spacing w:after="0" w:line="300" w:lineRule="atLeast"/>
        <w:rPr>
          <w:rFonts w:ascii="Arial" w:eastAsia="Times New Roman" w:hAnsi="Arial" w:cs="Calibri"/>
          <w:color w:val="000000"/>
          <w:sz w:val="20"/>
        </w:rPr>
      </w:pPr>
      <w:r>
        <w:rPr>
          <w:rFonts w:ascii="Arial" w:eastAsia="Times New Roman" w:hAnsi="Arial" w:cs="Calibri"/>
          <w:color w:val="000000"/>
          <w:sz w:val="20"/>
        </w:rPr>
        <w:t xml:space="preserve">Dit gebeurt </w:t>
      </w:r>
      <w:r w:rsidR="00262338" w:rsidRPr="008A4029">
        <w:rPr>
          <w:rFonts w:ascii="Arial" w:eastAsia="Times New Roman" w:hAnsi="Arial" w:cs="Calibri"/>
          <w:bCs/>
          <w:color w:val="000000"/>
          <w:sz w:val="20"/>
        </w:rPr>
        <w:t>via</w:t>
      </w:r>
      <w:r w:rsidR="00262338" w:rsidRPr="008A4029">
        <w:rPr>
          <w:rFonts w:ascii="Arial" w:eastAsia="Times New Roman" w:hAnsi="Arial" w:cs="Calibri"/>
          <w:b/>
          <w:bCs/>
          <w:color w:val="000000"/>
          <w:sz w:val="20"/>
        </w:rPr>
        <w:t xml:space="preserve"> </w:t>
      </w:r>
      <w:r w:rsidR="00262338" w:rsidRPr="008A4029">
        <w:rPr>
          <w:rFonts w:ascii="Arial" w:eastAsia="Times New Roman" w:hAnsi="Arial" w:cs="Calibri"/>
          <w:color w:val="000000"/>
          <w:sz w:val="20"/>
        </w:rPr>
        <w:t xml:space="preserve">een erkend </w:t>
      </w:r>
      <w:r w:rsidR="00262338" w:rsidRPr="008A4029">
        <w:rPr>
          <w:rFonts w:ascii="Arial" w:eastAsia="Times New Roman" w:hAnsi="Arial" w:cs="Calibri"/>
          <w:b/>
          <w:color w:val="000000"/>
          <w:sz w:val="20"/>
        </w:rPr>
        <w:t xml:space="preserve">ondernemingsloket </w:t>
      </w:r>
      <w:r w:rsidR="00262338" w:rsidRPr="008A4029">
        <w:rPr>
          <w:rFonts w:ascii="Arial" w:eastAsia="Times New Roman" w:hAnsi="Arial" w:cs="Calibri"/>
          <w:color w:val="000000"/>
          <w:sz w:val="20"/>
        </w:rPr>
        <w:t>naar keuze</w:t>
      </w:r>
      <w:r w:rsidR="007F09AD" w:rsidRPr="008A4029">
        <w:rPr>
          <w:rFonts w:ascii="Arial" w:eastAsia="Times New Roman" w:hAnsi="Arial" w:cs="Calibri"/>
          <w:color w:val="000000"/>
          <w:sz w:val="20"/>
        </w:rPr>
        <w:t>. Het maakt daarbij geen verschil of</w:t>
      </w:r>
      <w:r w:rsidR="00C81FDC" w:rsidRPr="008A4029">
        <w:rPr>
          <w:rFonts w:ascii="Arial" w:eastAsia="Times New Roman" w:hAnsi="Arial" w:cs="Calibri"/>
          <w:color w:val="000000"/>
          <w:sz w:val="20"/>
        </w:rPr>
        <w:t xml:space="preserve"> </w:t>
      </w:r>
      <w:r w:rsidR="00924158" w:rsidRPr="008A4029">
        <w:rPr>
          <w:rFonts w:ascii="Arial" w:eastAsia="Times New Roman" w:hAnsi="Arial" w:cs="Calibri"/>
          <w:color w:val="000000"/>
          <w:sz w:val="20"/>
        </w:rPr>
        <w:t>u</w:t>
      </w:r>
      <w:r w:rsidR="007F09AD" w:rsidRPr="008A4029">
        <w:rPr>
          <w:rFonts w:ascii="Arial" w:eastAsia="Times New Roman" w:hAnsi="Arial" w:cs="Calibri"/>
          <w:color w:val="000000"/>
          <w:sz w:val="20"/>
        </w:rPr>
        <w:t xml:space="preserve"> de activiteit in hoofdberoep of in bijberoep uitoefent. </w:t>
      </w:r>
    </w:p>
    <w:p w14:paraId="0FFC1089" w14:textId="77777777" w:rsidR="00A57AD2" w:rsidRPr="00525E82" w:rsidRDefault="000B51E1" w:rsidP="008B61B6">
      <w:pPr>
        <w:pStyle w:val="Lijstalinea"/>
        <w:numPr>
          <w:ilvl w:val="0"/>
          <w:numId w:val="11"/>
        </w:numPr>
        <w:tabs>
          <w:tab w:val="left" w:pos="426"/>
        </w:tabs>
        <w:spacing w:after="0" w:line="300" w:lineRule="atLeast"/>
        <w:ind w:left="360"/>
        <w:rPr>
          <w:rFonts w:ascii="Arial" w:hAnsi="Arial" w:cs="Calibri"/>
          <w:sz w:val="20"/>
          <w:szCs w:val="20"/>
          <w:lang w:val="nl-NL" w:eastAsia="nl-BE"/>
        </w:rPr>
      </w:pPr>
      <w:r w:rsidRPr="008A4029">
        <w:rPr>
          <w:rFonts w:ascii="Arial" w:hAnsi="Arial" w:cs="Calibri"/>
          <w:sz w:val="20"/>
          <w:szCs w:val="20"/>
          <w:lang w:val="nl-NL" w:eastAsia="nl-BE"/>
        </w:rPr>
        <w:t>Opstarten in hoofdberoep wil zeggen dat uw zelfstandige activiteit uw enige of voornaamste bezigheid is.</w:t>
      </w:r>
    </w:p>
    <w:p w14:paraId="5412FF41" w14:textId="77777777" w:rsidR="000B51E1" w:rsidRPr="008A4029" w:rsidRDefault="000B51E1" w:rsidP="008B61B6">
      <w:pPr>
        <w:pStyle w:val="Lijstalinea"/>
        <w:numPr>
          <w:ilvl w:val="0"/>
          <w:numId w:val="3"/>
        </w:numPr>
        <w:tabs>
          <w:tab w:val="left" w:pos="426"/>
        </w:tabs>
        <w:spacing w:after="0" w:line="300" w:lineRule="atLeast"/>
        <w:ind w:left="360"/>
        <w:rPr>
          <w:rFonts w:ascii="Arial" w:hAnsi="Arial" w:cs="Calibri"/>
          <w:sz w:val="20"/>
          <w:szCs w:val="20"/>
          <w:lang w:val="nl-NL" w:eastAsia="nl-BE"/>
        </w:rPr>
      </w:pPr>
      <w:r w:rsidRPr="008A4029">
        <w:rPr>
          <w:rFonts w:ascii="Arial" w:hAnsi="Arial" w:cs="Calibri"/>
          <w:sz w:val="20"/>
          <w:szCs w:val="20"/>
          <w:lang w:val="nl-NL" w:eastAsia="nl-BE"/>
        </w:rPr>
        <w:t xml:space="preserve">Wenst u op te starten in </w:t>
      </w:r>
      <w:r w:rsidRPr="008A4029">
        <w:rPr>
          <w:rFonts w:ascii="Arial" w:hAnsi="Arial" w:cs="Calibri"/>
          <w:b/>
          <w:bCs/>
          <w:sz w:val="20"/>
          <w:szCs w:val="20"/>
          <w:lang w:val="nl-NL" w:eastAsia="nl-BE"/>
        </w:rPr>
        <w:t>bijberoep</w:t>
      </w:r>
      <w:r w:rsidRPr="008A4029">
        <w:rPr>
          <w:rFonts w:ascii="Arial" w:hAnsi="Arial" w:cs="Calibri"/>
          <w:sz w:val="20"/>
          <w:szCs w:val="20"/>
          <w:lang w:val="nl-NL" w:eastAsia="nl-BE"/>
        </w:rPr>
        <w:t>, dan dient u tegelijkertijd en hoofdzakelijk reeds een beroepsactiviteit uit te oefenen bij een werkgever:</w:t>
      </w:r>
    </w:p>
    <w:p w14:paraId="77D7563F" w14:textId="77777777" w:rsidR="000B51E1" w:rsidRPr="008A4029" w:rsidRDefault="000B51E1" w:rsidP="008B61B6">
      <w:pPr>
        <w:numPr>
          <w:ilvl w:val="1"/>
          <w:numId w:val="3"/>
        </w:numPr>
        <w:tabs>
          <w:tab w:val="left" w:pos="426"/>
        </w:tabs>
        <w:spacing w:after="0" w:line="300" w:lineRule="atLeast"/>
        <w:ind w:left="1080"/>
        <w:rPr>
          <w:rFonts w:ascii="Arial" w:hAnsi="Arial" w:cs="Calibri"/>
          <w:sz w:val="20"/>
          <w:szCs w:val="20"/>
          <w:lang w:val="nl-NL" w:eastAsia="nl-BE"/>
        </w:rPr>
      </w:pPr>
      <w:r w:rsidRPr="008A4029">
        <w:rPr>
          <w:rFonts w:ascii="Arial" w:hAnsi="Arial" w:cs="Calibri"/>
          <w:sz w:val="20"/>
          <w:szCs w:val="20"/>
          <w:lang w:val="nl-NL" w:eastAsia="nl-BE"/>
        </w:rPr>
        <w:t>Als</w:t>
      </w:r>
      <w:r w:rsidRPr="008A4029">
        <w:rPr>
          <w:rFonts w:ascii="Arial" w:hAnsi="Arial" w:cs="Calibri"/>
          <w:b/>
          <w:bCs/>
          <w:sz w:val="20"/>
          <w:szCs w:val="20"/>
          <w:lang w:val="nl-NL" w:eastAsia="nl-BE"/>
        </w:rPr>
        <w:t xml:space="preserve"> loontrekkende</w:t>
      </w:r>
      <w:r w:rsidRPr="008A4029">
        <w:rPr>
          <w:rFonts w:ascii="Arial" w:hAnsi="Arial" w:cs="Calibri"/>
          <w:sz w:val="20"/>
          <w:szCs w:val="20"/>
          <w:lang w:val="nl-NL" w:eastAsia="nl-BE"/>
        </w:rPr>
        <w:t>: deze activiteit dient minstens de helft te bedragen van een voltijdse job in de onderneming of sector waarvoor u werkt</w:t>
      </w:r>
    </w:p>
    <w:p w14:paraId="1B14B5D6" w14:textId="77777777" w:rsidR="000B51E1" w:rsidRPr="008A4029" w:rsidRDefault="000B51E1" w:rsidP="008B61B6">
      <w:pPr>
        <w:numPr>
          <w:ilvl w:val="1"/>
          <w:numId w:val="3"/>
        </w:numPr>
        <w:tabs>
          <w:tab w:val="left" w:pos="426"/>
        </w:tabs>
        <w:spacing w:after="0" w:line="300" w:lineRule="atLeast"/>
        <w:ind w:left="1080"/>
        <w:rPr>
          <w:rFonts w:ascii="Arial" w:hAnsi="Arial" w:cs="Calibri"/>
          <w:sz w:val="20"/>
          <w:szCs w:val="20"/>
          <w:lang w:val="nl-NL" w:eastAsia="nl-BE"/>
        </w:rPr>
      </w:pPr>
      <w:r w:rsidRPr="008A4029">
        <w:rPr>
          <w:rFonts w:ascii="Arial" w:hAnsi="Arial" w:cs="Calibri"/>
          <w:sz w:val="20"/>
          <w:szCs w:val="20"/>
          <w:lang w:val="nl-NL" w:eastAsia="nl-BE"/>
        </w:rPr>
        <w:t xml:space="preserve">In het </w:t>
      </w:r>
      <w:r w:rsidRPr="008A4029">
        <w:rPr>
          <w:rFonts w:ascii="Arial" w:hAnsi="Arial" w:cs="Calibri"/>
          <w:b/>
          <w:bCs/>
          <w:sz w:val="20"/>
          <w:szCs w:val="20"/>
          <w:lang w:val="nl-NL" w:eastAsia="nl-BE"/>
        </w:rPr>
        <w:t>onderwijs</w:t>
      </w:r>
      <w:r w:rsidRPr="008A4029">
        <w:rPr>
          <w:rFonts w:ascii="Arial" w:hAnsi="Arial" w:cs="Calibri"/>
          <w:sz w:val="20"/>
          <w:szCs w:val="20"/>
          <w:lang w:val="nl-NL" w:eastAsia="nl-BE"/>
        </w:rPr>
        <w:t>: uw betrekking moet minstens 6/10 van een volledig uurrooster bedragen</w:t>
      </w:r>
    </w:p>
    <w:p w14:paraId="04908B78" w14:textId="77777777" w:rsidR="000B51E1" w:rsidRPr="008A4029" w:rsidRDefault="000B51E1" w:rsidP="008B61B6">
      <w:pPr>
        <w:numPr>
          <w:ilvl w:val="1"/>
          <w:numId w:val="3"/>
        </w:numPr>
        <w:tabs>
          <w:tab w:val="left" w:pos="426"/>
        </w:tabs>
        <w:spacing w:after="0" w:line="300" w:lineRule="atLeast"/>
        <w:ind w:left="1080"/>
        <w:rPr>
          <w:rFonts w:ascii="Arial" w:hAnsi="Arial" w:cs="Calibri"/>
          <w:sz w:val="20"/>
          <w:lang w:val="nl-NL" w:eastAsia="nl-BE"/>
        </w:rPr>
      </w:pPr>
      <w:r w:rsidRPr="008A4029">
        <w:rPr>
          <w:rFonts w:ascii="Arial" w:hAnsi="Arial" w:cs="Calibri"/>
          <w:sz w:val="20"/>
          <w:szCs w:val="20"/>
          <w:lang w:val="nl-NL" w:eastAsia="nl-BE"/>
        </w:rPr>
        <w:t xml:space="preserve">Als </w:t>
      </w:r>
      <w:r w:rsidRPr="008A4029">
        <w:rPr>
          <w:rFonts w:ascii="Arial" w:hAnsi="Arial" w:cs="Calibri"/>
          <w:b/>
          <w:bCs/>
          <w:sz w:val="20"/>
          <w:szCs w:val="20"/>
          <w:lang w:val="nl-NL" w:eastAsia="nl-BE"/>
        </w:rPr>
        <w:t>ambtenaar</w:t>
      </w:r>
      <w:r w:rsidRPr="008A4029">
        <w:rPr>
          <w:rFonts w:ascii="Arial" w:hAnsi="Arial" w:cs="Calibri"/>
          <w:sz w:val="20"/>
          <w:szCs w:val="20"/>
          <w:lang w:val="nl-NL" w:eastAsia="nl-BE"/>
        </w:rPr>
        <w:t>: u moet minstens 200 dagen ofwel 8 maanden per jaar werken, en het gepresteerde werkrooster moet minstens overeenkomen met een halftijdse job.</w:t>
      </w:r>
    </w:p>
    <w:p w14:paraId="38431AF7" w14:textId="77777777" w:rsidR="00A57AD2" w:rsidRPr="008A4029" w:rsidRDefault="00A57AD2" w:rsidP="008A4029">
      <w:pPr>
        <w:widowControl w:val="0"/>
        <w:tabs>
          <w:tab w:val="left" w:pos="426"/>
          <w:tab w:val="left" w:pos="820"/>
        </w:tabs>
        <w:autoSpaceDE w:val="0"/>
        <w:autoSpaceDN w:val="0"/>
        <w:adjustRightInd w:val="0"/>
        <w:spacing w:after="0" w:line="300" w:lineRule="atLeast"/>
        <w:ind w:left="660"/>
        <w:rPr>
          <w:rFonts w:ascii="Arial" w:eastAsia="Times New Roman" w:hAnsi="Arial" w:cs="Calibri"/>
          <w:color w:val="000000"/>
          <w:sz w:val="20"/>
        </w:rPr>
      </w:pPr>
    </w:p>
    <w:p w14:paraId="016E3B31" w14:textId="4D95A8B0" w:rsidR="00583FAB" w:rsidRPr="008A4029" w:rsidRDefault="006A0AAC" w:rsidP="004A14B6">
      <w:pPr>
        <w:widowControl w:val="0"/>
        <w:tabs>
          <w:tab w:val="left" w:pos="426"/>
        </w:tabs>
        <w:autoSpaceDE w:val="0"/>
        <w:autoSpaceDN w:val="0"/>
        <w:adjustRightInd w:val="0"/>
        <w:spacing w:after="0" w:line="300" w:lineRule="atLeast"/>
        <w:rPr>
          <w:rFonts w:ascii="Arial" w:eastAsia="Times New Roman" w:hAnsi="Arial" w:cs="Calibri"/>
          <w:color w:val="000000"/>
          <w:sz w:val="20"/>
        </w:rPr>
      </w:pPr>
      <w:r w:rsidRPr="008A4029">
        <w:rPr>
          <w:rFonts w:ascii="Arial" w:eastAsia="Times New Roman" w:hAnsi="Arial" w:cs="Calibri"/>
          <w:color w:val="000000"/>
          <w:sz w:val="20"/>
        </w:rPr>
        <w:t>De lijst van erkende ondernemingsloketten vind</w:t>
      </w:r>
      <w:r w:rsidR="00924158" w:rsidRPr="008A4029">
        <w:rPr>
          <w:rFonts w:ascii="Arial" w:eastAsia="Times New Roman" w:hAnsi="Arial" w:cs="Calibri"/>
          <w:color w:val="000000"/>
          <w:sz w:val="20"/>
        </w:rPr>
        <w:t>t</w:t>
      </w:r>
      <w:r w:rsidRPr="008A4029">
        <w:rPr>
          <w:rFonts w:ascii="Arial" w:eastAsia="Times New Roman" w:hAnsi="Arial" w:cs="Calibri"/>
          <w:color w:val="000000"/>
          <w:sz w:val="20"/>
        </w:rPr>
        <w:t xml:space="preserve"> </w:t>
      </w:r>
      <w:r w:rsidR="00924158" w:rsidRPr="008A4029">
        <w:rPr>
          <w:rFonts w:ascii="Arial" w:eastAsia="Times New Roman" w:hAnsi="Arial" w:cs="Calibri"/>
          <w:color w:val="000000"/>
          <w:sz w:val="20"/>
        </w:rPr>
        <w:t>u</w:t>
      </w:r>
      <w:r w:rsidRPr="008A4029">
        <w:rPr>
          <w:rFonts w:ascii="Arial" w:eastAsia="Times New Roman" w:hAnsi="Arial" w:cs="Calibri"/>
          <w:color w:val="000000"/>
          <w:sz w:val="20"/>
        </w:rPr>
        <w:t xml:space="preserve"> via deze link </w:t>
      </w:r>
    </w:p>
    <w:p w14:paraId="6D910168" w14:textId="207CC12A" w:rsidR="00A956B2" w:rsidRDefault="00A956B2" w:rsidP="004A14B6">
      <w:pPr>
        <w:widowControl w:val="0"/>
        <w:tabs>
          <w:tab w:val="left" w:pos="426"/>
        </w:tabs>
        <w:autoSpaceDE w:val="0"/>
        <w:autoSpaceDN w:val="0"/>
        <w:adjustRightInd w:val="0"/>
        <w:spacing w:after="0" w:line="300" w:lineRule="atLeast"/>
        <w:rPr>
          <w:rFonts w:ascii="Arial" w:eastAsia="Times New Roman" w:hAnsi="Arial" w:cs="Calibri"/>
          <w:color w:val="000000"/>
          <w:sz w:val="20"/>
        </w:rPr>
      </w:pPr>
      <w:r>
        <w:rPr>
          <w:rFonts w:ascii="Arial" w:eastAsia="Times New Roman" w:hAnsi="Arial" w:cs="Calibri"/>
          <w:color w:val="000000"/>
          <w:sz w:val="20"/>
        </w:rPr>
        <w:t>https://</w:t>
      </w:r>
      <w:r w:rsidRPr="00A956B2">
        <w:rPr>
          <w:rFonts w:ascii="Arial" w:eastAsia="Times New Roman" w:hAnsi="Arial" w:cs="Calibri"/>
          <w:color w:val="000000"/>
          <w:sz w:val="20"/>
        </w:rPr>
        <w:t>economie.fgov.be/nl/themas/ondernemingen/een-onderneming-oprichten/belangrijkste-stappen-om-een/te-onder</w:t>
      </w:r>
      <w:r>
        <w:rPr>
          <w:rFonts w:ascii="Arial" w:eastAsia="Times New Roman" w:hAnsi="Arial" w:cs="Calibri"/>
          <w:color w:val="000000"/>
          <w:sz w:val="20"/>
        </w:rPr>
        <w:t>nemen-stappen-bij-een/de-erkende</w:t>
      </w:r>
    </w:p>
    <w:p w14:paraId="24408F4F" w14:textId="77777777" w:rsidR="00A956B2" w:rsidRPr="008A4029" w:rsidRDefault="00A956B2" w:rsidP="008A4029">
      <w:pPr>
        <w:widowControl w:val="0"/>
        <w:tabs>
          <w:tab w:val="left" w:pos="426"/>
        </w:tabs>
        <w:autoSpaceDE w:val="0"/>
        <w:autoSpaceDN w:val="0"/>
        <w:adjustRightInd w:val="0"/>
        <w:spacing w:after="0" w:line="300" w:lineRule="atLeast"/>
        <w:ind w:left="426"/>
        <w:rPr>
          <w:rFonts w:ascii="Arial" w:eastAsia="Times New Roman" w:hAnsi="Arial" w:cs="Calibri"/>
          <w:color w:val="000000"/>
          <w:sz w:val="20"/>
        </w:rPr>
      </w:pPr>
    </w:p>
    <w:p w14:paraId="212982FB" w14:textId="5FA3BEC6" w:rsidR="004A14B6" w:rsidRPr="004A14B6" w:rsidRDefault="003A0269" w:rsidP="004A14B6">
      <w:pPr>
        <w:spacing w:after="0" w:line="300" w:lineRule="atLeast"/>
        <w:rPr>
          <w:rFonts w:ascii="Arial" w:eastAsia="Times New Roman" w:hAnsi="Arial" w:cs="Calibri"/>
          <w:color w:val="000000"/>
          <w:sz w:val="20"/>
        </w:rPr>
      </w:pPr>
      <w:r>
        <w:rPr>
          <w:rFonts w:ascii="Arial" w:eastAsia="Times New Roman" w:hAnsi="Arial" w:cs="Calibri"/>
          <w:color w:val="000000"/>
          <w:sz w:val="20"/>
        </w:rPr>
        <w:t xml:space="preserve">Uw </w:t>
      </w:r>
      <w:r w:rsidR="004A14B6" w:rsidRPr="004A14B6">
        <w:rPr>
          <w:rFonts w:ascii="Arial" w:eastAsia="Times New Roman" w:hAnsi="Arial" w:cs="Calibri"/>
          <w:color w:val="000000"/>
          <w:sz w:val="20"/>
        </w:rPr>
        <w:t xml:space="preserve">inschrijving in de </w:t>
      </w:r>
      <w:proofErr w:type="spellStart"/>
      <w:r w:rsidR="004A14B6" w:rsidRPr="004A14B6">
        <w:rPr>
          <w:rFonts w:ascii="Arial" w:eastAsia="Times New Roman" w:hAnsi="Arial" w:cs="Calibri"/>
          <w:color w:val="000000"/>
          <w:sz w:val="20"/>
        </w:rPr>
        <w:t>KruispuntBank</w:t>
      </w:r>
      <w:proofErr w:type="spellEnd"/>
      <w:r w:rsidR="004A14B6" w:rsidRPr="004A14B6">
        <w:rPr>
          <w:rFonts w:ascii="Arial" w:eastAsia="Times New Roman" w:hAnsi="Arial" w:cs="Calibri"/>
          <w:color w:val="000000"/>
          <w:sz w:val="20"/>
        </w:rPr>
        <w:t xml:space="preserve"> van Ondernemingen via een ondernemingsloket kost 8</w:t>
      </w:r>
      <w:r w:rsidR="002F721F">
        <w:rPr>
          <w:rFonts w:ascii="Arial" w:eastAsia="Times New Roman" w:hAnsi="Arial" w:cs="Calibri"/>
          <w:color w:val="000000"/>
          <w:sz w:val="20"/>
        </w:rPr>
        <w:t>8,50</w:t>
      </w:r>
      <w:r w:rsidR="004A14B6" w:rsidRPr="004A14B6">
        <w:rPr>
          <w:rFonts w:ascii="Arial" w:eastAsia="Times New Roman" w:hAnsi="Arial" w:cs="Calibri"/>
          <w:color w:val="000000"/>
          <w:sz w:val="20"/>
        </w:rPr>
        <w:t xml:space="preserve"> euro,</w:t>
      </w:r>
    </w:p>
    <w:p w14:paraId="5092A422" w14:textId="6AC41E58" w:rsidR="004A14B6" w:rsidRPr="004A14B6" w:rsidRDefault="004A14B6" w:rsidP="004A14B6">
      <w:pPr>
        <w:spacing w:after="0" w:line="300" w:lineRule="atLeast"/>
        <w:rPr>
          <w:rFonts w:ascii="Arial" w:eastAsia="Times New Roman" w:hAnsi="Arial" w:cs="Calibri"/>
          <w:color w:val="000000"/>
          <w:sz w:val="20"/>
        </w:rPr>
      </w:pPr>
      <w:r w:rsidRPr="004A14B6">
        <w:rPr>
          <w:rFonts w:ascii="Arial" w:eastAsia="Times New Roman" w:hAnsi="Arial" w:cs="Calibri"/>
          <w:color w:val="000000"/>
          <w:sz w:val="20"/>
        </w:rPr>
        <w:t xml:space="preserve">waarna je een ondernemingsnummer zal toegekend krijgen. </w:t>
      </w:r>
      <w:r w:rsidR="003A0269">
        <w:rPr>
          <w:rFonts w:ascii="Arial" w:eastAsia="Times New Roman" w:hAnsi="Arial" w:cs="Calibri"/>
          <w:color w:val="000000"/>
          <w:sz w:val="20"/>
        </w:rPr>
        <w:t xml:space="preserve">Uw </w:t>
      </w:r>
      <w:r w:rsidRPr="004A14B6">
        <w:rPr>
          <w:rFonts w:ascii="Arial" w:eastAsia="Times New Roman" w:hAnsi="Arial" w:cs="Calibri"/>
          <w:color w:val="000000"/>
          <w:sz w:val="20"/>
        </w:rPr>
        <w:t>ondernemingsnummer</w:t>
      </w:r>
    </w:p>
    <w:p w14:paraId="2B39B0CF" w14:textId="0088D798" w:rsidR="00210620" w:rsidRDefault="004A14B6" w:rsidP="004A14B6">
      <w:pPr>
        <w:widowControl w:val="0"/>
        <w:tabs>
          <w:tab w:val="left" w:pos="426"/>
          <w:tab w:val="left" w:pos="820"/>
        </w:tabs>
        <w:autoSpaceDE w:val="0"/>
        <w:autoSpaceDN w:val="0"/>
        <w:adjustRightInd w:val="0"/>
        <w:spacing w:after="0" w:line="300" w:lineRule="atLeast"/>
        <w:ind w:right="78"/>
        <w:rPr>
          <w:rFonts w:ascii="Arial" w:eastAsia="Times New Roman" w:hAnsi="Arial" w:cs="Calibri"/>
          <w:color w:val="000000"/>
          <w:sz w:val="20"/>
        </w:rPr>
      </w:pPr>
      <w:r w:rsidRPr="004A14B6">
        <w:rPr>
          <w:rFonts w:ascii="Arial" w:eastAsia="Times New Roman" w:hAnsi="Arial" w:cs="Calibri"/>
          <w:color w:val="000000"/>
          <w:sz w:val="20"/>
        </w:rPr>
        <w:t xml:space="preserve">moet </w:t>
      </w:r>
      <w:r w:rsidR="003A0269">
        <w:rPr>
          <w:rFonts w:ascii="Arial" w:eastAsia="Times New Roman" w:hAnsi="Arial" w:cs="Calibri"/>
          <w:color w:val="000000"/>
          <w:sz w:val="20"/>
        </w:rPr>
        <w:t xml:space="preserve">u </w:t>
      </w:r>
      <w:r w:rsidRPr="004A14B6">
        <w:rPr>
          <w:rFonts w:ascii="Arial" w:eastAsia="Times New Roman" w:hAnsi="Arial" w:cs="Calibri"/>
          <w:color w:val="000000"/>
          <w:sz w:val="20"/>
        </w:rPr>
        <w:t xml:space="preserve">gebruiken in al </w:t>
      </w:r>
      <w:r w:rsidR="003A0269">
        <w:rPr>
          <w:rFonts w:ascii="Arial" w:eastAsia="Times New Roman" w:hAnsi="Arial" w:cs="Calibri"/>
          <w:color w:val="000000"/>
          <w:sz w:val="20"/>
        </w:rPr>
        <w:t>uw</w:t>
      </w:r>
      <w:r w:rsidRPr="004A14B6">
        <w:rPr>
          <w:rFonts w:ascii="Arial" w:eastAsia="Times New Roman" w:hAnsi="Arial" w:cs="Calibri"/>
          <w:color w:val="000000"/>
          <w:sz w:val="20"/>
        </w:rPr>
        <w:t xml:space="preserve"> contacten en dit nummer geldt ook als btw-nummer</w:t>
      </w:r>
      <w:r>
        <w:rPr>
          <w:rFonts w:ascii="Arial" w:eastAsia="Times New Roman" w:hAnsi="Arial" w:cs="Calibri"/>
          <w:color w:val="000000"/>
          <w:sz w:val="20"/>
        </w:rPr>
        <w:t>.</w:t>
      </w:r>
    </w:p>
    <w:p w14:paraId="0E4F9442" w14:textId="77777777" w:rsidR="00210620" w:rsidRDefault="00210620" w:rsidP="00B62468">
      <w:pPr>
        <w:widowControl w:val="0"/>
        <w:tabs>
          <w:tab w:val="left" w:pos="426"/>
          <w:tab w:val="left" w:pos="820"/>
        </w:tabs>
        <w:autoSpaceDE w:val="0"/>
        <w:autoSpaceDN w:val="0"/>
        <w:adjustRightInd w:val="0"/>
        <w:spacing w:after="0" w:line="300" w:lineRule="atLeast"/>
        <w:ind w:right="78"/>
        <w:rPr>
          <w:rFonts w:ascii="Arial" w:eastAsia="Times New Roman" w:hAnsi="Arial" w:cs="Calibri"/>
          <w:color w:val="000000"/>
          <w:sz w:val="20"/>
        </w:rPr>
      </w:pPr>
    </w:p>
    <w:p w14:paraId="3973EF64" w14:textId="77777777" w:rsidR="007F09AD" w:rsidRPr="00CF4AFD" w:rsidRDefault="00CF4AFD" w:rsidP="008B61B6">
      <w:pPr>
        <w:pStyle w:val="Kop2"/>
        <w:keepNext/>
        <w:keepLines/>
        <w:numPr>
          <w:ilvl w:val="0"/>
          <w:numId w:val="32"/>
        </w:numPr>
        <w:spacing w:before="200" w:beforeAutospacing="0" w:after="0" w:afterAutospacing="0" w:line="300" w:lineRule="atLeast"/>
        <w:contextualSpacing/>
        <w:rPr>
          <w:rFonts w:ascii="Arial" w:hAnsi="Arial"/>
          <w:color w:val="585849"/>
          <w:sz w:val="32"/>
          <w:szCs w:val="26"/>
          <w:lang w:eastAsia="nl-NL"/>
        </w:rPr>
      </w:pPr>
      <w:bookmarkStart w:id="6" w:name="_Toc35254687"/>
      <w:r>
        <w:rPr>
          <w:rFonts w:ascii="Arial" w:hAnsi="Arial"/>
          <w:color w:val="585849"/>
          <w:sz w:val="32"/>
          <w:szCs w:val="26"/>
          <w:lang w:eastAsia="nl-NL"/>
        </w:rPr>
        <w:t>I</w:t>
      </w:r>
      <w:r w:rsidR="0016199C" w:rsidRPr="00CF4AFD">
        <w:rPr>
          <w:rFonts w:ascii="Arial" w:hAnsi="Arial"/>
          <w:color w:val="585849"/>
          <w:sz w:val="32"/>
          <w:szCs w:val="26"/>
          <w:lang w:eastAsia="nl-NL"/>
        </w:rPr>
        <w:t>nschrijv</w:t>
      </w:r>
      <w:r>
        <w:rPr>
          <w:rFonts w:ascii="Arial" w:hAnsi="Arial"/>
          <w:color w:val="585849"/>
          <w:sz w:val="32"/>
          <w:szCs w:val="26"/>
          <w:lang w:eastAsia="nl-NL"/>
        </w:rPr>
        <w:t>ing</w:t>
      </w:r>
      <w:r w:rsidR="0016199C" w:rsidRPr="00CF4AFD">
        <w:rPr>
          <w:rFonts w:ascii="Arial" w:hAnsi="Arial"/>
          <w:color w:val="585849"/>
          <w:sz w:val="32"/>
          <w:szCs w:val="26"/>
          <w:lang w:eastAsia="nl-NL"/>
        </w:rPr>
        <w:t xml:space="preserve"> bij de controledienst van de BTW</w:t>
      </w:r>
      <w:bookmarkEnd w:id="6"/>
    </w:p>
    <w:p w14:paraId="567E2F33" w14:textId="77777777" w:rsidR="00B7732C" w:rsidRDefault="00B7732C" w:rsidP="002F721F">
      <w:pPr>
        <w:suppressAutoHyphens/>
        <w:autoSpaceDE w:val="0"/>
        <w:autoSpaceDN w:val="0"/>
        <w:adjustRightInd w:val="0"/>
        <w:spacing w:line="288" w:lineRule="auto"/>
        <w:ind w:left="227" w:hanging="227"/>
        <w:textAlignment w:val="center"/>
        <w:rPr>
          <w:rFonts w:ascii="Arial" w:eastAsia="Times New Roman" w:hAnsi="Arial" w:cs="Arial"/>
          <w:bCs/>
          <w:color w:val="000000"/>
          <w:sz w:val="20"/>
          <w:szCs w:val="20"/>
        </w:rPr>
      </w:pPr>
    </w:p>
    <w:p w14:paraId="7BC13DC9" w14:textId="468AD0EF" w:rsidR="002F721F" w:rsidRDefault="0016199C" w:rsidP="002F721F">
      <w:pPr>
        <w:suppressAutoHyphens/>
        <w:autoSpaceDE w:val="0"/>
        <w:autoSpaceDN w:val="0"/>
        <w:adjustRightInd w:val="0"/>
        <w:spacing w:line="288" w:lineRule="auto"/>
        <w:ind w:left="227" w:hanging="227"/>
        <w:textAlignment w:val="center"/>
        <w:rPr>
          <w:rFonts w:ascii="Arial" w:eastAsia="Times New Roman" w:hAnsi="Arial" w:cs="Arial"/>
          <w:color w:val="000000"/>
          <w:sz w:val="20"/>
          <w:szCs w:val="20"/>
        </w:rPr>
      </w:pPr>
      <w:r w:rsidRPr="002F721F">
        <w:rPr>
          <w:rFonts w:ascii="Arial" w:eastAsia="Times New Roman" w:hAnsi="Arial" w:cs="Arial"/>
          <w:bCs/>
          <w:color w:val="000000"/>
          <w:sz w:val="20"/>
          <w:szCs w:val="20"/>
        </w:rPr>
        <w:t>Dit gebeurt bij de controledienst</w:t>
      </w:r>
      <w:r w:rsidR="00B32EE1" w:rsidRPr="002F721F">
        <w:rPr>
          <w:rFonts w:ascii="Arial" w:eastAsia="Times New Roman" w:hAnsi="Arial" w:cs="Arial"/>
          <w:bCs/>
          <w:color w:val="000000"/>
          <w:sz w:val="20"/>
          <w:szCs w:val="20"/>
        </w:rPr>
        <w:t xml:space="preserve"> van de BTW</w:t>
      </w:r>
      <w:r w:rsidR="00B32EE1" w:rsidRPr="002F721F">
        <w:rPr>
          <w:rFonts w:ascii="Arial" w:eastAsia="Times New Roman" w:hAnsi="Arial" w:cs="Arial"/>
          <w:color w:val="000000"/>
          <w:sz w:val="20"/>
          <w:szCs w:val="20"/>
        </w:rPr>
        <w:t xml:space="preserve"> van de plaats waar de uitbating gevestigd zal zijn.</w:t>
      </w:r>
      <w:r w:rsidR="0039613B" w:rsidRPr="002F721F">
        <w:rPr>
          <w:rFonts w:ascii="Arial" w:eastAsia="Times New Roman" w:hAnsi="Arial" w:cs="Arial"/>
          <w:color w:val="000000"/>
          <w:sz w:val="20"/>
          <w:szCs w:val="20"/>
        </w:rPr>
        <w:t xml:space="preserve"> </w:t>
      </w:r>
    </w:p>
    <w:p w14:paraId="196FE467" w14:textId="13E29AFA" w:rsidR="002F721F" w:rsidRDefault="00101B27" w:rsidP="002F721F">
      <w:pPr>
        <w:suppressAutoHyphens/>
        <w:autoSpaceDE w:val="0"/>
        <w:autoSpaceDN w:val="0"/>
        <w:adjustRightInd w:val="0"/>
        <w:spacing w:line="288" w:lineRule="auto"/>
        <w:ind w:left="227" w:hanging="227"/>
        <w:textAlignment w:val="center"/>
        <w:rPr>
          <w:rFonts w:ascii="Arial" w:hAnsi="Arial" w:cs="Arial"/>
          <w:color w:val="000000"/>
          <w:sz w:val="20"/>
          <w:szCs w:val="20"/>
          <w:lang w:val="nl-NL"/>
        </w:rPr>
      </w:pPr>
      <w:r>
        <w:rPr>
          <w:rFonts w:ascii="Arial" w:hAnsi="Arial" w:cs="Arial"/>
          <w:color w:val="000000"/>
          <w:sz w:val="20"/>
          <w:szCs w:val="20"/>
          <w:lang w:val="nl-NL"/>
        </w:rPr>
        <w:lastRenderedPageBreak/>
        <w:t xml:space="preserve">U </w:t>
      </w:r>
      <w:r w:rsidR="002F721F" w:rsidRPr="002F721F">
        <w:rPr>
          <w:rFonts w:ascii="Arial" w:hAnsi="Arial" w:cs="Arial"/>
          <w:color w:val="000000"/>
          <w:sz w:val="20"/>
          <w:szCs w:val="20"/>
          <w:lang w:val="nl-NL"/>
        </w:rPr>
        <w:t xml:space="preserve">kan dit doen via deze link </w:t>
      </w:r>
      <w:hyperlink r:id="rId23" w:history="1">
        <w:r w:rsidR="002F721F" w:rsidRPr="00C32394">
          <w:rPr>
            <w:rStyle w:val="Hyperlink"/>
            <w:rFonts w:ascii="Arial" w:hAnsi="Arial" w:cs="Arial"/>
            <w:spacing w:val="-2"/>
            <w:sz w:val="20"/>
            <w:szCs w:val="20"/>
            <w:lang w:val="nl-NL"/>
          </w:rPr>
          <w:t>https://financien.belgium.be/nl/Actueel/nieuwe-btw-belastingplichtige-gebruik-het-nieuwe-formulier-voor-btw-identificatie</w:t>
        </w:r>
      </w:hyperlink>
      <w:r w:rsidR="002F721F" w:rsidRPr="002F721F">
        <w:rPr>
          <w:rFonts w:ascii="Arial" w:hAnsi="Arial" w:cs="Arial"/>
          <w:color w:val="000000"/>
          <w:sz w:val="20"/>
          <w:szCs w:val="20"/>
          <w:lang w:val="nl-NL"/>
        </w:rPr>
        <w:t xml:space="preserve">. </w:t>
      </w:r>
    </w:p>
    <w:p w14:paraId="514864DF" w14:textId="5139275D" w:rsidR="002F721F" w:rsidRDefault="002F721F" w:rsidP="002F721F">
      <w:pPr>
        <w:suppressAutoHyphens/>
        <w:autoSpaceDE w:val="0"/>
        <w:autoSpaceDN w:val="0"/>
        <w:adjustRightInd w:val="0"/>
        <w:spacing w:line="288" w:lineRule="auto"/>
        <w:ind w:left="227" w:hanging="227"/>
        <w:textAlignment w:val="center"/>
        <w:rPr>
          <w:rFonts w:ascii="Arial" w:hAnsi="Arial" w:cs="Arial"/>
          <w:color w:val="000000"/>
          <w:sz w:val="20"/>
          <w:szCs w:val="20"/>
          <w:lang w:val="nl-NL"/>
        </w:rPr>
      </w:pPr>
      <w:r w:rsidRPr="002F721F">
        <w:rPr>
          <w:rFonts w:ascii="Arial" w:hAnsi="Arial" w:cs="Arial"/>
          <w:color w:val="000000"/>
          <w:sz w:val="20"/>
          <w:szCs w:val="20"/>
          <w:lang w:val="nl-NL"/>
        </w:rPr>
        <w:t xml:space="preserve">Het ondernemingsloket kan tegen betaling in </w:t>
      </w:r>
      <w:r w:rsidR="003A0269">
        <w:rPr>
          <w:rFonts w:ascii="Arial" w:hAnsi="Arial" w:cs="Arial"/>
          <w:color w:val="000000"/>
          <w:sz w:val="20"/>
          <w:szCs w:val="20"/>
          <w:lang w:val="nl-NL"/>
        </w:rPr>
        <w:t>uw</w:t>
      </w:r>
      <w:r w:rsidRPr="002F721F">
        <w:rPr>
          <w:rFonts w:ascii="Arial" w:hAnsi="Arial" w:cs="Arial"/>
          <w:color w:val="000000"/>
          <w:sz w:val="20"/>
          <w:szCs w:val="20"/>
          <w:lang w:val="nl-NL"/>
        </w:rPr>
        <w:t xml:space="preserve"> plaats een btw-identificatie aanvragen. </w:t>
      </w:r>
    </w:p>
    <w:p w14:paraId="1928D6E9" w14:textId="6352DC20" w:rsidR="00DF1271" w:rsidRPr="008A4029" w:rsidRDefault="002F721F" w:rsidP="002F721F">
      <w:pPr>
        <w:suppressAutoHyphens/>
        <w:autoSpaceDE w:val="0"/>
        <w:autoSpaceDN w:val="0"/>
        <w:adjustRightInd w:val="0"/>
        <w:spacing w:line="288" w:lineRule="auto"/>
        <w:ind w:left="227" w:hanging="227"/>
        <w:textAlignment w:val="center"/>
        <w:rPr>
          <w:rFonts w:ascii="Arial" w:eastAsia="Times New Roman" w:hAnsi="Arial" w:cs="Calibri"/>
          <w:color w:val="000000"/>
          <w:sz w:val="20"/>
        </w:rPr>
      </w:pPr>
      <w:r w:rsidRPr="002F721F">
        <w:rPr>
          <w:rFonts w:ascii="Arial" w:hAnsi="Arial" w:cs="Arial"/>
          <w:color w:val="000000"/>
          <w:sz w:val="20"/>
          <w:szCs w:val="20"/>
          <w:lang w:val="nl-NL"/>
        </w:rPr>
        <w:t>Het bedrag varieert per loket.</w:t>
      </w:r>
      <w:r w:rsidR="00D706D5">
        <w:rPr>
          <w:rFonts w:ascii="Arial" w:hAnsi="Arial" w:cs="Arial"/>
          <w:color w:val="000000"/>
          <w:sz w:val="20"/>
          <w:szCs w:val="20"/>
          <w:lang w:val="nl-NL"/>
        </w:rPr>
        <w:br/>
      </w:r>
    </w:p>
    <w:p w14:paraId="4EC960FD" w14:textId="67BB1FDA" w:rsidR="00000D65" w:rsidRDefault="00CF4AFD" w:rsidP="008B61B6">
      <w:pPr>
        <w:pStyle w:val="Kop2"/>
        <w:keepNext/>
        <w:keepLines/>
        <w:numPr>
          <w:ilvl w:val="0"/>
          <w:numId w:val="32"/>
        </w:numPr>
        <w:spacing w:before="200" w:beforeAutospacing="0" w:after="0" w:afterAutospacing="0" w:line="300" w:lineRule="atLeast"/>
        <w:contextualSpacing/>
        <w:rPr>
          <w:rFonts w:ascii="Arial" w:hAnsi="Arial"/>
          <w:color w:val="585849"/>
          <w:sz w:val="32"/>
          <w:szCs w:val="26"/>
          <w:lang w:eastAsia="nl-NL"/>
        </w:rPr>
      </w:pPr>
      <w:bookmarkStart w:id="7" w:name="_Toc35254688"/>
      <w:r>
        <w:rPr>
          <w:rFonts w:ascii="Arial" w:hAnsi="Arial"/>
          <w:color w:val="585849"/>
          <w:sz w:val="32"/>
          <w:szCs w:val="26"/>
          <w:lang w:eastAsia="nl-NL"/>
        </w:rPr>
        <w:t>Erkend sociaal verzekeringsfonds voor zelfstandigen</w:t>
      </w:r>
      <w:bookmarkEnd w:id="7"/>
      <w:r w:rsidR="0039613B" w:rsidRPr="00460915">
        <w:rPr>
          <w:rFonts w:ascii="Arial" w:hAnsi="Arial"/>
          <w:color w:val="585849"/>
          <w:sz w:val="32"/>
          <w:szCs w:val="26"/>
          <w:lang w:eastAsia="nl-NL"/>
        </w:rPr>
        <w:t xml:space="preserve"> </w:t>
      </w:r>
    </w:p>
    <w:p w14:paraId="50F92C33" w14:textId="77777777" w:rsidR="00B7732C" w:rsidRDefault="00B7732C" w:rsidP="008A4029">
      <w:pPr>
        <w:spacing w:after="0" w:line="300" w:lineRule="atLeast"/>
        <w:rPr>
          <w:rFonts w:ascii="Arial" w:hAnsi="Arial"/>
          <w:sz w:val="20"/>
        </w:rPr>
      </w:pPr>
    </w:p>
    <w:p w14:paraId="1E9ABA88" w14:textId="6B73B525" w:rsidR="00413C3C" w:rsidRPr="008A4029" w:rsidRDefault="00000D65" w:rsidP="008A4029">
      <w:pPr>
        <w:spacing w:after="0" w:line="300" w:lineRule="atLeast"/>
        <w:rPr>
          <w:rFonts w:ascii="Arial" w:hAnsi="Arial"/>
          <w:sz w:val="20"/>
        </w:rPr>
      </w:pPr>
      <w:r w:rsidRPr="008A4029">
        <w:rPr>
          <w:rFonts w:ascii="Arial" w:hAnsi="Arial"/>
          <w:sz w:val="20"/>
        </w:rPr>
        <w:t xml:space="preserve">Ten laatste op de dag van </w:t>
      </w:r>
      <w:r w:rsidR="00086A86" w:rsidRPr="008A4029">
        <w:rPr>
          <w:rFonts w:ascii="Arial" w:hAnsi="Arial"/>
          <w:sz w:val="20"/>
        </w:rPr>
        <w:t>uw</w:t>
      </w:r>
      <w:r w:rsidRPr="008A4029">
        <w:rPr>
          <w:rFonts w:ascii="Arial" w:hAnsi="Arial"/>
          <w:sz w:val="20"/>
        </w:rPr>
        <w:t xml:space="preserve"> opening (en ten vroegste 6 maanden vóór </w:t>
      </w:r>
      <w:r w:rsidR="00086A86" w:rsidRPr="008A4029">
        <w:rPr>
          <w:rFonts w:ascii="Arial" w:hAnsi="Arial"/>
          <w:sz w:val="20"/>
        </w:rPr>
        <w:t>uw</w:t>
      </w:r>
      <w:r w:rsidRPr="008A4029">
        <w:rPr>
          <w:rFonts w:ascii="Arial" w:hAnsi="Arial"/>
          <w:sz w:val="20"/>
        </w:rPr>
        <w:t xml:space="preserve"> opening) </w:t>
      </w:r>
      <w:r w:rsidR="0039613B" w:rsidRPr="008A4029">
        <w:rPr>
          <w:rFonts w:ascii="Arial" w:hAnsi="Arial"/>
          <w:sz w:val="20"/>
        </w:rPr>
        <w:t xml:space="preserve">moet </w:t>
      </w:r>
      <w:r w:rsidR="00086A86" w:rsidRPr="008A4029">
        <w:rPr>
          <w:rFonts w:ascii="Arial" w:hAnsi="Arial"/>
          <w:sz w:val="20"/>
        </w:rPr>
        <w:t>u zich</w:t>
      </w:r>
      <w:r w:rsidR="00592566" w:rsidRPr="008A4029">
        <w:rPr>
          <w:rFonts w:ascii="Arial" w:hAnsi="Arial"/>
          <w:sz w:val="20"/>
        </w:rPr>
        <w:t xml:space="preserve"> </w:t>
      </w:r>
      <w:r w:rsidR="00B32EE1" w:rsidRPr="008A4029">
        <w:rPr>
          <w:rFonts w:ascii="Arial" w:hAnsi="Arial"/>
          <w:sz w:val="20"/>
        </w:rPr>
        <w:t xml:space="preserve"> aansluiten bij een erkend sociaal verzekeringsfonds voor zelfstandigen</w:t>
      </w:r>
      <w:r w:rsidR="0039613B" w:rsidRPr="008A4029">
        <w:rPr>
          <w:rFonts w:ascii="Arial" w:hAnsi="Arial"/>
          <w:sz w:val="20"/>
        </w:rPr>
        <w:t>.</w:t>
      </w:r>
    </w:p>
    <w:p w14:paraId="30F2A71C" w14:textId="77777777" w:rsidR="002F1D25" w:rsidRPr="008A4029" w:rsidRDefault="002F1D25" w:rsidP="008A4029">
      <w:pPr>
        <w:widowControl w:val="0"/>
        <w:tabs>
          <w:tab w:val="left" w:pos="709"/>
        </w:tabs>
        <w:autoSpaceDE w:val="0"/>
        <w:autoSpaceDN w:val="0"/>
        <w:adjustRightInd w:val="0"/>
        <w:spacing w:after="0" w:line="300" w:lineRule="atLeast"/>
        <w:ind w:right="80"/>
        <w:rPr>
          <w:rFonts w:ascii="Arial" w:eastAsia="Times New Roman" w:hAnsi="Arial" w:cs="Calibri"/>
          <w:color w:val="000000"/>
          <w:sz w:val="20"/>
        </w:rPr>
      </w:pPr>
    </w:p>
    <w:p w14:paraId="68019D62" w14:textId="77777777" w:rsidR="005E18A2" w:rsidRPr="00460915" w:rsidRDefault="005E18A2" w:rsidP="008A4029">
      <w:pPr>
        <w:widowControl w:val="0"/>
        <w:tabs>
          <w:tab w:val="left" w:pos="709"/>
        </w:tabs>
        <w:autoSpaceDE w:val="0"/>
        <w:autoSpaceDN w:val="0"/>
        <w:adjustRightInd w:val="0"/>
        <w:spacing w:after="0" w:line="300" w:lineRule="atLeast"/>
        <w:ind w:right="80"/>
        <w:rPr>
          <w:rFonts w:ascii="Arial" w:eastAsia="Times New Roman" w:hAnsi="Arial" w:cs="Calibri"/>
          <w:color w:val="000000"/>
          <w:sz w:val="20"/>
          <w:u w:val="single"/>
        </w:rPr>
      </w:pPr>
      <w:r w:rsidRPr="008A4029">
        <w:rPr>
          <w:rFonts w:ascii="Arial" w:eastAsia="Times New Roman" w:hAnsi="Arial" w:cs="Calibri"/>
          <w:color w:val="000000"/>
          <w:sz w:val="20"/>
        </w:rPr>
        <w:t>Via volgende link vind</w:t>
      </w:r>
      <w:r w:rsidR="00086A86" w:rsidRPr="008A4029">
        <w:rPr>
          <w:rFonts w:ascii="Arial" w:eastAsia="Times New Roman" w:hAnsi="Arial" w:cs="Calibri"/>
          <w:color w:val="000000"/>
          <w:sz w:val="20"/>
        </w:rPr>
        <w:t>t</w:t>
      </w:r>
      <w:r w:rsidRPr="008A4029">
        <w:rPr>
          <w:rFonts w:ascii="Arial" w:eastAsia="Times New Roman" w:hAnsi="Arial" w:cs="Calibri"/>
          <w:color w:val="000000"/>
          <w:sz w:val="20"/>
        </w:rPr>
        <w:t xml:space="preserve"> </w:t>
      </w:r>
      <w:r w:rsidR="00086A86" w:rsidRPr="008A4029">
        <w:rPr>
          <w:rFonts w:ascii="Arial" w:eastAsia="Times New Roman" w:hAnsi="Arial" w:cs="Calibri"/>
          <w:color w:val="000000"/>
          <w:sz w:val="20"/>
        </w:rPr>
        <w:t>u</w:t>
      </w:r>
      <w:r w:rsidRPr="008A4029">
        <w:rPr>
          <w:rFonts w:ascii="Arial" w:eastAsia="Times New Roman" w:hAnsi="Arial" w:cs="Calibri"/>
          <w:color w:val="000000"/>
          <w:sz w:val="20"/>
        </w:rPr>
        <w:t xml:space="preserve"> een overzicht van de verschillende sociale verzekeringsfondsen:</w:t>
      </w:r>
      <w:r w:rsidRPr="008A4029">
        <w:rPr>
          <w:rFonts w:ascii="Arial" w:eastAsia="Times New Roman" w:hAnsi="Arial" w:cs="Calibri"/>
          <w:b/>
          <w:color w:val="000000"/>
          <w:sz w:val="20"/>
          <w:u w:val="single"/>
        </w:rPr>
        <w:t xml:space="preserve"> </w:t>
      </w:r>
      <w:hyperlink r:id="rId24" w:history="1">
        <w:r w:rsidR="00B16031" w:rsidRPr="00DB6B82">
          <w:rPr>
            <w:rStyle w:val="Hyperlink"/>
            <w:rFonts w:ascii="Arial" w:eastAsia="Times New Roman" w:hAnsi="Arial" w:cs="Calibri"/>
            <w:sz w:val="20"/>
          </w:rPr>
          <w:t>www.rsvz-inasti.fgov.be/nl/contact/list_insurance_companies.htm</w:t>
        </w:r>
      </w:hyperlink>
    </w:p>
    <w:p w14:paraId="20FFABFE" w14:textId="77777777" w:rsidR="00DF1271" w:rsidRPr="008A4029" w:rsidRDefault="00DF1271" w:rsidP="008A4029">
      <w:pPr>
        <w:widowControl w:val="0"/>
        <w:tabs>
          <w:tab w:val="left" w:pos="709"/>
        </w:tabs>
        <w:autoSpaceDE w:val="0"/>
        <w:autoSpaceDN w:val="0"/>
        <w:adjustRightInd w:val="0"/>
        <w:spacing w:after="0" w:line="300" w:lineRule="atLeast"/>
        <w:ind w:left="709" w:right="80"/>
        <w:rPr>
          <w:rFonts w:ascii="Arial" w:eastAsia="Times New Roman" w:hAnsi="Arial" w:cs="Calibri"/>
          <w:color w:val="000000"/>
          <w:sz w:val="20"/>
        </w:rPr>
      </w:pPr>
    </w:p>
    <w:p w14:paraId="0B75FEA0" w14:textId="5A4863AF" w:rsidR="00A46F06" w:rsidRDefault="00A46F06" w:rsidP="008B61B6">
      <w:pPr>
        <w:pStyle w:val="Kop2"/>
        <w:keepNext/>
        <w:keepLines/>
        <w:numPr>
          <w:ilvl w:val="0"/>
          <w:numId w:val="32"/>
        </w:numPr>
        <w:spacing w:before="200" w:beforeAutospacing="0" w:after="0" w:afterAutospacing="0" w:line="300" w:lineRule="atLeast"/>
        <w:contextualSpacing/>
        <w:rPr>
          <w:rFonts w:ascii="Arial" w:hAnsi="Arial"/>
          <w:color w:val="585849"/>
          <w:sz w:val="32"/>
          <w:szCs w:val="26"/>
          <w:lang w:eastAsia="nl-NL"/>
        </w:rPr>
      </w:pPr>
      <w:bookmarkStart w:id="8" w:name="_Toc35254689"/>
      <w:r w:rsidRPr="00460915">
        <w:rPr>
          <w:rFonts w:ascii="Arial" w:hAnsi="Arial"/>
          <w:color w:val="585849"/>
          <w:sz w:val="32"/>
          <w:szCs w:val="26"/>
          <w:lang w:eastAsia="nl-NL"/>
        </w:rPr>
        <w:t>Ziekenfonds</w:t>
      </w:r>
      <w:bookmarkEnd w:id="8"/>
    </w:p>
    <w:p w14:paraId="48B60150" w14:textId="4C4F6977" w:rsidR="00413C3C" w:rsidRPr="008A4029" w:rsidRDefault="00D706D5" w:rsidP="00460915">
      <w:pPr>
        <w:shd w:val="clear" w:color="auto" w:fill="FFFFFF"/>
        <w:spacing w:after="0" w:line="300" w:lineRule="atLeast"/>
        <w:rPr>
          <w:rFonts w:ascii="Arial" w:eastAsia="Times New Roman" w:hAnsi="Arial" w:cs="Calibri"/>
          <w:color w:val="333333"/>
          <w:sz w:val="20"/>
          <w:lang w:eastAsia="nl-BE"/>
        </w:rPr>
      </w:pPr>
      <w:r>
        <w:rPr>
          <w:rFonts w:ascii="Arial" w:eastAsia="Times New Roman" w:hAnsi="Arial" w:cs="Calibri"/>
          <w:color w:val="333333"/>
          <w:sz w:val="20"/>
          <w:lang w:eastAsia="nl-BE"/>
        </w:rPr>
        <w:br/>
      </w:r>
      <w:r w:rsidR="00413C3C" w:rsidRPr="008A4029">
        <w:rPr>
          <w:rFonts w:ascii="Arial" w:eastAsia="Times New Roman" w:hAnsi="Arial" w:cs="Calibri"/>
          <w:color w:val="333333"/>
          <w:sz w:val="20"/>
          <w:lang w:eastAsia="nl-BE"/>
        </w:rPr>
        <w:t>Om in orde te zijn met </w:t>
      </w:r>
      <w:r w:rsidR="00086A86" w:rsidRPr="008A4029">
        <w:rPr>
          <w:rFonts w:ascii="Arial" w:eastAsia="Times New Roman" w:hAnsi="Arial" w:cs="Calibri"/>
          <w:color w:val="333333"/>
          <w:sz w:val="20"/>
          <w:lang w:eastAsia="nl-BE"/>
        </w:rPr>
        <w:t>uw</w:t>
      </w:r>
      <w:r w:rsidR="00413C3C" w:rsidRPr="008A4029">
        <w:rPr>
          <w:rFonts w:ascii="Arial" w:eastAsia="Times New Roman" w:hAnsi="Arial" w:cs="Calibri"/>
          <w:color w:val="333333"/>
          <w:sz w:val="20"/>
          <w:lang w:eastAsia="nl-BE"/>
        </w:rPr>
        <w:t xml:space="preserve"> ziekteverzekering is ook een aansluiting bij een ziekenfonds </w:t>
      </w:r>
      <w:r w:rsidR="00460915">
        <w:rPr>
          <w:rFonts w:ascii="Arial" w:eastAsia="Times New Roman" w:hAnsi="Arial" w:cs="Calibri"/>
          <w:color w:val="333333"/>
          <w:sz w:val="20"/>
          <w:lang w:eastAsia="nl-BE"/>
        </w:rPr>
        <w:t>n</w:t>
      </w:r>
      <w:r w:rsidR="00413C3C" w:rsidRPr="008A4029">
        <w:rPr>
          <w:rFonts w:ascii="Arial" w:eastAsia="Times New Roman" w:hAnsi="Arial" w:cs="Calibri"/>
          <w:color w:val="333333"/>
          <w:sz w:val="20"/>
          <w:lang w:eastAsia="nl-BE"/>
        </w:rPr>
        <w:t>odig.</w:t>
      </w:r>
      <w:r w:rsidR="00317A45" w:rsidRPr="008A4029">
        <w:rPr>
          <w:rFonts w:ascii="Arial" w:eastAsia="Times New Roman" w:hAnsi="Arial" w:cs="Calibri"/>
          <w:color w:val="333333"/>
          <w:sz w:val="20"/>
          <w:lang w:eastAsia="nl-BE"/>
        </w:rPr>
        <w:t xml:space="preserve">  </w:t>
      </w:r>
      <w:r w:rsidR="00413C3C" w:rsidRPr="008A4029">
        <w:rPr>
          <w:rFonts w:ascii="Arial" w:eastAsia="Times New Roman" w:hAnsi="Arial" w:cs="Calibri"/>
          <w:color w:val="333333"/>
          <w:sz w:val="20"/>
          <w:lang w:eastAsia="nl-BE"/>
        </w:rPr>
        <w:t>Als </w:t>
      </w:r>
      <w:r w:rsidR="00086A86" w:rsidRPr="008A4029">
        <w:rPr>
          <w:rFonts w:ascii="Arial" w:eastAsia="Times New Roman" w:hAnsi="Arial" w:cs="Calibri"/>
          <w:color w:val="333333"/>
          <w:sz w:val="20"/>
          <w:lang w:eastAsia="nl-BE"/>
        </w:rPr>
        <w:t>u</w:t>
      </w:r>
      <w:r w:rsidR="00413C3C" w:rsidRPr="008A4029">
        <w:rPr>
          <w:rFonts w:ascii="Arial" w:eastAsia="Times New Roman" w:hAnsi="Arial" w:cs="Calibri"/>
          <w:color w:val="333333"/>
          <w:sz w:val="20"/>
          <w:lang w:eastAsia="nl-BE"/>
        </w:rPr>
        <w:t xml:space="preserve"> reeds aangesloten bent, meld</w:t>
      </w:r>
      <w:r w:rsidR="00086A86" w:rsidRPr="008A4029">
        <w:rPr>
          <w:rFonts w:ascii="Arial" w:eastAsia="Times New Roman" w:hAnsi="Arial" w:cs="Calibri"/>
          <w:color w:val="333333"/>
          <w:sz w:val="20"/>
          <w:lang w:eastAsia="nl-BE"/>
        </w:rPr>
        <w:t>t</w:t>
      </w:r>
      <w:r w:rsidR="00413C3C" w:rsidRPr="008A4029">
        <w:rPr>
          <w:rFonts w:ascii="Arial" w:eastAsia="Times New Roman" w:hAnsi="Arial" w:cs="Calibri"/>
          <w:color w:val="333333"/>
          <w:sz w:val="20"/>
          <w:lang w:eastAsia="nl-BE"/>
        </w:rPr>
        <w:t xml:space="preserve"> </w:t>
      </w:r>
      <w:r w:rsidR="00086A86" w:rsidRPr="008A4029">
        <w:rPr>
          <w:rFonts w:ascii="Arial" w:eastAsia="Times New Roman" w:hAnsi="Arial" w:cs="Calibri"/>
          <w:color w:val="333333"/>
          <w:sz w:val="20"/>
          <w:lang w:eastAsia="nl-BE"/>
        </w:rPr>
        <w:t>u</w:t>
      </w:r>
      <w:r w:rsidR="00413C3C" w:rsidRPr="008A4029">
        <w:rPr>
          <w:rFonts w:ascii="Arial" w:eastAsia="Times New Roman" w:hAnsi="Arial" w:cs="Calibri"/>
          <w:color w:val="333333"/>
          <w:sz w:val="20"/>
          <w:lang w:eastAsia="nl-BE"/>
        </w:rPr>
        <w:t> een wijziging van uw statuut.</w:t>
      </w:r>
    </w:p>
    <w:p w14:paraId="095D34F4" w14:textId="77777777" w:rsidR="00592566" w:rsidRPr="008A4029" w:rsidRDefault="00592566" w:rsidP="008A4029">
      <w:pPr>
        <w:widowControl w:val="0"/>
        <w:autoSpaceDE w:val="0"/>
        <w:autoSpaceDN w:val="0"/>
        <w:adjustRightInd w:val="0"/>
        <w:spacing w:after="0" w:line="300" w:lineRule="atLeast"/>
        <w:rPr>
          <w:rFonts w:ascii="Arial" w:eastAsia="Times New Roman" w:hAnsi="Arial" w:cs="Calibri"/>
          <w:color w:val="000000"/>
          <w:sz w:val="20"/>
        </w:rPr>
      </w:pPr>
    </w:p>
    <w:p w14:paraId="57C534C7" w14:textId="77777777" w:rsidR="007907AA" w:rsidRPr="008A4029" w:rsidRDefault="007907AA" w:rsidP="008A4029">
      <w:pPr>
        <w:shd w:val="clear" w:color="auto" w:fill="FFFFFF"/>
        <w:spacing w:after="0" w:line="300" w:lineRule="atLeast"/>
        <w:ind w:right="870"/>
        <w:rPr>
          <w:rFonts w:ascii="Arial" w:eastAsia="Times New Roman" w:hAnsi="Arial" w:cs="Calibri"/>
          <w:color w:val="333333"/>
          <w:sz w:val="20"/>
          <w:lang w:eastAsia="nl-BE"/>
        </w:rPr>
      </w:pPr>
      <w:r w:rsidRPr="008A4029">
        <w:rPr>
          <w:rFonts w:ascii="Arial" w:eastAsia="Times New Roman" w:hAnsi="Arial" w:cs="Calibri"/>
          <w:color w:val="333333"/>
          <w:sz w:val="20"/>
          <w:lang w:eastAsia="nl-BE"/>
        </w:rPr>
        <w:t>Meer informatie:</w:t>
      </w:r>
    </w:p>
    <w:p w14:paraId="4386A2B7" w14:textId="77777777" w:rsidR="007907AA" w:rsidRPr="008A4029" w:rsidRDefault="007907AA" w:rsidP="00460915">
      <w:pPr>
        <w:shd w:val="clear" w:color="auto" w:fill="FFFFFF"/>
        <w:spacing w:after="0" w:line="300" w:lineRule="atLeast"/>
        <w:rPr>
          <w:rFonts w:ascii="Arial" w:eastAsia="Times New Roman" w:hAnsi="Arial" w:cs="Calibri"/>
          <w:color w:val="333333"/>
          <w:sz w:val="20"/>
          <w:lang w:eastAsia="nl-BE"/>
        </w:rPr>
      </w:pPr>
      <w:r w:rsidRPr="008A4029">
        <w:rPr>
          <w:rFonts w:ascii="Arial" w:eastAsia="Times New Roman" w:hAnsi="Arial" w:cs="Calibri"/>
          <w:color w:val="333333"/>
          <w:sz w:val="20"/>
          <w:lang w:eastAsia="nl-BE"/>
        </w:rPr>
        <w:t>Rijksinstituut voor de Sociale Verzekeringen der Zelfstandigen (RSVZ), Verplichtingen (VOB</w:t>
      </w:r>
      <w:r w:rsidR="00EF7DF4" w:rsidRPr="008A4029">
        <w:rPr>
          <w:rFonts w:ascii="Arial" w:eastAsia="Times New Roman" w:hAnsi="Arial" w:cs="Calibri"/>
          <w:color w:val="333333"/>
          <w:sz w:val="20"/>
          <w:lang w:eastAsia="nl-BE"/>
        </w:rPr>
        <w:t>)</w:t>
      </w:r>
    </w:p>
    <w:p w14:paraId="1F1D19F4" w14:textId="77777777" w:rsidR="007907AA" w:rsidRPr="008A4029" w:rsidRDefault="007907AA" w:rsidP="008A4029">
      <w:pPr>
        <w:shd w:val="clear" w:color="auto" w:fill="FFFFFF"/>
        <w:spacing w:after="0" w:line="300" w:lineRule="atLeast"/>
        <w:ind w:right="870"/>
        <w:rPr>
          <w:rFonts w:ascii="Arial" w:eastAsia="Times New Roman" w:hAnsi="Arial" w:cs="Calibri"/>
          <w:color w:val="333333"/>
          <w:sz w:val="20"/>
          <w:lang w:eastAsia="nl-BE"/>
        </w:rPr>
      </w:pPr>
      <w:r w:rsidRPr="008A4029">
        <w:rPr>
          <w:rFonts w:ascii="Arial" w:eastAsia="Times New Roman" w:hAnsi="Arial" w:cs="Calibri"/>
          <w:color w:val="333333"/>
          <w:sz w:val="20"/>
          <w:lang w:eastAsia="nl-BE"/>
        </w:rPr>
        <w:t>Jan Jacobsplein 6</w:t>
      </w:r>
    </w:p>
    <w:p w14:paraId="3A796674" w14:textId="77777777" w:rsidR="007907AA" w:rsidRPr="008A4029" w:rsidRDefault="007907AA" w:rsidP="008A4029">
      <w:pPr>
        <w:shd w:val="clear" w:color="auto" w:fill="FFFFFF"/>
        <w:spacing w:after="0" w:line="300" w:lineRule="atLeast"/>
        <w:ind w:right="870"/>
        <w:rPr>
          <w:rFonts w:ascii="Arial" w:eastAsia="Times New Roman" w:hAnsi="Arial" w:cs="Calibri"/>
          <w:color w:val="333333"/>
          <w:sz w:val="20"/>
          <w:lang w:eastAsia="nl-BE"/>
        </w:rPr>
      </w:pPr>
      <w:r w:rsidRPr="008A4029">
        <w:rPr>
          <w:rFonts w:ascii="Arial" w:eastAsia="Times New Roman" w:hAnsi="Arial" w:cs="Calibri"/>
          <w:color w:val="333333"/>
          <w:sz w:val="20"/>
          <w:lang w:eastAsia="nl-BE"/>
        </w:rPr>
        <w:t>1000 Brussel</w:t>
      </w:r>
    </w:p>
    <w:p w14:paraId="5E5C4E8C" w14:textId="77777777" w:rsidR="007907AA" w:rsidRPr="008A4029" w:rsidRDefault="007907AA" w:rsidP="008A4029">
      <w:pPr>
        <w:shd w:val="clear" w:color="auto" w:fill="FFFFFF"/>
        <w:spacing w:after="0" w:line="300" w:lineRule="atLeast"/>
        <w:ind w:right="870"/>
        <w:rPr>
          <w:rFonts w:ascii="Arial" w:eastAsia="Times New Roman" w:hAnsi="Arial" w:cs="Calibri"/>
          <w:color w:val="333333"/>
          <w:sz w:val="20"/>
          <w:lang w:eastAsia="nl-BE"/>
        </w:rPr>
      </w:pPr>
      <w:r w:rsidRPr="008A4029">
        <w:rPr>
          <w:rFonts w:ascii="Arial" w:eastAsia="Times New Roman" w:hAnsi="Arial" w:cs="Calibri"/>
          <w:color w:val="333333"/>
          <w:sz w:val="20"/>
          <w:lang w:eastAsia="nl-BE"/>
        </w:rPr>
        <w:t>02 546 42 11</w:t>
      </w:r>
    </w:p>
    <w:p w14:paraId="6EF52D47" w14:textId="07F13A1F" w:rsidR="007907AA" w:rsidRDefault="002057F9" w:rsidP="008A4029">
      <w:pPr>
        <w:widowControl w:val="0"/>
        <w:autoSpaceDE w:val="0"/>
        <w:autoSpaceDN w:val="0"/>
        <w:adjustRightInd w:val="0"/>
        <w:spacing w:after="0" w:line="300" w:lineRule="atLeast"/>
        <w:rPr>
          <w:rFonts w:ascii="Arial" w:eastAsia="Times New Roman" w:hAnsi="Arial" w:cs="Calibri"/>
          <w:color w:val="000000"/>
          <w:sz w:val="20"/>
        </w:rPr>
      </w:pPr>
      <w:hyperlink r:id="rId25" w:history="1">
        <w:r w:rsidR="007907AA" w:rsidRPr="008A4029">
          <w:rPr>
            <w:rStyle w:val="Hyperlink"/>
            <w:rFonts w:ascii="Arial" w:eastAsia="Times New Roman" w:hAnsi="Arial" w:cs="Calibri"/>
            <w:sz w:val="20"/>
            <w:lang w:eastAsia="nl-BE"/>
          </w:rPr>
          <w:t>www.rsvz-inasti.fgov.be</w:t>
        </w:r>
      </w:hyperlink>
      <w:r w:rsidR="007907AA" w:rsidRPr="008A4029">
        <w:rPr>
          <w:rFonts w:ascii="Arial" w:eastAsia="Times New Roman" w:hAnsi="Arial" w:cs="Calibri"/>
          <w:color w:val="333333"/>
          <w:sz w:val="20"/>
          <w:lang w:eastAsia="nl-BE"/>
        </w:rPr>
        <w:t xml:space="preserve"> </w:t>
      </w:r>
      <w:r w:rsidR="00D706D5">
        <w:rPr>
          <w:rFonts w:ascii="Arial" w:eastAsia="Times New Roman" w:hAnsi="Arial" w:cs="Calibri"/>
          <w:color w:val="333333"/>
          <w:sz w:val="20"/>
          <w:lang w:eastAsia="nl-BE"/>
        </w:rPr>
        <w:br/>
      </w:r>
    </w:p>
    <w:p w14:paraId="4ED6E1DF" w14:textId="765AF2AF" w:rsidR="00A46F06" w:rsidRDefault="00B01917" w:rsidP="008B61B6">
      <w:pPr>
        <w:pStyle w:val="Kop2"/>
        <w:keepNext/>
        <w:keepLines/>
        <w:numPr>
          <w:ilvl w:val="0"/>
          <w:numId w:val="32"/>
        </w:numPr>
        <w:spacing w:before="200" w:beforeAutospacing="0" w:after="0" w:afterAutospacing="0" w:line="300" w:lineRule="atLeast"/>
        <w:contextualSpacing/>
        <w:rPr>
          <w:rFonts w:ascii="Arial" w:hAnsi="Arial"/>
          <w:color w:val="585849"/>
          <w:sz w:val="32"/>
          <w:szCs w:val="26"/>
          <w:lang w:eastAsia="nl-NL"/>
        </w:rPr>
      </w:pPr>
      <w:bookmarkStart w:id="9" w:name="_Toc35254690"/>
      <w:r w:rsidRPr="00460915">
        <w:rPr>
          <w:rFonts w:ascii="Arial" w:hAnsi="Arial"/>
          <w:color w:val="585849"/>
          <w:sz w:val="32"/>
          <w:szCs w:val="26"/>
          <w:lang w:eastAsia="nl-NL"/>
        </w:rPr>
        <w:t xml:space="preserve">Vennootschap </w:t>
      </w:r>
      <w:r w:rsidR="00CF4AFD">
        <w:rPr>
          <w:rFonts w:ascii="Arial" w:hAnsi="Arial"/>
          <w:color w:val="585849"/>
          <w:sz w:val="32"/>
          <w:szCs w:val="26"/>
          <w:lang w:eastAsia="nl-NL"/>
        </w:rPr>
        <w:t>(optioneel)</w:t>
      </w:r>
      <w:bookmarkEnd w:id="9"/>
    </w:p>
    <w:p w14:paraId="1A1D2727" w14:textId="77777777" w:rsidR="00B7732C" w:rsidRPr="00460915" w:rsidRDefault="00B7732C" w:rsidP="00B7732C">
      <w:pPr>
        <w:pStyle w:val="Kop2"/>
        <w:keepNext/>
        <w:keepLines/>
        <w:spacing w:before="200" w:beforeAutospacing="0" w:after="0" w:afterAutospacing="0" w:line="300" w:lineRule="atLeast"/>
        <w:ind w:left="705"/>
        <w:contextualSpacing/>
        <w:rPr>
          <w:rFonts w:ascii="Arial" w:hAnsi="Arial"/>
          <w:color w:val="585849"/>
          <w:sz w:val="32"/>
          <w:szCs w:val="26"/>
          <w:lang w:eastAsia="nl-NL"/>
        </w:rPr>
      </w:pPr>
    </w:p>
    <w:p w14:paraId="24A40334" w14:textId="77777777" w:rsidR="008B5D90" w:rsidRPr="008A4029" w:rsidRDefault="00A71ADD" w:rsidP="008A4029">
      <w:pPr>
        <w:widowControl w:val="0"/>
        <w:autoSpaceDE w:val="0"/>
        <w:autoSpaceDN w:val="0"/>
        <w:adjustRightInd w:val="0"/>
        <w:spacing w:after="0" w:line="300" w:lineRule="atLeast"/>
        <w:ind w:right="77"/>
        <w:rPr>
          <w:rFonts w:ascii="Arial" w:eastAsia="Times New Roman" w:hAnsi="Arial" w:cs="Calibri"/>
          <w:color w:val="000000"/>
          <w:sz w:val="20"/>
        </w:rPr>
      </w:pPr>
      <w:r w:rsidRPr="008A4029">
        <w:rPr>
          <w:rFonts w:ascii="Arial" w:eastAsia="Times New Roman" w:hAnsi="Arial" w:cs="Calibri"/>
          <w:color w:val="000000"/>
          <w:sz w:val="20"/>
        </w:rPr>
        <w:t xml:space="preserve">Als </w:t>
      </w:r>
      <w:r w:rsidR="00086A86" w:rsidRPr="008A4029">
        <w:rPr>
          <w:rFonts w:ascii="Arial" w:eastAsia="Times New Roman" w:hAnsi="Arial" w:cs="Calibri"/>
          <w:color w:val="000000"/>
          <w:sz w:val="20"/>
        </w:rPr>
        <w:t>u</w:t>
      </w:r>
      <w:r w:rsidRPr="008A4029">
        <w:rPr>
          <w:rFonts w:ascii="Arial" w:eastAsia="Times New Roman" w:hAnsi="Arial" w:cs="Calibri"/>
          <w:color w:val="000000"/>
          <w:sz w:val="20"/>
        </w:rPr>
        <w:t xml:space="preserve"> dit wil, k</w:t>
      </w:r>
      <w:r w:rsidR="00086A86" w:rsidRPr="008A4029">
        <w:rPr>
          <w:rFonts w:ascii="Arial" w:eastAsia="Times New Roman" w:hAnsi="Arial" w:cs="Calibri"/>
          <w:color w:val="000000"/>
          <w:sz w:val="20"/>
        </w:rPr>
        <w:t>u</w:t>
      </w:r>
      <w:r w:rsidRPr="008A4029">
        <w:rPr>
          <w:rFonts w:ascii="Arial" w:eastAsia="Times New Roman" w:hAnsi="Arial" w:cs="Calibri"/>
          <w:color w:val="000000"/>
          <w:sz w:val="20"/>
        </w:rPr>
        <w:t>n</w:t>
      </w:r>
      <w:r w:rsidR="00086A86" w:rsidRPr="008A4029">
        <w:rPr>
          <w:rFonts w:ascii="Arial" w:eastAsia="Times New Roman" w:hAnsi="Arial" w:cs="Calibri"/>
          <w:color w:val="000000"/>
          <w:sz w:val="20"/>
        </w:rPr>
        <w:t>t</w:t>
      </w:r>
      <w:r w:rsidRPr="008A4029">
        <w:rPr>
          <w:rFonts w:ascii="Arial" w:eastAsia="Times New Roman" w:hAnsi="Arial" w:cs="Calibri"/>
          <w:color w:val="000000"/>
          <w:sz w:val="20"/>
        </w:rPr>
        <w:t xml:space="preserve"> </w:t>
      </w:r>
      <w:r w:rsidR="00086A86" w:rsidRPr="008A4029">
        <w:rPr>
          <w:rFonts w:ascii="Arial" w:eastAsia="Times New Roman" w:hAnsi="Arial" w:cs="Calibri"/>
          <w:color w:val="000000"/>
          <w:sz w:val="20"/>
        </w:rPr>
        <w:t>u</w:t>
      </w:r>
      <w:r w:rsidRPr="008A4029">
        <w:rPr>
          <w:rFonts w:ascii="Arial" w:eastAsia="Times New Roman" w:hAnsi="Arial" w:cs="Calibri"/>
          <w:color w:val="000000"/>
          <w:sz w:val="20"/>
        </w:rPr>
        <w:t xml:space="preserve"> een </w:t>
      </w:r>
      <w:r w:rsidR="00B32EE1" w:rsidRPr="008A4029">
        <w:rPr>
          <w:rFonts w:ascii="Arial" w:eastAsia="Times New Roman" w:hAnsi="Arial" w:cs="Calibri"/>
          <w:b/>
          <w:color w:val="000000"/>
          <w:sz w:val="20"/>
        </w:rPr>
        <w:t>vennootschap</w:t>
      </w:r>
      <w:r w:rsidR="00B32EE1" w:rsidRPr="008A4029">
        <w:rPr>
          <w:rFonts w:ascii="Arial" w:eastAsia="Times New Roman" w:hAnsi="Arial" w:cs="Calibri"/>
          <w:color w:val="000000"/>
          <w:sz w:val="20"/>
        </w:rPr>
        <w:t xml:space="preserve"> oprichten</w:t>
      </w:r>
      <w:r w:rsidRPr="008A4029">
        <w:rPr>
          <w:rFonts w:ascii="Arial" w:eastAsia="Times New Roman" w:hAnsi="Arial" w:cs="Calibri"/>
          <w:color w:val="000000"/>
          <w:sz w:val="20"/>
        </w:rPr>
        <w:t xml:space="preserve">. </w:t>
      </w:r>
      <w:r w:rsidR="008B5D90" w:rsidRPr="008A4029">
        <w:rPr>
          <w:rFonts w:ascii="Arial" w:eastAsia="Times New Roman" w:hAnsi="Arial" w:cs="Calibri"/>
          <w:bCs/>
          <w:sz w:val="20"/>
        </w:rPr>
        <w:t>De beslissing om een vennootschap op te richten hangt af van een aantal factoren die iedere ondernemer voor zichzelf moet afwegen.</w:t>
      </w:r>
    </w:p>
    <w:p w14:paraId="431B978A" w14:textId="77777777" w:rsidR="008B5D90" w:rsidRPr="008A4029" w:rsidRDefault="008B5D90" w:rsidP="008A4029">
      <w:pPr>
        <w:spacing w:after="0" w:line="300" w:lineRule="atLeast"/>
        <w:rPr>
          <w:rFonts w:ascii="Arial" w:eastAsia="Times New Roman" w:hAnsi="Arial" w:cs="Calibri"/>
          <w:bCs/>
          <w:sz w:val="20"/>
        </w:rPr>
      </w:pPr>
    </w:p>
    <w:p w14:paraId="14916513" w14:textId="77777777" w:rsidR="008B5D90" w:rsidRPr="008A4029" w:rsidRDefault="008B5D90" w:rsidP="008A4029">
      <w:pPr>
        <w:spacing w:after="0" w:line="300" w:lineRule="atLeast"/>
        <w:rPr>
          <w:rFonts w:ascii="Arial" w:eastAsia="Times New Roman" w:hAnsi="Arial" w:cs="Calibri"/>
          <w:bCs/>
          <w:sz w:val="20"/>
        </w:rPr>
      </w:pPr>
      <w:r w:rsidRPr="008A4029">
        <w:rPr>
          <w:rFonts w:ascii="Arial" w:eastAsia="Times New Roman" w:hAnsi="Arial" w:cs="Calibri"/>
          <w:bCs/>
          <w:sz w:val="20"/>
        </w:rPr>
        <w:t xml:space="preserve">Het </w:t>
      </w:r>
      <w:r w:rsidRPr="00DF1271">
        <w:rPr>
          <w:rFonts w:ascii="Arial" w:eastAsia="Times New Roman" w:hAnsi="Arial" w:cs="Calibri"/>
          <w:b/>
          <w:bCs/>
          <w:sz w:val="20"/>
        </w:rPr>
        <w:t>voordeel</w:t>
      </w:r>
      <w:r w:rsidRPr="008A4029">
        <w:rPr>
          <w:rFonts w:ascii="Arial" w:eastAsia="Times New Roman" w:hAnsi="Arial" w:cs="Calibri"/>
          <w:bCs/>
          <w:sz w:val="20"/>
        </w:rPr>
        <w:t xml:space="preserve"> van een vennootschap is de strikte scheiding die </w:t>
      </w:r>
      <w:r w:rsidR="00086A86" w:rsidRPr="008A4029">
        <w:rPr>
          <w:rFonts w:ascii="Arial" w:eastAsia="Times New Roman" w:hAnsi="Arial" w:cs="Calibri"/>
          <w:bCs/>
          <w:sz w:val="20"/>
        </w:rPr>
        <w:t>u</w:t>
      </w:r>
      <w:r w:rsidR="00EF7DF4" w:rsidRPr="008A4029">
        <w:rPr>
          <w:rFonts w:ascii="Arial" w:eastAsia="Times New Roman" w:hAnsi="Arial" w:cs="Calibri"/>
          <w:bCs/>
          <w:sz w:val="20"/>
        </w:rPr>
        <w:t xml:space="preserve"> </w:t>
      </w:r>
      <w:r w:rsidRPr="008A4029">
        <w:rPr>
          <w:rFonts w:ascii="Arial" w:eastAsia="Times New Roman" w:hAnsi="Arial" w:cs="Calibri"/>
          <w:bCs/>
          <w:sz w:val="20"/>
        </w:rPr>
        <w:t>k</w:t>
      </w:r>
      <w:r w:rsidR="00086A86" w:rsidRPr="008A4029">
        <w:rPr>
          <w:rFonts w:ascii="Arial" w:eastAsia="Times New Roman" w:hAnsi="Arial" w:cs="Calibri"/>
          <w:bCs/>
          <w:sz w:val="20"/>
        </w:rPr>
        <w:t>u</w:t>
      </w:r>
      <w:r w:rsidRPr="008A4029">
        <w:rPr>
          <w:rFonts w:ascii="Arial" w:eastAsia="Times New Roman" w:hAnsi="Arial" w:cs="Calibri"/>
          <w:bCs/>
          <w:sz w:val="20"/>
        </w:rPr>
        <w:t>n</w:t>
      </w:r>
      <w:r w:rsidR="00086A86" w:rsidRPr="008A4029">
        <w:rPr>
          <w:rFonts w:ascii="Arial" w:eastAsia="Times New Roman" w:hAnsi="Arial" w:cs="Calibri"/>
          <w:bCs/>
          <w:sz w:val="20"/>
        </w:rPr>
        <w:t>t</w:t>
      </w:r>
      <w:r w:rsidRPr="008A4029">
        <w:rPr>
          <w:rFonts w:ascii="Arial" w:eastAsia="Times New Roman" w:hAnsi="Arial" w:cs="Calibri"/>
          <w:bCs/>
          <w:sz w:val="20"/>
        </w:rPr>
        <w:t xml:space="preserve"> maken tussen het privévermogen en het vermogen van de vennootschap. Zo kan </w:t>
      </w:r>
      <w:r w:rsidR="00086A86" w:rsidRPr="008A4029">
        <w:rPr>
          <w:rFonts w:ascii="Arial" w:eastAsia="Times New Roman" w:hAnsi="Arial" w:cs="Calibri"/>
          <w:bCs/>
          <w:sz w:val="20"/>
        </w:rPr>
        <w:t>u</w:t>
      </w:r>
      <w:r w:rsidRPr="008A4029">
        <w:rPr>
          <w:rFonts w:ascii="Arial" w:eastAsia="Times New Roman" w:hAnsi="Arial" w:cs="Calibri"/>
          <w:bCs/>
          <w:sz w:val="20"/>
        </w:rPr>
        <w:t xml:space="preserve"> alle bezittingen en alle schulden die met de handelsexploitatie te maken hebben, afzonderen van </w:t>
      </w:r>
      <w:r w:rsidR="00086A86" w:rsidRPr="008A4029">
        <w:rPr>
          <w:rFonts w:ascii="Arial" w:eastAsia="Times New Roman" w:hAnsi="Arial" w:cs="Calibri"/>
          <w:bCs/>
          <w:sz w:val="20"/>
        </w:rPr>
        <w:t>uw</w:t>
      </w:r>
      <w:r w:rsidRPr="008A4029">
        <w:rPr>
          <w:rFonts w:ascii="Arial" w:eastAsia="Times New Roman" w:hAnsi="Arial" w:cs="Calibri"/>
          <w:bCs/>
          <w:sz w:val="20"/>
        </w:rPr>
        <w:t xml:space="preserve"> persoonlijke bezittingen en schulden. Dit is de beperkte aansprakelijkheid: de vennootschap wordt juridisch en fiscaal gezien als iemand anders dan de vennoot of de vennoten. Als er met de vennootschap iets fout loopt, blijven </w:t>
      </w:r>
      <w:r w:rsidR="00086A86" w:rsidRPr="008A4029">
        <w:rPr>
          <w:rFonts w:ascii="Arial" w:eastAsia="Times New Roman" w:hAnsi="Arial" w:cs="Calibri"/>
          <w:bCs/>
          <w:sz w:val="20"/>
        </w:rPr>
        <w:t>uw</w:t>
      </w:r>
      <w:r w:rsidRPr="008A4029">
        <w:rPr>
          <w:rFonts w:ascii="Arial" w:eastAsia="Times New Roman" w:hAnsi="Arial" w:cs="Calibri"/>
          <w:bCs/>
          <w:sz w:val="20"/>
        </w:rPr>
        <w:t xml:space="preserve"> privébezittingen buiten schot. Maak</w:t>
      </w:r>
      <w:r w:rsidR="00086A86" w:rsidRPr="008A4029">
        <w:rPr>
          <w:rFonts w:ascii="Arial" w:eastAsia="Times New Roman" w:hAnsi="Arial" w:cs="Calibri"/>
          <w:bCs/>
          <w:sz w:val="20"/>
        </w:rPr>
        <w:t>t</w:t>
      </w:r>
      <w:r w:rsidRPr="008A4029">
        <w:rPr>
          <w:rFonts w:ascii="Arial" w:eastAsia="Times New Roman" w:hAnsi="Arial" w:cs="Calibri"/>
          <w:bCs/>
          <w:sz w:val="20"/>
        </w:rPr>
        <w:t xml:space="preserve"> </w:t>
      </w:r>
      <w:r w:rsidR="00086A86" w:rsidRPr="008A4029">
        <w:rPr>
          <w:rFonts w:ascii="Arial" w:eastAsia="Times New Roman" w:hAnsi="Arial" w:cs="Calibri"/>
          <w:bCs/>
          <w:sz w:val="20"/>
        </w:rPr>
        <w:t>u zich</w:t>
      </w:r>
      <w:r w:rsidRPr="008A4029">
        <w:rPr>
          <w:rFonts w:ascii="Arial" w:eastAsia="Times New Roman" w:hAnsi="Arial" w:cs="Calibri"/>
          <w:bCs/>
          <w:sz w:val="20"/>
        </w:rPr>
        <w:t xml:space="preserve"> over dit laatste punt echter geen illusies: leveranciers of </w:t>
      </w:r>
      <w:r w:rsidRPr="008A4029">
        <w:rPr>
          <w:rFonts w:ascii="Arial" w:eastAsia="Times New Roman" w:hAnsi="Arial" w:cs="Calibri"/>
          <w:bCs/>
          <w:sz w:val="20"/>
        </w:rPr>
        <w:lastRenderedPageBreak/>
        <w:t xml:space="preserve">banken zullen eerst nagaan of </w:t>
      </w:r>
      <w:r w:rsidR="00086A86" w:rsidRPr="008A4029">
        <w:rPr>
          <w:rFonts w:ascii="Arial" w:eastAsia="Times New Roman" w:hAnsi="Arial" w:cs="Calibri"/>
          <w:bCs/>
          <w:sz w:val="20"/>
        </w:rPr>
        <w:t>uw</w:t>
      </w:r>
      <w:r w:rsidRPr="008A4029">
        <w:rPr>
          <w:rFonts w:ascii="Arial" w:eastAsia="Times New Roman" w:hAnsi="Arial" w:cs="Calibri"/>
          <w:bCs/>
          <w:sz w:val="20"/>
        </w:rPr>
        <w:t xml:space="preserve"> vennootschap wel voldoende financiële draagkracht bezit als zij belangrijke contracten afsluiten of leningen toestaan en </w:t>
      </w:r>
      <w:r w:rsidR="00086A86" w:rsidRPr="008A4029">
        <w:rPr>
          <w:rFonts w:ascii="Arial" w:eastAsia="Times New Roman" w:hAnsi="Arial" w:cs="Calibri"/>
          <w:bCs/>
          <w:sz w:val="20"/>
        </w:rPr>
        <w:t>u</w:t>
      </w:r>
      <w:r w:rsidR="003A620F" w:rsidRPr="008A4029">
        <w:rPr>
          <w:rFonts w:ascii="Arial" w:eastAsia="Times New Roman" w:hAnsi="Arial" w:cs="Calibri"/>
          <w:bCs/>
          <w:sz w:val="20"/>
        </w:rPr>
        <w:t xml:space="preserve"> </w:t>
      </w:r>
      <w:r w:rsidRPr="008A4029">
        <w:rPr>
          <w:rFonts w:ascii="Arial" w:eastAsia="Times New Roman" w:hAnsi="Arial" w:cs="Calibri"/>
          <w:bCs/>
          <w:sz w:val="20"/>
        </w:rPr>
        <w:t xml:space="preserve">eventueel persoonlijke </w:t>
      </w:r>
      <w:r w:rsidR="003A620F" w:rsidRPr="008A4029">
        <w:rPr>
          <w:rFonts w:ascii="Arial" w:eastAsia="Times New Roman" w:hAnsi="Arial" w:cs="Calibri"/>
          <w:bCs/>
          <w:sz w:val="20"/>
        </w:rPr>
        <w:t xml:space="preserve">waarborgen </w:t>
      </w:r>
      <w:r w:rsidRPr="008A4029">
        <w:rPr>
          <w:rFonts w:ascii="Arial" w:eastAsia="Times New Roman" w:hAnsi="Arial" w:cs="Calibri"/>
          <w:bCs/>
          <w:sz w:val="20"/>
        </w:rPr>
        <w:t>vragen.</w:t>
      </w:r>
    </w:p>
    <w:p w14:paraId="28DF3882" w14:textId="77777777" w:rsidR="008B5D90" w:rsidRPr="008A4029" w:rsidRDefault="008B5D90" w:rsidP="008A4029">
      <w:pPr>
        <w:spacing w:after="0" w:line="300" w:lineRule="atLeast"/>
        <w:rPr>
          <w:rFonts w:ascii="Arial" w:eastAsia="Times New Roman" w:hAnsi="Arial" w:cs="Calibri"/>
          <w:bCs/>
          <w:sz w:val="20"/>
        </w:rPr>
      </w:pPr>
      <w:r w:rsidRPr="008A4029">
        <w:rPr>
          <w:rFonts w:ascii="Arial" w:eastAsia="Times New Roman" w:hAnsi="Arial" w:cs="Calibri"/>
          <w:bCs/>
          <w:sz w:val="20"/>
        </w:rPr>
        <w:t xml:space="preserve"> </w:t>
      </w:r>
    </w:p>
    <w:p w14:paraId="1687AC52" w14:textId="77777777" w:rsidR="008B5D90" w:rsidRPr="008A4029" w:rsidRDefault="008B5D90" w:rsidP="008A4029">
      <w:pPr>
        <w:spacing w:after="0" w:line="300" w:lineRule="atLeast"/>
        <w:rPr>
          <w:rFonts w:ascii="Arial" w:eastAsia="Times New Roman" w:hAnsi="Arial" w:cs="Calibri"/>
          <w:bCs/>
          <w:sz w:val="20"/>
        </w:rPr>
      </w:pPr>
      <w:r w:rsidRPr="008A4029">
        <w:rPr>
          <w:rFonts w:ascii="Arial" w:eastAsia="Times New Roman" w:hAnsi="Arial" w:cs="Calibri"/>
          <w:bCs/>
          <w:sz w:val="20"/>
        </w:rPr>
        <w:t>Een tweede voordeel van een vennootschap is dat het toelaat de samenwerking tussen twee of meer personen binnen een juridisch kader te organiseren. De buitenwereld zal met de organisatie van de samenwerking rekening moeten houden.</w:t>
      </w:r>
    </w:p>
    <w:p w14:paraId="6DEA7823" w14:textId="77777777" w:rsidR="008B5D90" w:rsidRPr="008A4029" w:rsidRDefault="008B5D90" w:rsidP="008A4029">
      <w:pPr>
        <w:spacing w:after="0" w:line="300" w:lineRule="atLeast"/>
        <w:rPr>
          <w:rFonts w:ascii="Arial" w:eastAsia="Times New Roman" w:hAnsi="Arial" w:cs="Calibri"/>
          <w:bCs/>
          <w:sz w:val="20"/>
        </w:rPr>
      </w:pPr>
    </w:p>
    <w:p w14:paraId="570FD950" w14:textId="463A440A" w:rsidR="009B4E0D" w:rsidRDefault="008B5D90" w:rsidP="008A4029">
      <w:pPr>
        <w:widowControl w:val="0"/>
        <w:autoSpaceDE w:val="0"/>
        <w:autoSpaceDN w:val="0"/>
        <w:adjustRightInd w:val="0"/>
        <w:spacing w:after="0" w:line="300" w:lineRule="atLeast"/>
        <w:ind w:right="80"/>
        <w:rPr>
          <w:rFonts w:ascii="Arial" w:eastAsia="Times New Roman" w:hAnsi="Arial" w:cs="Calibri"/>
          <w:bCs/>
          <w:sz w:val="20"/>
        </w:rPr>
      </w:pPr>
      <w:r w:rsidRPr="00DF1271">
        <w:rPr>
          <w:rFonts w:ascii="Arial" w:eastAsia="Times New Roman" w:hAnsi="Arial" w:cs="Calibri"/>
          <w:b/>
          <w:bCs/>
          <w:sz w:val="20"/>
        </w:rPr>
        <w:t>Nadelen</w:t>
      </w:r>
      <w:r w:rsidRPr="008A4029">
        <w:rPr>
          <w:rFonts w:ascii="Arial" w:eastAsia="Times New Roman" w:hAnsi="Arial" w:cs="Calibri"/>
          <w:bCs/>
          <w:sz w:val="20"/>
        </w:rPr>
        <w:t xml:space="preserve"> van de oprichting van een vennootschap zijn de kosten van de oprichting, de administratieve en boekhoudkundige verplichtingen en de openbaarmaking van de financiële gegevens. Een vennootschap moet een boekhouding voeren volgens vastgestelde regels, moet haar jaarrekeningen openbaar maken en kan niet genieten van sommige forfaitaire belastingregels.</w:t>
      </w:r>
    </w:p>
    <w:p w14:paraId="43B97F50" w14:textId="77777777" w:rsidR="00374FA4" w:rsidRDefault="00374FA4" w:rsidP="00374FA4">
      <w:pPr>
        <w:suppressAutoHyphens/>
        <w:autoSpaceDE w:val="0"/>
        <w:autoSpaceDN w:val="0"/>
        <w:adjustRightInd w:val="0"/>
        <w:spacing w:line="288" w:lineRule="auto"/>
        <w:jc w:val="both"/>
        <w:textAlignment w:val="center"/>
        <w:rPr>
          <w:rFonts w:ascii="Arial" w:hAnsi="Arial" w:cs="Arial"/>
          <w:color w:val="000000"/>
          <w:sz w:val="20"/>
          <w:szCs w:val="20"/>
          <w:lang w:val="nl-NL"/>
        </w:rPr>
      </w:pPr>
    </w:p>
    <w:p w14:paraId="75B20180" w14:textId="5AB997DA" w:rsidR="00374FA4" w:rsidRPr="00374FA4" w:rsidRDefault="00374FA4" w:rsidP="00374FA4">
      <w:pPr>
        <w:suppressAutoHyphens/>
        <w:autoSpaceDE w:val="0"/>
        <w:autoSpaceDN w:val="0"/>
        <w:adjustRightInd w:val="0"/>
        <w:spacing w:line="288" w:lineRule="auto"/>
        <w:jc w:val="both"/>
        <w:textAlignment w:val="center"/>
        <w:rPr>
          <w:rFonts w:ascii="Arial" w:hAnsi="Arial" w:cs="Arial"/>
          <w:color w:val="000000"/>
          <w:sz w:val="20"/>
          <w:szCs w:val="20"/>
          <w:lang w:val="nl-NL"/>
        </w:rPr>
      </w:pPr>
      <w:r w:rsidRPr="00374FA4">
        <w:rPr>
          <w:rFonts w:ascii="Arial" w:hAnsi="Arial" w:cs="Arial"/>
          <w:color w:val="000000"/>
          <w:sz w:val="20"/>
          <w:szCs w:val="20"/>
          <w:lang w:val="nl-NL"/>
        </w:rPr>
        <w:t xml:space="preserve">Als </w:t>
      </w:r>
      <w:r w:rsidR="003A0269">
        <w:rPr>
          <w:rFonts w:ascii="Arial" w:hAnsi="Arial" w:cs="Arial"/>
          <w:color w:val="000000"/>
          <w:sz w:val="20"/>
          <w:szCs w:val="20"/>
          <w:lang w:val="nl-NL"/>
        </w:rPr>
        <w:t xml:space="preserve">u </w:t>
      </w:r>
      <w:r w:rsidRPr="00374FA4">
        <w:rPr>
          <w:rFonts w:ascii="Arial" w:hAnsi="Arial" w:cs="Arial"/>
          <w:color w:val="000000"/>
          <w:sz w:val="20"/>
          <w:szCs w:val="20"/>
          <w:lang w:val="nl-NL"/>
        </w:rPr>
        <w:t xml:space="preserve">samen met andere personen een vennootschap wil oprichten, kan </w:t>
      </w:r>
      <w:r w:rsidR="003A0269">
        <w:rPr>
          <w:rFonts w:ascii="Arial" w:hAnsi="Arial" w:cs="Arial"/>
          <w:color w:val="000000"/>
          <w:sz w:val="20"/>
          <w:szCs w:val="20"/>
          <w:lang w:val="nl-NL"/>
        </w:rPr>
        <w:t>u</w:t>
      </w:r>
      <w:r w:rsidRPr="00374FA4">
        <w:rPr>
          <w:rFonts w:ascii="Arial" w:hAnsi="Arial" w:cs="Arial"/>
          <w:color w:val="000000"/>
          <w:sz w:val="20"/>
          <w:szCs w:val="20"/>
          <w:lang w:val="nl-NL"/>
        </w:rPr>
        <w:t xml:space="preserve"> kiezen tussen verschillende vormen. De meest gebruikte is de Besloten Vennootschap (BV), maar er zijn andere mogelijkheden. </w:t>
      </w:r>
    </w:p>
    <w:p w14:paraId="2394D628" w14:textId="7D9E0CEE" w:rsidR="00374FA4" w:rsidRDefault="00A71ADD" w:rsidP="008A4029">
      <w:pPr>
        <w:widowControl w:val="0"/>
        <w:autoSpaceDE w:val="0"/>
        <w:autoSpaceDN w:val="0"/>
        <w:adjustRightInd w:val="0"/>
        <w:spacing w:after="0" w:line="300" w:lineRule="atLeast"/>
        <w:ind w:right="77"/>
        <w:rPr>
          <w:rFonts w:ascii="Arial" w:hAnsi="Arial" w:cs="Arial"/>
          <w:sz w:val="20"/>
          <w:szCs w:val="20"/>
          <w:u w:val="single"/>
          <w:lang w:val="nl-NL"/>
        </w:rPr>
      </w:pPr>
      <w:r w:rsidRPr="008A4029">
        <w:rPr>
          <w:rFonts w:ascii="Arial" w:eastAsia="Times New Roman" w:hAnsi="Arial" w:cs="Calibri"/>
          <w:color w:val="000000"/>
          <w:sz w:val="20"/>
        </w:rPr>
        <w:t xml:space="preserve">Contacteer </w:t>
      </w:r>
      <w:r w:rsidR="00086A86" w:rsidRPr="008A4029">
        <w:rPr>
          <w:rFonts w:ascii="Arial" w:eastAsia="Times New Roman" w:hAnsi="Arial" w:cs="Calibri"/>
          <w:color w:val="000000"/>
          <w:sz w:val="20"/>
        </w:rPr>
        <w:t>uw</w:t>
      </w:r>
      <w:r w:rsidRPr="008A4029">
        <w:rPr>
          <w:rFonts w:ascii="Arial" w:eastAsia="Times New Roman" w:hAnsi="Arial" w:cs="Calibri"/>
          <w:color w:val="000000"/>
          <w:sz w:val="20"/>
        </w:rPr>
        <w:t xml:space="preserve"> boekhouder en een notaris. Zij kunnen </w:t>
      </w:r>
      <w:r w:rsidR="00086A86" w:rsidRPr="008A4029">
        <w:rPr>
          <w:rFonts w:ascii="Arial" w:eastAsia="Times New Roman" w:hAnsi="Arial" w:cs="Calibri"/>
          <w:color w:val="000000"/>
          <w:sz w:val="20"/>
        </w:rPr>
        <w:t>u</w:t>
      </w:r>
      <w:r w:rsidRPr="008A4029">
        <w:rPr>
          <w:rFonts w:ascii="Arial" w:eastAsia="Times New Roman" w:hAnsi="Arial" w:cs="Calibri"/>
          <w:color w:val="000000"/>
          <w:sz w:val="20"/>
        </w:rPr>
        <w:t xml:space="preserve"> adviseren over de juiste vennootschapsvorm </w:t>
      </w:r>
      <w:r w:rsidR="00592566" w:rsidRPr="008A4029">
        <w:rPr>
          <w:rFonts w:ascii="Arial" w:eastAsia="Times New Roman" w:hAnsi="Arial" w:cs="Calibri"/>
          <w:color w:val="000000"/>
          <w:sz w:val="20"/>
        </w:rPr>
        <w:t>voor u</w:t>
      </w:r>
      <w:r w:rsidRPr="008A4029">
        <w:rPr>
          <w:rFonts w:ascii="Arial" w:eastAsia="Times New Roman" w:hAnsi="Arial" w:cs="Calibri"/>
          <w:color w:val="000000"/>
          <w:sz w:val="20"/>
        </w:rPr>
        <w:t xml:space="preserve"> en de verplichtingen die </w:t>
      </w:r>
      <w:r w:rsidR="008B5A48" w:rsidRPr="008A4029">
        <w:rPr>
          <w:rFonts w:ascii="Arial" w:eastAsia="Times New Roman" w:hAnsi="Arial" w:cs="Calibri"/>
          <w:color w:val="000000"/>
          <w:sz w:val="20"/>
        </w:rPr>
        <w:t>u</w:t>
      </w:r>
      <w:r w:rsidRPr="008A4029">
        <w:rPr>
          <w:rFonts w:ascii="Arial" w:eastAsia="Times New Roman" w:hAnsi="Arial" w:cs="Calibri"/>
          <w:color w:val="000000"/>
          <w:sz w:val="20"/>
        </w:rPr>
        <w:t xml:space="preserve"> moet vervullen.</w:t>
      </w:r>
      <w:r w:rsidR="00EF7DF4" w:rsidRPr="008A4029">
        <w:rPr>
          <w:rFonts w:ascii="Arial" w:eastAsia="Times New Roman" w:hAnsi="Arial" w:cs="Calibri"/>
          <w:color w:val="000000"/>
          <w:sz w:val="20"/>
        </w:rPr>
        <w:t xml:space="preserve">  </w:t>
      </w:r>
      <w:r w:rsidR="008B5A48" w:rsidRPr="008A4029">
        <w:rPr>
          <w:rFonts w:ascii="Arial" w:eastAsia="Times New Roman" w:hAnsi="Arial" w:cs="Calibri"/>
          <w:color w:val="000000"/>
          <w:sz w:val="20"/>
        </w:rPr>
        <w:t>U</w:t>
      </w:r>
      <w:r w:rsidR="00EF7DF4" w:rsidRPr="008A4029">
        <w:rPr>
          <w:rFonts w:ascii="Arial" w:eastAsia="Times New Roman" w:hAnsi="Arial" w:cs="Calibri"/>
          <w:color w:val="000000"/>
          <w:sz w:val="20"/>
        </w:rPr>
        <w:t xml:space="preserve"> vindt ook veel informatie terug bij het Agentschap </w:t>
      </w:r>
      <w:r w:rsidR="0053065D">
        <w:rPr>
          <w:rFonts w:ascii="Arial" w:eastAsia="Times New Roman" w:hAnsi="Arial" w:cs="Calibri"/>
          <w:color w:val="000000"/>
          <w:sz w:val="20"/>
        </w:rPr>
        <w:t xml:space="preserve">Innoveren en </w:t>
      </w:r>
      <w:r w:rsidR="00EF7DF4" w:rsidRPr="008A4029">
        <w:rPr>
          <w:rFonts w:ascii="Arial" w:eastAsia="Times New Roman" w:hAnsi="Arial" w:cs="Calibri"/>
          <w:color w:val="000000"/>
          <w:sz w:val="20"/>
        </w:rPr>
        <w:t xml:space="preserve">Ondernemen van de Vlaamse overheid </w:t>
      </w:r>
      <w:hyperlink r:id="rId26" w:history="1">
        <w:r w:rsidR="00374FA4" w:rsidRPr="00C32394">
          <w:rPr>
            <w:rStyle w:val="Hyperlink"/>
            <w:rFonts w:ascii="Arial" w:hAnsi="Arial" w:cs="Arial"/>
            <w:spacing w:val="-2"/>
            <w:sz w:val="20"/>
            <w:szCs w:val="20"/>
            <w:lang w:val="nl-NL"/>
          </w:rPr>
          <w:t>https://www.vlaio.be/nl/begeleiding-advies/start/opstart-van-je-onderneming/het-oprichten-van-een-vennootschap</w:t>
        </w:r>
      </w:hyperlink>
      <w:r w:rsidR="00374FA4" w:rsidRPr="00374FA4">
        <w:rPr>
          <w:rFonts w:ascii="Arial" w:hAnsi="Arial" w:cs="Arial"/>
          <w:sz w:val="20"/>
          <w:szCs w:val="20"/>
          <w:u w:val="single"/>
          <w:lang w:val="nl-NL"/>
        </w:rPr>
        <w:t>.</w:t>
      </w:r>
    </w:p>
    <w:p w14:paraId="26A82670" w14:textId="77777777" w:rsidR="00374FA4" w:rsidRPr="00374FA4" w:rsidRDefault="00374FA4" w:rsidP="008A4029">
      <w:pPr>
        <w:widowControl w:val="0"/>
        <w:autoSpaceDE w:val="0"/>
        <w:autoSpaceDN w:val="0"/>
        <w:adjustRightInd w:val="0"/>
        <w:spacing w:after="0" w:line="300" w:lineRule="atLeast"/>
        <w:ind w:right="77"/>
        <w:rPr>
          <w:rFonts w:ascii="Arial" w:eastAsia="Times New Roman" w:hAnsi="Arial" w:cs="Calibri"/>
          <w:color w:val="000000"/>
          <w:sz w:val="20"/>
          <w:lang w:val="nl-NL"/>
        </w:rPr>
      </w:pPr>
    </w:p>
    <w:p w14:paraId="6AFDB4F0" w14:textId="77777777" w:rsidR="00B32EE1" w:rsidRPr="008A4029" w:rsidRDefault="00317A45" w:rsidP="008A4029">
      <w:pPr>
        <w:widowControl w:val="0"/>
        <w:autoSpaceDE w:val="0"/>
        <w:autoSpaceDN w:val="0"/>
        <w:adjustRightInd w:val="0"/>
        <w:spacing w:after="0" w:line="300" w:lineRule="atLeast"/>
        <w:rPr>
          <w:rFonts w:ascii="Arial" w:hAnsi="Arial" w:cs="Calibri"/>
          <w:sz w:val="20"/>
        </w:rPr>
      </w:pPr>
      <w:r w:rsidRPr="008A4029">
        <w:rPr>
          <w:rFonts w:ascii="Arial" w:hAnsi="Arial" w:cs="Calibri"/>
          <w:sz w:val="20"/>
        </w:rPr>
        <w:t>Een vennootschap is verplicht zich aan te sluiten bij een socia</w:t>
      </w:r>
      <w:r w:rsidR="00304A8A" w:rsidRPr="008A4029">
        <w:rPr>
          <w:rFonts w:ascii="Arial" w:hAnsi="Arial" w:cs="Calibri"/>
          <w:sz w:val="20"/>
        </w:rPr>
        <w:t>a</w:t>
      </w:r>
      <w:r w:rsidRPr="008A4029">
        <w:rPr>
          <w:rFonts w:ascii="Arial" w:hAnsi="Arial" w:cs="Calibri"/>
          <w:sz w:val="20"/>
        </w:rPr>
        <w:t>l</w:t>
      </w:r>
      <w:r w:rsidR="00304A8A" w:rsidRPr="008A4029">
        <w:rPr>
          <w:rFonts w:ascii="Arial" w:hAnsi="Arial" w:cs="Calibri"/>
          <w:sz w:val="20"/>
        </w:rPr>
        <w:t xml:space="preserve"> </w:t>
      </w:r>
      <w:r w:rsidRPr="008A4029">
        <w:rPr>
          <w:rFonts w:ascii="Arial" w:hAnsi="Arial" w:cs="Calibri"/>
          <w:sz w:val="20"/>
        </w:rPr>
        <w:t>verzekeringsfonds</w:t>
      </w:r>
      <w:r w:rsidR="00304A8A" w:rsidRPr="008A4029">
        <w:rPr>
          <w:rFonts w:ascii="Arial" w:hAnsi="Arial" w:cs="Calibri"/>
          <w:sz w:val="20"/>
        </w:rPr>
        <w:t xml:space="preserve"> voor zelfstandigen</w:t>
      </w:r>
      <w:r w:rsidRPr="008A4029">
        <w:rPr>
          <w:rFonts w:ascii="Arial" w:hAnsi="Arial" w:cs="Calibri"/>
          <w:sz w:val="20"/>
        </w:rPr>
        <w:t xml:space="preserve"> naar keuze.</w:t>
      </w:r>
    </w:p>
    <w:p w14:paraId="22133D0C" w14:textId="77777777" w:rsidR="004B2379" w:rsidRPr="008A4029" w:rsidRDefault="004B2379" w:rsidP="008A4029">
      <w:pPr>
        <w:spacing w:after="0" w:line="300" w:lineRule="atLeast"/>
        <w:rPr>
          <w:rFonts w:ascii="Arial" w:eastAsia="Times New Roman" w:hAnsi="Arial" w:cs="Calibri"/>
          <w:color w:val="000000"/>
          <w:sz w:val="20"/>
        </w:rPr>
      </w:pPr>
      <w:r w:rsidRPr="008A4029">
        <w:rPr>
          <w:rFonts w:ascii="Arial" w:eastAsia="Times New Roman" w:hAnsi="Arial" w:cs="Calibri"/>
          <w:color w:val="000000"/>
          <w:sz w:val="20"/>
        </w:rPr>
        <w:br w:type="page"/>
      </w:r>
    </w:p>
    <w:p w14:paraId="0FBC5C6A" w14:textId="23BB1578" w:rsidR="0039613B" w:rsidRDefault="0039613B" w:rsidP="008B61B6">
      <w:pPr>
        <w:pStyle w:val="Kop1"/>
        <w:keepLines/>
        <w:numPr>
          <w:ilvl w:val="0"/>
          <w:numId w:val="10"/>
        </w:numPr>
        <w:pBdr>
          <w:bottom w:val="single" w:sz="4" w:space="1" w:color="auto"/>
        </w:pBdr>
        <w:spacing w:before="480" w:after="120" w:line="300" w:lineRule="atLeast"/>
        <w:ind w:left="0" w:firstLine="0"/>
        <w:contextualSpacing/>
        <w:rPr>
          <w:rFonts w:ascii="Arial" w:hAnsi="Arial"/>
          <w:color w:val="585849"/>
          <w:kern w:val="0"/>
          <w:sz w:val="44"/>
          <w:szCs w:val="28"/>
          <w:lang w:eastAsia="nl-NL"/>
        </w:rPr>
      </w:pPr>
      <w:bookmarkStart w:id="10" w:name="_Toc35254691"/>
      <w:r w:rsidRPr="00DF1271">
        <w:rPr>
          <w:rFonts w:ascii="Arial" w:hAnsi="Arial"/>
          <w:color w:val="585849"/>
          <w:kern w:val="0"/>
          <w:sz w:val="44"/>
          <w:szCs w:val="28"/>
          <w:lang w:eastAsia="nl-NL"/>
        </w:rPr>
        <w:lastRenderedPageBreak/>
        <w:t>Specifieke horecastarters</w:t>
      </w:r>
      <w:r w:rsidR="00431600" w:rsidRPr="00DF1271">
        <w:rPr>
          <w:rFonts w:ascii="Arial" w:hAnsi="Arial"/>
          <w:color w:val="585849"/>
          <w:kern w:val="0"/>
          <w:sz w:val="44"/>
          <w:szCs w:val="28"/>
          <w:lang w:eastAsia="nl-NL"/>
        </w:rPr>
        <w:t>-</w:t>
      </w:r>
      <w:r w:rsidR="00DF1271">
        <w:rPr>
          <w:rFonts w:ascii="Arial" w:hAnsi="Arial"/>
          <w:color w:val="585849"/>
          <w:kern w:val="0"/>
          <w:sz w:val="44"/>
          <w:szCs w:val="28"/>
          <w:lang w:eastAsia="nl-NL"/>
        </w:rPr>
        <w:br/>
        <w:t xml:space="preserve"> </w:t>
      </w:r>
      <w:r w:rsidR="00DF1271">
        <w:rPr>
          <w:rFonts w:ascii="Arial" w:hAnsi="Arial"/>
          <w:color w:val="585849"/>
          <w:kern w:val="0"/>
          <w:sz w:val="44"/>
          <w:szCs w:val="28"/>
          <w:lang w:eastAsia="nl-NL"/>
        </w:rPr>
        <w:tab/>
      </w:r>
      <w:r w:rsidRPr="00DF1271">
        <w:rPr>
          <w:rFonts w:ascii="Arial" w:hAnsi="Arial"/>
          <w:color w:val="585849"/>
          <w:kern w:val="0"/>
          <w:sz w:val="44"/>
          <w:szCs w:val="28"/>
          <w:lang w:eastAsia="nl-NL"/>
        </w:rPr>
        <w:t>formaliteiten</w:t>
      </w:r>
      <w:r w:rsidR="00C56223" w:rsidRPr="00DF1271">
        <w:rPr>
          <w:rFonts w:ascii="Arial" w:hAnsi="Arial"/>
          <w:color w:val="585849"/>
          <w:kern w:val="0"/>
          <w:sz w:val="44"/>
          <w:szCs w:val="28"/>
          <w:lang w:eastAsia="nl-NL"/>
        </w:rPr>
        <w:t xml:space="preserve">: van A tot Z naar </w:t>
      </w:r>
      <w:r w:rsidR="003A0269">
        <w:rPr>
          <w:rFonts w:ascii="Arial" w:hAnsi="Arial"/>
          <w:color w:val="585849"/>
          <w:kern w:val="0"/>
          <w:sz w:val="44"/>
          <w:szCs w:val="28"/>
          <w:lang w:eastAsia="nl-NL"/>
        </w:rPr>
        <w:t xml:space="preserve">uw </w:t>
      </w:r>
      <w:r w:rsidR="00C56223" w:rsidRPr="00DF1271">
        <w:rPr>
          <w:rFonts w:ascii="Arial" w:hAnsi="Arial"/>
          <w:color w:val="585849"/>
          <w:kern w:val="0"/>
          <w:sz w:val="44"/>
          <w:szCs w:val="28"/>
          <w:lang w:eastAsia="nl-NL"/>
        </w:rPr>
        <w:t xml:space="preserve">eigen </w:t>
      </w:r>
      <w:r w:rsidR="00DF1271">
        <w:rPr>
          <w:rFonts w:ascii="Arial" w:hAnsi="Arial"/>
          <w:color w:val="585849"/>
          <w:kern w:val="0"/>
          <w:sz w:val="44"/>
          <w:szCs w:val="28"/>
          <w:lang w:eastAsia="nl-NL"/>
        </w:rPr>
        <w:br/>
        <w:t xml:space="preserve"> </w:t>
      </w:r>
      <w:r w:rsidR="00DF1271">
        <w:rPr>
          <w:rFonts w:ascii="Arial" w:hAnsi="Arial"/>
          <w:color w:val="585849"/>
          <w:kern w:val="0"/>
          <w:sz w:val="44"/>
          <w:szCs w:val="28"/>
          <w:lang w:eastAsia="nl-NL"/>
        </w:rPr>
        <w:tab/>
      </w:r>
      <w:r w:rsidR="00C56223" w:rsidRPr="00DF1271">
        <w:rPr>
          <w:rFonts w:ascii="Arial" w:hAnsi="Arial"/>
          <w:color w:val="585849"/>
          <w:kern w:val="0"/>
          <w:sz w:val="44"/>
          <w:szCs w:val="28"/>
          <w:lang w:eastAsia="nl-NL"/>
        </w:rPr>
        <w:t>horecazaak</w:t>
      </w:r>
      <w:bookmarkEnd w:id="10"/>
    </w:p>
    <w:p w14:paraId="48321637" w14:textId="77777777" w:rsidR="00DF1271" w:rsidRPr="00DF1271" w:rsidRDefault="00DF1271" w:rsidP="00DF1271">
      <w:pPr>
        <w:rPr>
          <w:lang w:eastAsia="nl-NL"/>
        </w:rPr>
      </w:pPr>
    </w:p>
    <w:p w14:paraId="448B0F4D" w14:textId="77777777" w:rsidR="00B60A1C" w:rsidRPr="00A6095C" w:rsidRDefault="00B60A1C" w:rsidP="008B61B6">
      <w:pPr>
        <w:pStyle w:val="Kop2"/>
        <w:keepNext/>
        <w:keepLines/>
        <w:numPr>
          <w:ilvl w:val="0"/>
          <w:numId w:val="33"/>
        </w:numPr>
        <w:spacing w:before="200" w:beforeAutospacing="0" w:after="0" w:afterAutospacing="0" w:line="300" w:lineRule="atLeast"/>
        <w:contextualSpacing/>
        <w:rPr>
          <w:rFonts w:ascii="Arial" w:hAnsi="Arial"/>
          <w:color w:val="585849"/>
          <w:sz w:val="32"/>
          <w:szCs w:val="26"/>
          <w:lang w:eastAsia="nl-NL"/>
        </w:rPr>
      </w:pPr>
      <w:bookmarkStart w:id="11" w:name="_Toc35254692"/>
      <w:r w:rsidRPr="00A6095C">
        <w:rPr>
          <w:rFonts w:ascii="Arial" w:hAnsi="Arial"/>
          <w:color w:val="585849"/>
          <w:sz w:val="32"/>
          <w:szCs w:val="26"/>
          <w:lang w:eastAsia="nl-NL"/>
        </w:rPr>
        <w:t>Specifieke logies</w:t>
      </w:r>
      <w:r w:rsidR="00EA6805">
        <w:rPr>
          <w:rFonts w:ascii="Arial" w:hAnsi="Arial"/>
          <w:color w:val="585849"/>
          <w:sz w:val="32"/>
          <w:szCs w:val="26"/>
          <w:lang w:eastAsia="nl-NL"/>
        </w:rPr>
        <w:t xml:space="preserve">- </w:t>
      </w:r>
      <w:r w:rsidR="00DC1E80" w:rsidRPr="00A6095C">
        <w:rPr>
          <w:rFonts w:ascii="Arial" w:hAnsi="Arial"/>
          <w:color w:val="585849"/>
          <w:sz w:val="32"/>
          <w:szCs w:val="26"/>
          <w:lang w:eastAsia="nl-NL"/>
        </w:rPr>
        <w:t>/</w:t>
      </w:r>
      <w:r w:rsidR="00EA6805">
        <w:rPr>
          <w:rFonts w:ascii="Arial" w:hAnsi="Arial"/>
          <w:color w:val="585849"/>
          <w:sz w:val="32"/>
          <w:szCs w:val="26"/>
          <w:lang w:eastAsia="nl-NL"/>
        </w:rPr>
        <w:t xml:space="preserve"> </w:t>
      </w:r>
      <w:r w:rsidR="00DC1E80" w:rsidRPr="00A6095C">
        <w:rPr>
          <w:rFonts w:ascii="Arial" w:hAnsi="Arial"/>
          <w:color w:val="585849"/>
          <w:sz w:val="32"/>
          <w:szCs w:val="26"/>
          <w:lang w:eastAsia="nl-NL"/>
        </w:rPr>
        <w:t>hotelstartersformaliteiten</w:t>
      </w:r>
      <w:bookmarkEnd w:id="11"/>
    </w:p>
    <w:p w14:paraId="25D6D637" w14:textId="77777777" w:rsidR="00DF1271" w:rsidRPr="00DF1271" w:rsidRDefault="00DF1271" w:rsidP="00DF1271"/>
    <w:p w14:paraId="3DE4BC45" w14:textId="70F6E8AB" w:rsidR="00B60A1C" w:rsidRPr="0016199C" w:rsidRDefault="00B968B6" w:rsidP="008B61B6">
      <w:pPr>
        <w:pStyle w:val="Kop3"/>
        <w:numPr>
          <w:ilvl w:val="5"/>
          <w:numId w:val="12"/>
        </w:numPr>
        <w:tabs>
          <w:tab w:val="clear" w:pos="4320"/>
          <w:tab w:val="left" w:pos="426"/>
        </w:tabs>
        <w:spacing w:before="0" w:after="0" w:line="300" w:lineRule="atLeast"/>
        <w:ind w:left="426" w:hanging="426"/>
        <w:rPr>
          <w:rFonts w:ascii="Arial" w:hAnsi="Arial"/>
          <w:color w:val="595959" w:themeColor="text1" w:themeTint="A6"/>
          <w:sz w:val="24"/>
        </w:rPr>
      </w:pPr>
      <w:r>
        <w:rPr>
          <w:rFonts w:ascii="Arial" w:hAnsi="Arial"/>
          <w:color w:val="595959" w:themeColor="text1" w:themeTint="A6"/>
          <w:sz w:val="24"/>
        </w:rPr>
        <w:t>Het nieuwe l</w:t>
      </w:r>
      <w:r w:rsidR="00B60A1C" w:rsidRPr="0016199C">
        <w:rPr>
          <w:rFonts w:ascii="Arial" w:hAnsi="Arial"/>
          <w:color w:val="595959" w:themeColor="text1" w:themeTint="A6"/>
          <w:sz w:val="24"/>
        </w:rPr>
        <w:t>ogiesdecreet</w:t>
      </w:r>
    </w:p>
    <w:p w14:paraId="249EAA21" w14:textId="77777777" w:rsidR="00072B00" w:rsidRDefault="00072B00" w:rsidP="00072B00">
      <w:pPr>
        <w:pStyle w:val="Lijstalinea"/>
        <w:widowControl w:val="0"/>
        <w:autoSpaceDE w:val="0"/>
        <w:autoSpaceDN w:val="0"/>
        <w:adjustRightInd w:val="0"/>
        <w:spacing w:after="0" w:line="300" w:lineRule="atLeast"/>
        <w:ind w:left="567" w:right="79"/>
        <w:rPr>
          <w:rStyle w:val="Intensievebenadrukking"/>
          <w:rFonts w:ascii="Arial" w:hAnsi="Arial"/>
          <w:i w:val="0"/>
          <w:color w:val="595959" w:themeColor="text1" w:themeTint="A6"/>
        </w:rPr>
      </w:pPr>
    </w:p>
    <w:p w14:paraId="0B177711" w14:textId="77777777" w:rsidR="00B60A1C" w:rsidRPr="0016199C" w:rsidRDefault="00B60A1C" w:rsidP="008B61B6">
      <w:pPr>
        <w:pStyle w:val="Lijstalinea"/>
        <w:widowControl w:val="0"/>
        <w:numPr>
          <w:ilvl w:val="1"/>
          <w:numId w:val="13"/>
        </w:numPr>
        <w:autoSpaceDE w:val="0"/>
        <w:autoSpaceDN w:val="0"/>
        <w:adjustRightInd w:val="0"/>
        <w:spacing w:after="0" w:line="300" w:lineRule="atLeast"/>
        <w:ind w:left="567" w:right="79" w:hanging="567"/>
        <w:rPr>
          <w:rStyle w:val="Intensievebenadrukking"/>
          <w:rFonts w:ascii="Arial" w:hAnsi="Arial"/>
          <w:i w:val="0"/>
          <w:color w:val="595959" w:themeColor="text1" w:themeTint="A6"/>
        </w:rPr>
      </w:pPr>
      <w:r w:rsidRPr="0016199C">
        <w:rPr>
          <w:rStyle w:val="Intensievebenadrukking"/>
          <w:rFonts w:ascii="Arial" w:hAnsi="Arial"/>
          <w:i w:val="0"/>
          <w:color w:val="595959" w:themeColor="text1" w:themeTint="A6"/>
        </w:rPr>
        <w:t>Wie?</w:t>
      </w:r>
    </w:p>
    <w:p w14:paraId="47444CBC" w14:textId="77777777" w:rsidR="00072B00" w:rsidRDefault="00072B00" w:rsidP="008A4029">
      <w:pPr>
        <w:widowControl w:val="0"/>
        <w:autoSpaceDE w:val="0"/>
        <w:autoSpaceDN w:val="0"/>
        <w:adjustRightInd w:val="0"/>
        <w:spacing w:after="0" w:line="300" w:lineRule="atLeast"/>
        <w:ind w:right="79"/>
        <w:rPr>
          <w:rFonts w:ascii="Arial" w:eastAsia="Times New Roman" w:hAnsi="Arial" w:cs="Calibri"/>
          <w:color w:val="000000"/>
          <w:sz w:val="20"/>
        </w:rPr>
      </w:pPr>
    </w:p>
    <w:p w14:paraId="76D66952" w14:textId="2240A24A" w:rsidR="00B968B6" w:rsidRDefault="00B968B6" w:rsidP="008A4029">
      <w:pPr>
        <w:widowControl w:val="0"/>
        <w:autoSpaceDE w:val="0"/>
        <w:autoSpaceDN w:val="0"/>
        <w:adjustRightInd w:val="0"/>
        <w:spacing w:after="0" w:line="300" w:lineRule="atLeast"/>
        <w:ind w:right="79"/>
        <w:rPr>
          <w:rFonts w:ascii="Arial" w:eastAsia="Times New Roman" w:hAnsi="Arial" w:cs="Calibri"/>
          <w:color w:val="000000"/>
          <w:sz w:val="20"/>
        </w:rPr>
      </w:pPr>
      <w:r>
        <w:rPr>
          <w:rFonts w:ascii="Arial" w:eastAsia="Times New Roman" w:hAnsi="Arial" w:cs="Calibri"/>
          <w:color w:val="000000"/>
          <w:sz w:val="20"/>
        </w:rPr>
        <w:t>Iedereen die een toeristisch logies op de toeristische markt wil aanbieden.</w:t>
      </w:r>
    </w:p>
    <w:p w14:paraId="04BEDCB1" w14:textId="77777777" w:rsidR="00290937" w:rsidRPr="008A4029" w:rsidRDefault="00290937" w:rsidP="008A4029">
      <w:pPr>
        <w:spacing w:after="0" w:line="300" w:lineRule="atLeast"/>
        <w:rPr>
          <w:rFonts w:ascii="Arial" w:eastAsia="Times New Roman" w:hAnsi="Arial" w:cs="Calibri"/>
          <w:color w:val="000000"/>
          <w:sz w:val="20"/>
        </w:rPr>
      </w:pPr>
    </w:p>
    <w:p w14:paraId="47EE5B6F" w14:textId="31E008F6" w:rsidR="00B60A1C" w:rsidRDefault="005266DA" w:rsidP="008B61B6">
      <w:pPr>
        <w:pStyle w:val="Lijstalinea"/>
        <w:widowControl w:val="0"/>
        <w:numPr>
          <w:ilvl w:val="1"/>
          <w:numId w:val="13"/>
        </w:numPr>
        <w:autoSpaceDE w:val="0"/>
        <w:autoSpaceDN w:val="0"/>
        <w:adjustRightInd w:val="0"/>
        <w:spacing w:after="0" w:line="300" w:lineRule="atLeast"/>
        <w:ind w:left="567" w:right="79" w:hanging="567"/>
        <w:rPr>
          <w:rStyle w:val="Intensievebenadrukking"/>
          <w:rFonts w:ascii="Arial" w:hAnsi="Arial"/>
          <w:i w:val="0"/>
          <w:color w:val="595959" w:themeColor="text1" w:themeTint="A6"/>
        </w:rPr>
      </w:pPr>
      <w:r w:rsidRPr="00072B00">
        <w:rPr>
          <w:rStyle w:val="Intensievebenadrukking"/>
          <w:rFonts w:ascii="Arial" w:hAnsi="Arial"/>
          <w:i w:val="0"/>
          <w:color w:val="595959" w:themeColor="text1" w:themeTint="A6"/>
        </w:rPr>
        <w:t>Wat?</w:t>
      </w:r>
    </w:p>
    <w:p w14:paraId="43767129" w14:textId="77777777" w:rsidR="00072B00" w:rsidRPr="00072B00" w:rsidRDefault="00072B00" w:rsidP="00072B00">
      <w:pPr>
        <w:pStyle w:val="Lijstalinea"/>
        <w:widowControl w:val="0"/>
        <w:autoSpaceDE w:val="0"/>
        <w:autoSpaceDN w:val="0"/>
        <w:adjustRightInd w:val="0"/>
        <w:spacing w:after="0" w:line="300" w:lineRule="atLeast"/>
        <w:ind w:left="567" w:right="79"/>
        <w:rPr>
          <w:rStyle w:val="Intensievebenadrukking"/>
          <w:rFonts w:ascii="Arial" w:hAnsi="Arial"/>
          <w:i w:val="0"/>
          <w:color w:val="595959" w:themeColor="text1" w:themeTint="A6"/>
        </w:rPr>
      </w:pPr>
    </w:p>
    <w:p w14:paraId="62A48251" w14:textId="12FAC4C4" w:rsidR="00B968B6" w:rsidRPr="004C2581" w:rsidRDefault="00B968B6" w:rsidP="008B61B6">
      <w:pPr>
        <w:pStyle w:val="Lijstalinea"/>
        <w:numPr>
          <w:ilvl w:val="2"/>
          <w:numId w:val="13"/>
        </w:numPr>
        <w:rPr>
          <w:rStyle w:val="Intensievebenadrukking"/>
          <w:rFonts w:ascii="Arial" w:hAnsi="Arial" w:cs="Arial"/>
          <w:color w:val="595959" w:themeColor="text1" w:themeTint="A6"/>
          <w:sz w:val="20"/>
          <w:szCs w:val="20"/>
        </w:rPr>
      </w:pPr>
      <w:r w:rsidRPr="004C2581">
        <w:rPr>
          <w:rStyle w:val="Intensievebenadrukking"/>
          <w:rFonts w:ascii="Arial" w:hAnsi="Arial" w:cs="Arial"/>
          <w:color w:val="595959" w:themeColor="text1" w:themeTint="A6"/>
          <w:sz w:val="20"/>
          <w:szCs w:val="20"/>
        </w:rPr>
        <w:t>Algemeen</w:t>
      </w:r>
    </w:p>
    <w:p w14:paraId="5C283ADC" w14:textId="77777777" w:rsidR="00B968B6" w:rsidRPr="006677CC" w:rsidRDefault="00B968B6" w:rsidP="00B968B6">
      <w:pPr>
        <w:rPr>
          <w:rFonts w:ascii="Arial" w:hAnsi="Arial" w:cs="Arial"/>
          <w:sz w:val="20"/>
          <w:szCs w:val="20"/>
          <w:lang w:val="nl-NL"/>
        </w:rPr>
      </w:pPr>
      <w:r w:rsidRPr="006677CC">
        <w:rPr>
          <w:rFonts w:ascii="Arial" w:hAnsi="Arial" w:cs="Arial"/>
          <w:sz w:val="20"/>
          <w:szCs w:val="20"/>
          <w:lang w:val="nl-NL"/>
        </w:rPr>
        <w:t xml:space="preserve">Op 1 april 2017 treedt het nieuwe logiesdecreet en zijn uitvoeringsbesluiten in voege.  Het logiesdecreet regelt de voorwaarden waaronder een toeristische logies aan de toeristische markt mag worden aangeboden.  Een toeristisch logies is elke ruimte, in eender welke vorm, die tegen betaling aan één of meerdere toeristen voor één of meerdere nachten logies verschaft én aan de toeristische markt wordt aangeboden.  Aanbieden aan de toeristische markt betekent op zijn beurt dat de exploitant zelf of een tussenpersoon het toeristische logies op eender welke wijze publiek aanbiedt.  Kortom, het logiesdecreet regelt de klassieke logiesvormen, zoals hotels, campings en gastenkamers, maar evenzeer logies die via bv </w:t>
      </w:r>
      <w:proofErr w:type="spellStart"/>
      <w:r w:rsidRPr="006677CC">
        <w:rPr>
          <w:rFonts w:ascii="Arial" w:hAnsi="Arial" w:cs="Arial"/>
          <w:sz w:val="20"/>
          <w:szCs w:val="20"/>
          <w:lang w:val="nl-NL"/>
        </w:rPr>
        <w:t>Airbnb</w:t>
      </w:r>
      <w:proofErr w:type="spellEnd"/>
      <w:r w:rsidRPr="006677CC">
        <w:rPr>
          <w:rFonts w:ascii="Arial" w:hAnsi="Arial" w:cs="Arial"/>
          <w:sz w:val="20"/>
          <w:szCs w:val="20"/>
          <w:lang w:val="nl-NL"/>
        </w:rPr>
        <w:t xml:space="preserve"> worden aangeboden.</w:t>
      </w:r>
    </w:p>
    <w:p w14:paraId="0E66F72C" w14:textId="77777777" w:rsidR="00B968B6" w:rsidRPr="006677CC" w:rsidRDefault="00B968B6" w:rsidP="00B968B6">
      <w:pPr>
        <w:rPr>
          <w:rFonts w:ascii="Arial" w:hAnsi="Arial" w:cs="Arial"/>
          <w:sz w:val="20"/>
          <w:szCs w:val="20"/>
          <w:lang w:val="nl-NL"/>
        </w:rPr>
      </w:pPr>
      <w:r w:rsidRPr="006677CC">
        <w:rPr>
          <w:rFonts w:ascii="Arial" w:hAnsi="Arial" w:cs="Arial"/>
          <w:sz w:val="20"/>
          <w:szCs w:val="20"/>
          <w:lang w:val="nl-NL"/>
        </w:rPr>
        <w:t>Een belangrijke wijziging is dat het logies niet langer vooraf vergund moet zijn.  Het volstaat om te voldoen aan de basisvoorwaarden die in artikel 4 worden geformuleerd.  Deze basisvoorwaarden moeten niet vooraf bewezen worden, maar kunnen wel steekproefsgewijs gecontroleerd worden.  Elk logies dat onder dit decreet valt, moet eraan voldoen en kan gecontroleerd worden.  Er worden negen basisvoorwaarden geformuleerd:</w:t>
      </w:r>
    </w:p>
    <w:p w14:paraId="1F250005" w14:textId="77777777" w:rsidR="00B968B6" w:rsidRPr="006677CC" w:rsidRDefault="00B968B6" w:rsidP="008B61B6">
      <w:pPr>
        <w:pStyle w:val="Lijstalinea"/>
        <w:numPr>
          <w:ilvl w:val="0"/>
          <w:numId w:val="72"/>
        </w:numPr>
        <w:spacing w:after="160" w:line="259" w:lineRule="auto"/>
        <w:contextualSpacing/>
        <w:rPr>
          <w:rFonts w:ascii="Arial" w:hAnsi="Arial" w:cs="Arial"/>
          <w:sz w:val="20"/>
          <w:szCs w:val="20"/>
          <w:lang w:val="nl-NL"/>
        </w:rPr>
      </w:pPr>
      <w:r w:rsidRPr="006677CC">
        <w:rPr>
          <w:rFonts w:ascii="Arial" w:hAnsi="Arial" w:cs="Arial"/>
          <w:sz w:val="20"/>
          <w:szCs w:val="20"/>
          <w:lang w:val="nl-NL"/>
        </w:rPr>
        <w:t>Voldoen aan specifieke brandveiligheidsnormen;</w:t>
      </w:r>
    </w:p>
    <w:p w14:paraId="697E79A9" w14:textId="77777777" w:rsidR="00B968B6" w:rsidRPr="006677CC" w:rsidRDefault="00B968B6" w:rsidP="008B61B6">
      <w:pPr>
        <w:pStyle w:val="Lijstalinea"/>
        <w:numPr>
          <w:ilvl w:val="0"/>
          <w:numId w:val="72"/>
        </w:numPr>
        <w:spacing w:after="160" w:line="259" w:lineRule="auto"/>
        <w:contextualSpacing/>
        <w:rPr>
          <w:rFonts w:ascii="Arial" w:hAnsi="Arial" w:cs="Arial"/>
          <w:sz w:val="20"/>
          <w:szCs w:val="20"/>
          <w:lang w:val="nl-NL"/>
        </w:rPr>
      </w:pPr>
      <w:r w:rsidRPr="006677CC">
        <w:rPr>
          <w:rFonts w:ascii="Arial" w:hAnsi="Arial" w:cs="Arial"/>
          <w:sz w:val="20"/>
          <w:szCs w:val="20"/>
          <w:lang w:val="nl-NL"/>
        </w:rPr>
        <w:t>De ruimtes bevinden zich in voldoende staat van properheid en onderhoud;</w:t>
      </w:r>
    </w:p>
    <w:p w14:paraId="340E2AED" w14:textId="77777777" w:rsidR="00B968B6" w:rsidRPr="006677CC" w:rsidRDefault="00B968B6" w:rsidP="008B61B6">
      <w:pPr>
        <w:pStyle w:val="Lijstalinea"/>
        <w:numPr>
          <w:ilvl w:val="0"/>
          <w:numId w:val="72"/>
        </w:numPr>
        <w:spacing w:after="160" w:line="259" w:lineRule="auto"/>
        <w:contextualSpacing/>
        <w:rPr>
          <w:rFonts w:ascii="Arial" w:hAnsi="Arial" w:cs="Arial"/>
          <w:sz w:val="20"/>
          <w:szCs w:val="20"/>
          <w:lang w:val="nl-NL"/>
        </w:rPr>
      </w:pPr>
      <w:r w:rsidRPr="006677CC">
        <w:rPr>
          <w:rFonts w:ascii="Arial" w:hAnsi="Arial" w:cs="Arial"/>
          <w:sz w:val="20"/>
          <w:szCs w:val="20"/>
          <w:lang w:val="nl-NL"/>
        </w:rPr>
        <w:t>Het logies moet voor minstens één nacht aangeboden worden;</w:t>
      </w:r>
    </w:p>
    <w:p w14:paraId="1E919A78" w14:textId="77777777" w:rsidR="00B968B6" w:rsidRPr="006677CC" w:rsidRDefault="00B968B6" w:rsidP="008B61B6">
      <w:pPr>
        <w:pStyle w:val="Lijstalinea"/>
        <w:numPr>
          <w:ilvl w:val="0"/>
          <w:numId w:val="72"/>
        </w:numPr>
        <w:spacing w:after="160" w:line="259" w:lineRule="auto"/>
        <w:contextualSpacing/>
        <w:rPr>
          <w:rFonts w:ascii="Arial" w:hAnsi="Arial" w:cs="Arial"/>
          <w:sz w:val="20"/>
          <w:szCs w:val="20"/>
          <w:lang w:val="nl-NL"/>
        </w:rPr>
      </w:pPr>
      <w:r w:rsidRPr="006677CC">
        <w:rPr>
          <w:rFonts w:ascii="Arial" w:hAnsi="Arial" w:cs="Arial"/>
          <w:sz w:val="20"/>
          <w:szCs w:val="20"/>
          <w:lang w:val="nl-NL"/>
        </w:rPr>
        <w:t>Verzekering burgerlijke aansprakelijkheid;</w:t>
      </w:r>
    </w:p>
    <w:p w14:paraId="52DFB54D" w14:textId="77777777" w:rsidR="00B968B6" w:rsidRPr="006677CC" w:rsidRDefault="00B968B6" w:rsidP="008B61B6">
      <w:pPr>
        <w:pStyle w:val="Lijstalinea"/>
        <w:numPr>
          <w:ilvl w:val="0"/>
          <w:numId w:val="72"/>
        </w:numPr>
        <w:spacing w:after="160" w:line="259" w:lineRule="auto"/>
        <w:contextualSpacing/>
        <w:rPr>
          <w:rFonts w:ascii="Arial" w:hAnsi="Arial" w:cs="Arial"/>
          <w:sz w:val="20"/>
          <w:szCs w:val="20"/>
          <w:lang w:val="nl-NL"/>
        </w:rPr>
      </w:pPr>
      <w:r w:rsidRPr="006677CC">
        <w:rPr>
          <w:rFonts w:ascii="Arial" w:hAnsi="Arial" w:cs="Arial"/>
          <w:sz w:val="20"/>
          <w:szCs w:val="20"/>
          <w:lang w:val="nl-NL"/>
        </w:rPr>
        <w:t>Geen strafblad;</w:t>
      </w:r>
    </w:p>
    <w:p w14:paraId="6B3B1E4A" w14:textId="77777777" w:rsidR="00B968B6" w:rsidRPr="00530742" w:rsidRDefault="00B968B6" w:rsidP="008B61B6">
      <w:pPr>
        <w:pStyle w:val="Lijstalinea"/>
        <w:numPr>
          <w:ilvl w:val="0"/>
          <w:numId w:val="72"/>
        </w:numPr>
        <w:spacing w:after="160" w:line="259" w:lineRule="auto"/>
        <w:contextualSpacing/>
        <w:rPr>
          <w:rFonts w:ascii="Arial" w:hAnsi="Arial" w:cs="Arial"/>
          <w:sz w:val="20"/>
          <w:szCs w:val="20"/>
          <w:lang w:val="nl-NL"/>
        </w:rPr>
      </w:pPr>
      <w:r w:rsidRPr="00530742">
        <w:rPr>
          <w:rFonts w:ascii="Arial" w:hAnsi="Arial" w:cs="Arial"/>
          <w:sz w:val="20"/>
          <w:szCs w:val="20"/>
          <w:lang w:val="nl-NL"/>
        </w:rPr>
        <w:t>Beschikken over een geldig eigendomsbewijs of een rechtsgeldige overeenkomst waardoor men het logies mag aanbieden (bv huurovereenkomst);</w:t>
      </w:r>
    </w:p>
    <w:p w14:paraId="5605FC7C" w14:textId="77777777" w:rsidR="00B968B6" w:rsidRPr="00530742" w:rsidRDefault="00B968B6" w:rsidP="008B61B6">
      <w:pPr>
        <w:pStyle w:val="Lijstalinea"/>
        <w:numPr>
          <w:ilvl w:val="0"/>
          <w:numId w:val="72"/>
        </w:numPr>
        <w:spacing w:after="160" w:line="259" w:lineRule="auto"/>
        <w:contextualSpacing/>
        <w:rPr>
          <w:rFonts w:ascii="Arial" w:hAnsi="Arial" w:cs="Arial"/>
          <w:sz w:val="20"/>
          <w:szCs w:val="20"/>
          <w:lang w:val="nl-NL"/>
        </w:rPr>
      </w:pPr>
      <w:r w:rsidRPr="00530742">
        <w:rPr>
          <w:rFonts w:ascii="Arial" w:hAnsi="Arial" w:cs="Arial"/>
          <w:sz w:val="20"/>
          <w:szCs w:val="20"/>
          <w:lang w:val="nl-NL"/>
        </w:rPr>
        <w:t>Voldoen aan minimale openings- en uitbatingsvoorwaarden;</w:t>
      </w:r>
    </w:p>
    <w:p w14:paraId="3EB407C6" w14:textId="77777777" w:rsidR="00B968B6" w:rsidRPr="006677CC" w:rsidRDefault="00B968B6" w:rsidP="008B61B6">
      <w:pPr>
        <w:pStyle w:val="Lijstalinea"/>
        <w:numPr>
          <w:ilvl w:val="0"/>
          <w:numId w:val="72"/>
        </w:numPr>
        <w:spacing w:after="160" w:line="259" w:lineRule="auto"/>
        <w:contextualSpacing/>
        <w:rPr>
          <w:rFonts w:ascii="Arial" w:hAnsi="Arial" w:cs="Arial"/>
          <w:sz w:val="20"/>
          <w:szCs w:val="20"/>
          <w:lang w:val="nl-NL"/>
        </w:rPr>
      </w:pPr>
      <w:r w:rsidRPr="006677CC">
        <w:rPr>
          <w:rFonts w:ascii="Arial" w:hAnsi="Arial" w:cs="Arial"/>
          <w:sz w:val="20"/>
          <w:szCs w:val="20"/>
          <w:lang w:val="nl-NL"/>
        </w:rPr>
        <w:lastRenderedPageBreak/>
        <w:t>Voldoen aan overeenkomstige openings- en uitbatingsvoorwaarden indien men een door de Vlaamse regering bepaalde benaming gebruikt.  Men stelt bijvoorbeeld extra voorwaarden om een “hotel” genoemd te mogen worden;</w:t>
      </w:r>
    </w:p>
    <w:p w14:paraId="1B9B11E5" w14:textId="77777777" w:rsidR="00B968B6" w:rsidRPr="006677CC" w:rsidRDefault="00B968B6" w:rsidP="008B61B6">
      <w:pPr>
        <w:pStyle w:val="Lijstalinea"/>
        <w:numPr>
          <w:ilvl w:val="0"/>
          <w:numId w:val="72"/>
        </w:numPr>
        <w:spacing w:after="160" w:line="259" w:lineRule="auto"/>
        <w:contextualSpacing/>
        <w:rPr>
          <w:rFonts w:ascii="Arial" w:hAnsi="Arial" w:cs="Arial"/>
          <w:sz w:val="20"/>
          <w:szCs w:val="20"/>
          <w:lang w:val="nl-NL"/>
        </w:rPr>
      </w:pPr>
      <w:r w:rsidRPr="006677CC">
        <w:rPr>
          <w:rFonts w:ascii="Arial" w:hAnsi="Arial" w:cs="Arial"/>
          <w:sz w:val="20"/>
          <w:szCs w:val="20"/>
          <w:lang w:val="nl-NL"/>
        </w:rPr>
        <w:t>Toeristische informatie ter beschikking stellen van de gasten.</w:t>
      </w:r>
    </w:p>
    <w:p w14:paraId="270A454D" w14:textId="77777777" w:rsidR="00B968B6" w:rsidRPr="006677CC" w:rsidRDefault="00B968B6" w:rsidP="00B968B6">
      <w:pPr>
        <w:rPr>
          <w:rFonts w:ascii="Arial" w:hAnsi="Arial" w:cs="Arial"/>
          <w:sz w:val="20"/>
          <w:szCs w:val="20"/>
          <w:lang w:val="nl-NL"/>
        </w:rPr>
      </w:pPr>
      <w:r w:rsidRPr="006677CC">
        <w:rPr>
          <w:rFonts w:ascii="Arial" w:hAnsi="Arial" w:cs="Arial"/>
          <w:sz w:val="20"/>
          <w:szCs w:val="20"/>
          <w:lang w:val="nl-NL"/>
        </w:rPr>
        <w:t>Belangrijk is alleszins dat de exploitant of zijn aangestelde Toerisme Vlaanderen op de hoogte moet brengen van elk toeristisch logies dat aan de toeristische markt wordt aangeboden.  Deze melding dient minstens binnen de 14 dagen nadat het logies aan de toeristische markt wordt aangeboden te gebeuren via een daartoe voorzien meldingsformulier (ook online mogelijk).</w:t>
      </w:r>
    </w:p>
    <w:p w14:paraId="50115CE9" w14:textId="77777777" w:rsidR="00B968B6" w:rsidRPr="006677CC" w:rsidRDefault="00B968B6" w:rsidP="00B968B6">
      <w:pPr>
        <w:rPr>
          <w:rFonts w:ascii="Arial" w:hAnsi="Arial" w:cs="Arial"/>
          <w:sz w:val="20"/>
          <w:szCs w:val="20"/>
          <w:lang w:val="nl-NL"/>
        </w:rPr>
      </w:pPr>
      <w:r w:rsidRPr="006677CC">
        <w:rPr>
          <w:rFonts w:ascii="Arial" w:hAnsi="Arial" w:cs="Arial"/>
          <w:sz w:val="20"/>
          <w:szCs w:val="20"/>
          <w:lang w:val="nl-NL"/>
        </w:rPr>
        <w:t>Nieuw in het decreet is, dat bepaalde logiesvormen, zoals hotels, campings of gastenkamers, niet langer verplicht vergund dienen te zijn en niet meer verplicht worden om een comfortclassificatie (de “hotelsterren”) te voeren.  Een logies kan wel opteren voor een erkenning, waarbij de Vlaamse overheid zal controleren en attesteren dat men in orde is met de basisvoorwaarden.  Het logies krijgt hiervoor van Toerisme Vlaanderen dan een erkenningsteken.  De logiesvorm kan ook opteren om een comfortclassificatie te voeren.  Ook hier zal Toerisme Vlaanderen dan een erkenningsteken voorzien.  Nieuw is dat etablissementen die verschillende logiesvormen aanbieden, voor elk van deze logiesvormen erkend en geclassificeerd kunnen worden.  Het is verboden een andere comfortclassificatie te voeren dan de officiële (of althans die indruk te doen uitschijnen).  Hoewel de comfortclassificatie vrijwillig is, kan Toerisme Vlaanderen beslissen om logies “ambtshalve” te classificeren.  Het is de bedoeling dat dit voor alle hotels en campings vanzelf zal gebeuren.  Toerisme Vlaanderen stelt ook een register ter beschikking van het publiek waarin de lijst van erkende etablissementen is opgenomen.</w:t>
      </w:r>
    </w:p>
    <w:p w14:paraId="2603FB22" w14:textId="2BDFE14D" w:rsidR="001D4D80" w:rsidRPr="006677CC" w:rsidRDefault="00B968B6" w:rsidP="00B968B6">
      <w:pPr>
        <w:rPr>
          <w:rFonts w:ascii="Arial" w:hAnsi="Arial" w:cs="Arial"/>
          <w:sz w:val="20"/>
          <w:szCs w:val="20"/>
          <w:lang w:val="nl-NL"/>
        </w:rPr>
      </w:pPr>
      <w:r w:rsidRPr="006677CC">
        <w:rPr>
          <w:rFonts w:ascii="Arial" w:hAnsi="Arial" w:cs="Arial"/>
          <w:sz w:val="20"/>
          <w:szCs w:val="20"/>
          <w:lang w:val="nl-NL"/>
        </w:rPr>
        <w:t>Het logies dat vergund is volgens het oude decreet, wordt alvast vrijgesteld van de aanmeldingsplicht.  Zij zijn immers aangemeld.  Binnen het jaar na de inwerkingtreding van het nieuwe decreet, zullen al deze exploitanten een brief ontvangen waarin de vraag wordt gesteld of zij opnieuw erkend en/of geclassificeerd wensen te worden.  De exploitant moet binnen de twee jaar antwoorden op deze vraag.  Tot die datum blijft ook de heersende classificatie geldig.</w:t>
      </w:r>
    </w:p>
    <w:p w14:paraId="751F12FA" w14:textId="1A600697" w:rsidR="00B968B6" w:rsidRPr="006677CC" w:rsidRDefault="00B968B6" w:rsidP="008B61B6">
      <w:pPr>
        <w:pStyle w:val="Lijstalinea"/>
        <w:numPr>
          <w:ilvl w:val="2"/>
          <w:numId w:val="13"/>
        </w:numPr>
        <w:rPr>
          <w:rStyle w:val="Intensievebenadrukking"/>
          <w:rFonts w:ascii="Arial" w:hAnsi="Arial" w:cs="Arial"/>
          <w:color w:val="595959" w:themeColor="text1" w:themeTint="A6"/>
          <w:sz w:val="20"/>
          <w:szCs w:val="20"/>
        </w:rPr>
      </w:pPr>
      <w:r w:rsidRPr="006677CC">
        <w:rPr>
          <w:rStyle w:val="Intensievebenadrukking"/>
          <w:rFonts w:ascii="Arial" w:hAnsi="Arial" w:cs="Arial"/>
          <w:color w:val="595959" w:themeColor="text1" w:themeTint="A6"/>
          <w:sz w:val="20"/>
          <w:szCs w:val="20"/>
        </w:rPr>
        <w:t>Minimale openings- en uitbatingsvoorwaarden</w:t>
      </w:r>
    </w:p>
    <w:p w14:paraId="4427FDCD" w14:textId="77777777" w:rsidR="00B968B6" w:rsidRPr="006677CC" w:rsidRDefault="00B968B6" w:rsidP="00B968B6">
      <w:pPr>
        <w:rPr>
          <w:rFonts w:ascii="Arial" w:hAnsi="Arial" w:cs="Arial"/>
          <w:sz w:val="20"/>
          <w:szCs w:val="20"/>
          <w:lang w:val="nl-NL"/>
        </w:rPr>
      </w:pPr>
      <w:r w:rsidRPr="006677CC">
        <w:rPr>
          <w:rFonts w:ascii="Arial" w:hAnsi="Arial" w:cs="Arial"/>
          <w:sz w:val="20"/>
          <w:szCs w:val="20"/>
          <w:lang w:val="nl-NL"/>
        </w:rPr>
        <w:t>Logies wordt ingedeeld in “</w:t>
      </w:r>
      <w:proofErr w:type="spellStart"/>
      <w:r w:rsidRPr="006677CC">
        <w:rPr>
          <w:rFonts w:ascii="Arial" w:hAnsi="Arial" w:cs="Arial"/>
          <w:sz w:val="20"/>
          <w:szCs w:val="20"/>
          <w:lang w:val="nl-NL"/>
        </w:rPr>
        <w:t>kamergerelateerd</w:t>
      </w:r>
      <w:proofErr w:type="spellEnd"/>
      <w:r w:rsidRPr="006677CC">
        <w:rPr>
          <w:rFonts w:ascii="Arial" w:hAnsi="Arial" w:cs="Arial"/>
          <w:sz w:val="20"/>
          <w:szCs w:val="20"/>
          <w:lang w:val="nl-NL"/>
        </w:rPr>
        <w:t xml:space="preserve"> logies” en “</w:t>
      </w:r>
      <w:proofErr w:type="spellStart"/>
      <w:r w:rsidRPr="006677CC">
        <w:rPr>
          <w:rFonts w:ascii="Arial" w:hAnsi="Arial" w:cs="Arial"/>
          <w:sz w:val="20"/>
          <w:szCs w:val="20"/>
          <w:lang w:val="nl-NL"/>
        </w:rPr>
        <w:t>terreingerelateerd</w:t>
      </w:r>
      <w:proofErr w:type="spellEnd"/>
      <w:r w:rsidRPr="006677CC">
        <w:rPr>
          <w:rFonts w:ascii="Arial" w:hAnsi="Arial" w:cs="Arial"/>
          <w:sz w:val="20"/>
          <w:szCs w:val="20"/>
          <w:lang w:val="nl-NL"/>
        </w:rPr>
        <w:t xml:space="preserve"> logies”.  Dit is nodig omdat voor beide vormen andere minimale openings- en uitbatingsvoorwaarden gelden.  In de horeca gaat het meestal om </w:t>
      </w:r>
      <w:proofErr w:type="spellStart"/>
      <w:r w:rsidRPr="006677CC">
        <w:rPr>
          <w:rFonts w:ascii="Arial" w:hAnsi="Arial" w:cs="Arial"/>
          <w:sz w:val="20"/>
          <w:szCs w:val="20"/>
          <w:lang w:val="nl-NL"/>
        </w:rPr>
        <w:t>kamergerelateerd</w:t>
      </w:r>
      <w:proofErr w:type="spellEnd"/>
      <w:r w:rsidRPr="006677CC">
        <w:rPr>
          <w:rFonts w:ascii="Arial" w:hAnsi="Arial" w:cs="Arial"/>
          <w:sz w:val="20"/>
          <w:szCs w:val="20"/>
          <w:lang w:val="nl-NL"/>
        </w:rPr>
        <w:t xml:space="preserve"> logies: hotels, </w:t>
      </w:r>
      <w:proofErr w:type="spellStart"/>
      <w:r w:rsidRPr="006677CC">
        <w:rPr>
          <w:rFonts w:ascii="Arial" w:hAnsi="Arial" w:cs="Arial"/>
          <w:sz w:val="20"/>
          <w:szCs w:val="20"/>
          <w:lang w:val="nl-NL"/>
        </w:rPr>
        <w:t>B&amp;B’s</w:t>
      </w:r>
      <w:proofErr w:type="spellEnd"/>
      <w:r w:rsidRPr="006677CC">
        <w:rPr>
          <w:rFonts w:ascii="Arial" w:hAnsi="Arial" w:cs="Arial"/>
          <w:sz w:val="20"/>
          <w:szCs w:val="20"/>
          <w:lang w:val="nl-NL"/>
        </w:rPr>
        <w:t xml:space="preserve"> en dergelijke meer verhuren immers kamers.  Voorbeelden van </w:t>
      </w:r>
      <w:proofErr w:type="spellStart"/>
      <w:r w:rsidRPr="006677CC">
        <w:rPr>
          <w:rFonts w:ascii="Arial" w:hAnsi="Arial" w:cs="Arial"/>
          <w:sz w:val="20"/>
          <w:szCs w:val="20"/>
          <w:lang w:val="nl-NL"/>
        </w:rPr>
        <w:t>terreingerelateerd</w:t>
      </w:r>
      <w:proofErr w:type="spellEnd"/>
      <w:r w:rsidRPr="006677CC">
        <w:rPr>
          <w:rFonts w:ascii="Arial" w:hAnsi="Arial" w:cs="Arial"/>
          <w:sz w:val="20"/>
          <w:szCs w:val="20"/>
          <w:lang w:val="nl-NL"/>
        </w:rPr>
        <w:t xml:space="preserve"> logies zijn een camping of een vakantiepark.</w:t>
      </w:r>
    </w:p>
    <w:p w14:paraId="61589694" w14:textId="5B8E7A92" w:rsidR="001D4D80" w:rsidRPr="006677CC" w:rsidRDefault="00B968B6" w:rsidP="00B968B6">
      <w:pPr>
        <w:rPr>
          <w:rFonts w:ascii="Arial" w:hAnsi="Arial" w:cs="Arial"/>
          <w:sz w:val="20"/>
          <w:szCs w:val="20"/>
          <w:lang w:val="nl-NL"/>
        </w:rPr>
      </w:pPr>
      <w:r w:rsidRPr="006677CC">
        <w:rPr>
          <w:rFonts w:ascii="Arial" w:hAnsi="Arial" w:cs="Arial"/>
          <w:sz w:val="20"/>
          <w:szCs w:val="20"/>
          <w:lang w:val="nl-NL"/>
        </w:rPr>
        <w:t xml:space="preserve">Bijlage I bij het Besluit van de Vlaamse Regering bepaalt de voorwaarden waaraan elk </w:t>
      </w:r>
      <w:proofErr w:type="spellStart"/>
      <w:r w:rsidRPr="006677CC">
        <w:rPr>
          <w:rFonts w:ascii="Arial" w:hAnsi="Arial" w:cs="Arial"/>
          <w:sz w:val="20"/>
          <w:szCs w:val="20"/>
          <w:lang w:val="nl-NL"/>
        </w:rPr>
        <w:t>kamergerelateerd</w:t>
      </w:r>
      <w:proofErr w:type="spellEnd"/>
      <w:r w:rsidRPr="006677CC">
        <w:rPr>
          <w:rFonts w:ascii="Arial" w:hAnsi="Arial" w:cs="Arial"/>
          <w:sz w:val="20"/>
          <w:szCs w:val="20"/>
          <w:lang w:val="nl-NL"/>
        </w:rPr>
        <w:t xml:space="preserve"> logies moet voldoen.  Het is een opsomming van het minimale meubilair dat aanwezig moet zijn, verluchtings- en verlichtingsvereisten, sanitaire voorzieningen en dergelijke meer.  Aan deze voorwaarden moet voldaan worden ongeacht of men een beschermde benaming gebruikt of niet.</w:t>
      </w:r>
    </w:p>
    <w:p w14:paraId="3DA4FF49" w14:textId="72AE5DF9" w:rsidR="00B968B6" w:rsidRPr="004C2581" w:rsidRDefault="00B968B6" w:rsidP="008B61B6">
      <w:pPr>
        <w:pStyle w:val="Lijstalinea"/>
        <w:numPr>
          <w:ilvl w:val="2"/>
          <w:numId w:val="13"/>
        </w:numPr>
        <w:rPr>
          <w:rStyle w:val="Intensievebenadrukking"/>
          <w:rFonts w:ascii="Arial" w:hAnsi="Arial" w:cs="Arial"/>
          <w:color w:val="595959" w:themeColor="text1" w:themeTint="A6"/>
          <w:sz w:val="20"/>
          <w:szCs w:val="20"/>
        </w:rPr>
      </w:pPr>
      <w:r w:rsidRPr="004C2581">
        <w:rPr>
          <w:rStyle w:val="Intensievebenadrukking"/>
          <w:rFonts w:ascii="Arial" w:hAnsi="Arial" w:cs="Arial"/>
          <w:color w:val="595959" w:themeColor="text1" w:themeTint="A6"/>
          <w:sz w:val="20"/>
          <w:szCs w:val="20"/>
        </w:rPr>
        <w:t>Brandveiligheid</w:t>
      </w:r>
    </w:p>
    <w:p w14:paraId="0F366E86" w14:textId="77777777" w:rsidR="003865B4" w:rsidRPr="00E47CE3" w:rsidRDefault="003865B4" w:rsidP="00E47CE3">
      <w:pPr>
        <w:spacing w:line="300" w:lineRule="atLeast"/>
        <w:rPr>
          <w:rFonts w:ascii="Arial" w:eastAsia="Times New Roman" w:hAnsi="Arial" w:cs="Calibri"/>
          <w:color w:val="000000"/>
          <w:sz w:val="20"/>
        </w:rPr>
      </w:pPr>
      <w:r w:rsidRPr="00E47CE3">
        <w:rPr>
          <w:rFonts w:ascii="Arial" w:eastAsia="Times New Roman" w:hAnsi="Arial" w:cs="Calibri"/>
          <w:color w:val="000000"/>
          <w:sz w:val="20"/>
        </w:rPr>
        <w:t xml:space="preserve">Het brandveiligheidsbesluit beperkt voortaan het aantal verschillende </w:t>
      </w:r>
      <w:proofErr w:type="spellStart"/>
      <w:r w:rsidRPr="00E47CE3">
        <w:rPr>
          <w:rFonts w:ascii="Arial" w:eastAsia="Times New Roman" w:hAnsi="Arial" w:cs="Calibri"/>
          <w:color w:val="000000"/>
          <w:sz w:val="20"/>
        </w:rPr>
        <w:t>brandveiligheidnormen</w:t>
      </w:r>
      <w:proofErr w:type="spellEnd"/>
      <w:r w:rsidRPr="00E47CE3">
        <w:rPr>
          <w:rFonts w:ascii="Arial" w:eastAsia="Times New Roman" w:hAnsi="Arial" w:cs="Calibri"/>
          <w:color w:val="000000"/>
          <w:sz w:val="20"/>
        </w:rPr>
        <w:t xml:space="preserve"> tot vier: tot en met 5 verhuureenheden (12 slaapplaatsen) en meer dan 6 verhuureenheden, telkens voor kamer- en </w:t>
      </w:r>
      <w:proofErr w:type="spellStart"/>
      <w:r w:rsidRPr="00E47CE3">
        <w:rPr>
          <w:rFonts w:ascii="Arial" w:eastAsia="Times New Roman" w:hAnsi="Arial" w:cs="Calibri"/>
          <w:color w:val="000000"/>
          <w:sz w:val="20"/>
        </w:rPr>
        <w:t>terreingerelateerd</w:t>
      </w:r>
      <w:proofErr w:type="spellEnd"/>
      <w:r w:rsidRPr="00E47CE3">
        <w:rPr>
          <w:rFonts w:ascii="Arial" w:eastAsia="Times New Roman" w:hAnsi="Arial" w:cs="Calibri"/>
          <w:color w:val="000000"/>
          <w:sz w:val="20"/>
        </w:rPr>
        <w:t xml:space="preserve"> logies.  Nieuw is dat elk logies over een brandattest moet beschikken.  </w:t>
      </w:r>
      <w:r w:rsidRPr="00E47CE3">
        <w:rPr>
          <w:rFonts w:ascii="Arial" w:eastAsia="Times New Roman" w:hAnsi="Arial" w:cs="Calibri"/>
          <w:color w:val="000000"/>
          <w:sz w:val="20"/>
        </w:rPr>
        <w:lastRenderedPageBreak/>
        <w:t xml:space="preserve">Dit moet een A-attest zijn, dat 8 jaar geldig is.  Wie niet (meer) voldoet aan de normen, krijgt een C-attest en dient een nieuw attest aan te vragen.  Wie wijzigingen aan het gebouw doorvoert, kan voor deze wijzigingen een apart attest A-bis bekomen dat geldig blijft voor de resterende geldigheidsduur van het A-attest.  Wie niet volledig aan alle voorwaarden voldoet, maar waarbij de veiligheid van de gasten niet in het gedrang komt, kan een voorlopig B-attest van één jaar krijgen en dient na aanpassingen opnieuw een controle aan te vragen.  De attesten worden afgeleverd door de burgemeester, behalve in </w:t>
      </w:r>
      <w:proofErr w:type="spellStart"/>
      <w:r w:rsidRPr="00E47CE3">
        <w:rPr>
          <w:rFonts w:ascii="Arial" w:eastAsia="Times New Roman" w:hAnsi="Arial" w:cs="Calibri"/>
          <w:color w:val="000000"/>
          <w:sz w:val="20"/>
        </w:rPr>
        <w:t>kamergerelateerd</w:t>
      </w:r>
      <w:proofErr w:type="spellEnd"/>
      <w:r w:rsidRPr="00E47CE3">
        <w:rPr>
          <w:rFonts w:ascii="Arial" w:eastAsia="Times New Roman" w:hAnsi="Arial" w:cs="Calibri"/>
          <w:color w:val="000000"/>
          <w:sz w:val="20"/>
        </w:rPr>
        <w:t xml:space="preserve"> logies van maximum 5 verhuureenheden, waar een externe controleur door de minister mandaat krijgt.</w:t>
      </w:r>
    </w:p>
    <w:p w14:paraId="363ACE0B" w14:textId="77777777" w:rsidR="003865B4" w:rsidRPr="00E47CE3" w:rsidRDefault="003865B4" w:rsidP="00E47CE3">
      <w:pPr>
        <w:spacing w:line="300" w:lineRule="atLeast"/>
        <w:rPr>
          <w:rFonts w:ascii="Arial" w:eastAsia="Times New Roman" w:hAnsi="Arial" w:cs="Calibri"/>
          <w:color w:val="000000"/>
          <w:sz w:val="20"/>
        </w:rPr>
      </w:pPr>
      <w:r w:rsidRPr="00E47CE3">
        <w:rPr>
          <w:rFonts w:ascii="Arial" w:eastAsia="Times New Roman" w:hAnsi="Arial" w:cs="Calibri"/>
          <w:color w:val="000000"/>
          <w:sz w:val="20"/>
        </w:rPr>
        <w:t>Het brandbesluit regelt ook mogelijk beroep en aanvragen tot afwijking van de normen.  Bestaande  attesten en afwijkingen blijven geldig tot hun vervaldatum.  Logies dat volgens het oude decreet aangemeld was, krijgt een overgang van één jaar om een geldig brandattest te bekomen.</w:t>
      </w:r>
    </w:p>
    <w:p w14:paraId="7F1B42BD" w14:textId="15B30CBE" w:rsidR="00B60A1C" w:rsidRDefault="003865B4" w:rsidP="00E47CE3">
      <w:pPr>
        <w:widowControl w:val="0"/>
        <w:autoSpaceDE w:val="0"/>
        <w:autoSpaceDN w:val="0"/>
        <w:adjustRightInd w:val="0"/>
        <w:spacing w:after="0" w:line="300" w:lineRule="atLeast"/>
        <w:ind w:right="79"/>
        <w:rPr>
          <w:rFonts w:ascii="Arial" w:eastAsia="Times New Roman" w:hAnsi="Arial" w:cs="Calibri"/>
          <w:color w:val="000000"/>
          <w:sz w:val="20"/>
        </w:rPr>
      </w:pPr>
      <w:r w:rsidRPr="00E47CE3">
        <w:rPr>
          <w:rFonts w:ascii="Arial" w:eastAsia="Times New Roman" w:hAnsi="Arial" w:cs="Calibri"/>
          <w:color w:val="000000"/>
          <w:sz w:val="20"/>
        </w:rPr>
        <w:t xml:space="preserve">De meest recente informatie vindt u terug op </w:t>
      </w:r>
      <w:hyperlink r:id="rId27" w:history="1">
        <w:r w:rsidR="00E47CE3" w:rsidRPr="00AE7AB7">
          <w:rPr>
            <w:rStyle w:val="Hyperlink"/>
            <w:rFonts w:ascii="Arial" w:eastAsia="Times New Roman" w:hAnsi="Arial" w:cs="Calibri"/>
            <w:sz w:val="20"/>
          </w:rPr>
          <w:t>http://toerismevlaanderen.be/logiesdecreet</w:t>
        </w:r>
      </w:hyperlink>
      <w:r w:rsidR="00E47CE3">
        <w:rPr>
          <w:rFonts w:ascii="Arial" w:eastAsia="Times New Roman" w:hAnsi="Arial" w:cs="Calibri"/>
          <w:color w:val="000000"/>
          <w:sz w:val="20"/>
        </w:rPr>
        <w:t xml:space="preserve"> </w:t>
      </w:r>
      <w:r w:rsidRPr="00E47CE3">
        <w:rPr>
          <w:rFonts w:ascii="Arial" w:eastAsia="Times New Roman" w:hAnsi="Arial" w:cs="Calibri"/>
          <w:color w:val="000000"/>
          <w:sz w:val="20"/>
        </w:rPr>
        <w:t xml:space="preserve"> </w:t>
      </w:r>
    </w:p>
    <w:p w14:paraId="2A66D35E" w14:textId="77777777" w:rsidR="00E47CE3" w:rsidRPr="008A4029" w:rsidRDefault="00E47CE3" w:rsidP="008A4029">
      <w:pPr>
        <w:widowControl w:val="0"/>
        <w:autoSpaceDE w:val="0"/>
        <w:autoSpaceDN w:val="0"/>
        <w:adjustRightInd w:val="0"/>
        <w:spacing w:after="0" w:line="300" w:lineRule="atLeast"/>
        <w:ind w:right="79"/>
        <w:rPr>
          <w:rFonts w:ascii="Arial" w:eastAsia="Times New Roman" w:hAnsi="Arial" w:cs="Calibri"/>
          <w:color w:val="000000"/>
          <w:sz w:val="20"/>
        </w:rPr>
      </w:pPr>
    </w:p>
    <w:p w14:paraId="53DC44B2" w14:textId="77777777" w:rsidR="00737C93" w:rsidRPr="0016199C" w:rsidRDefault="007472EA" w:rsidP="008B61B6">
      <w:pPr>
        <w:pStyle w:val="Lijstalinea"/>
        <w:widowControl w:val="0"/>
        <w:numPr>
          <w:ilvl w:val="1"/>
          <w:numId w:val="13"/>
        </w:numPr>
        <w:autoSpaceDE w:val="0"/>
        <w:autoSpaceDN w:val="0"/>
        <w:adjustRightInd w:val="0"/>
        <w:spacing w:after="0" w:line="300" w:lineRule="atLeast"/>
        <w:ind w:left="567" w:right="79" w:hanging="567"/>
        <w:rPr>
          <w:rFonts w:ascii="Arial" w:hAnsi="Arial"/>
          <w:b/>
          <w:bCs/>
          <w:iCs/>
          <w:color w:val="595959" w:themeColor="text1" w:themeTint="A6"/>
          <w:sz w:val="24"/>
        </w:rPr>
      </w:pPr>
      <w:r w:rsidRPr="0016199C">
        <w:rPr>
          <w:rStyle w:val="Intensievebenadrukking"/>
          <w:color w:val="595959" w:themeColor="text1" w:themeTint="A6"/>
        </w:rPr>
        <w:t xml:space="preserve"> </w:t>
      </w:r>
      <w:r w:rsidR="00B60A1C" w:rsidRPr="0016199C">
        <w:rPr>
          <w:rStyle w:val="Intensievebenadrukking"/>
          <w:rFonts w:ascii="Arial" w:hAnsi="Arial"/>
          <w:i w:val="0"/>
          <w:color w:val="595959" w:themeColor="text1" w:themeTint="A6"/>
        </w:rPr>
        <w:t>Kost?</w:t>
      </w:r>
    </w:p>
    <w:p w14:paraId="38FF8A9F" w14:textId="77777777" w:rsidR="000424F9" w:rsidRDefault="000424F9" w:rsidP="008A4029">
      <w:pPr>
        <w:widowControl w:val="0"/>
        <w:autoSpaceDE w:val="0"/>
        <w:autoSpaceDN w:val="0"/>
        <w:adjustRightInd w:val="0"/>
        <w:spacing w:after="0" w:line="300" w:lineRule="atLeast"/>
        <w:ind w:right="79"/>
        <w:rPr>
          <w:rFonts w:ascii="Arial" w:eastAsia="Times New Roman" w:hAnsi="Arial" w:cs="Calibri"/>
          <w:color w:val="000000"/>
          <w:sz w:val="20"/>
        </w:rPr>
      </w:pPr>
    </w:p>
    <w:p w14:paraId="44443A34" w14:textId="3EDCD5B6" w:rsidR="00B60A1C" w:rsidRPr="008A4029" w:rsidRDefault="00B60A1C" w:rsidP="008A4029">
      <w:pPr>
        <w:widowControl w:val="0"/>
        <w:autoSpaceDE w:val="0"/>
        <w:autoSpaceDN w:val="0"/>
        <w:adjustRightInd w:val="0"/>
        <w:spacing w:after="0" w:line="300" w:lineRule="atLeast"/>
        <w:ind w:right="79"/>
        <w:rPr>
          <w:rFonts w:ascii="Arial" w:eastAsia="Times New Roman" w:hAnsi="Arial" w:cs="Calibri"/>
          <w:color w:val="000000"/>
          <w:sz w:val="20"/>
        </w:rPr>
      </w:pPr>
      <w:r w:rsidRPr="008A4029">
        <w:rPr>
          <w:rFonts w:ascii="Arial" w:eastAsia="Times New Roman" w:hAnsi="Arial" w:cs="Calibri"/>
          <w:color w:val="000000"/>
          <w:sz w:val="20"/>
        </w:rPr>
        <w:t xml:space="preserve">De kosten die voor u gepaard gaan met het voldoen aan de regelgeving van het logiesdecreet en de bijhorende uitvoeringsbesluiten (classificatie, brandveiligheid, enz.), zijn afhankelijk van welke investeringen </w:t>
      </w:r>
      <w:r w:rsidR="00462C4A" w:rsidRPr="008A4029">
        <w:rPr>
          <w:rFonts w:ascii="Arial" w:eastAsia="Times New Roman" w:hAnsi="Arial" w:cs="Calibri"/>
          <w:color w:val="000000"/>
          <w:sz w:val="20"/>
        </w:rPr>
        <w:t>u</w:t>
      </w:r>
      <w:r w:rsidRPr="008A4029">
        <w:rPr>
          <w:rFonts w:ascii="Arial" w:eastAsia="Times New Roman" w:hAnsi="Arial" w:cs="Calibri"/>
          <w:color w:val="000000"/>
          <w:sz w:val="20"/>
        </w:rPr>
        <w:t xml:space="preserve"> hiervoor moet doen</w:t>
      </w:r>
      <w:r w:rsidR="00A63AC2">
        <w:rPr>
          <w:rFonts w:ascii="Arial" w:eastAsia="Times New Roman" w:hAnsi="Arial" w:cs="Calibri"/>
          <w:color w:val="000000"/>
          <w:sz w:val="20"/>
        </w:rPr>
        <w:t xml:space="preserve"> (bv</w:t>
      </w:r>
      <w:r w:rsidRPr="008A4029">
        <w:rPr>
          <w:rFonts w:ascii="Arial" w:eastAsia="Times New Roman" w:hAnsi="Arial" w:cs="Calibri"/>
          <w:color w:val="000000"/>
          <w:sz w:val="20"/>
        </w:rPr>
        <w:t>. investeringen voor brandveiligheid</w:t>
      </w:r>
      <w:r w:rsidR="00A63AC2">
        <w:rPr>
          <w:rFonts w:ascii="Arial" w:eastAsia="Times New Roman" w:hAnsi="Arial" w:cs="Calibri"/>
          <w:color w:val="000000"/>
          <w:sz w:val="20"/>
        </w:rPr>
        <w:t>)</w:t>
      </w:r>
      <w:r w:rsidRPr="008A4029">
        <w:rPr>
          <w:rFonts w:ascii="Arial" w:eastAsia="Times New Roman" w:hAnsi="Arial" w:cs="Calibri"/>
          <w:color w:val="000000"/>
          <w:sz w:val="20"/>
        </w:rPr>
        <w:t xml:space="preserve">. Vraag verschillende offertes. </w:t>
      </w:r>
    </w:p>
    <w:p w14:paraId="0879B90E" w14:textId="77777777" w:rsidR="007561B6" w:rsidRPr="008A4029" w:rsidRDefault="007561B6" w:rsidP="008A4029">
      <w:pPr>
        <w:widowControl w:val="0"/>
        <w:autoSpaceDE w:val="0"/>
        <w:autoSpaceDN w:val="0"/>
        <w:adjustRightInd w:val="0"/>
        <w:spacing w:after="0" w:line="300" w:lineRule="atLeast"/>
        <w:ind w:right="79"/>
        <w:rPr>
          <w:rFonts w:ascii="Arial" w:eastAsia="Times New Roman" w:hAnsi="Arial" w:cs="Calibri"/>
          <w:color w:val="000000"/>
          <w:sz w:val="20"/>
        </w:rPr>
      </w:pPr>
    </w:p>
    <w:p w14:paraId="40BD1199" w14:textId="77777777" w:rsidR="00737C93" w:rsidRPr="0016199C" w:rsidRDefault="00B60A1C" w:rsidP="008B61B6">
      <w:pPr>
        <w:pStyle w:val="Lijstalinea"/>
        <w:widowControl w:val="0"/>
        <w:numPr>
          <w:ilvl w:val="1"/>
          <w:numId w:val="13"/>
        </w:numPr>
        <w:autoSpaceDE w:val="0"/>
        <w:autoSpaceDN w:val="0"/>
        <w:adjustRightInd w:val="0"/>
        <w:spacing w:after="0" w:line="300" w:lineRule="atLeast"/>
        <w:ind w:left="567" w:right="79" w:hanging="567"/>
        <w:rPr>
          <w:rStyle w:val="Intensievebenadrukking"/>
          <w:rFonts w:ascii="Arial" w:hAnsi="Arial" w:cs="Arial"/>
          <w:i w:val="0"/>
          <w:color w:val="595959" w:themeColor="text1" w:themeTint="A6"/>
        </w:rPr>
      </w:pPr>
      <w:r w:rsidRPr="0016199C">
        <w:rPr>
          <w:rStyle w:val="Intensievebenadrukking"/>
          <w:rFonts w:ascii="Arial" w:hAnsi="Arial" w:cs="Arial"/>
          <w:i w:val="0"/>
          <w:color w:val="595959" w:themeColor="text1" w:themeTint="A6"/>
        </w:rPr>
        <w:t xml:space="preserve">Sanctie? </w:t>
      </w:r>
    </w:p>
    <w:p w14:paraId="49EC0A22" w14:textId="77777777" w:rsidR="000424F9" w:rsidRDefault="000424F9" w:rsidP="008A4029">
      <w:pPr>
        <w:widowControl w:val="0"/>
        <w:autoSpaceDE w:val="0"/>
        <w:autoSpaceDN w:val="0"/>
        <w:adjustRightInd w:val="0"/>
        <w:spacing w:after="0" w:line="300" w:lineRule="atLeast"/>
        <w:ind w:right="79"/>
        <w:rPr>
          <w:rFonts w:ascii="Arial" w:eastAsia="Times New Roman" w:hAnsi="Arial" w:cs="Calibri"/>
          <w:color w:val="000000"/>
          <w:sz w:val="20"/>
        </w:rPr>
      </w:pPr>
    </w:p>
    <w:p w14:paraId="3058E74F" w14:textId="3E75D7FE" w:rsidR="00B60A1C" w:rsidRDefault="00B60A1C" w:rsidP="008A4029">
      <w:pPr>
        <w:widowControl w:val="0"/>
        <w:autoSpaceDE w:val="0"/>
        <w:autoSpaceDN w:val="0"/>
        <w:adjustRightInd w:val="0"/>
        <w:spacing w:after="0" w:line="300" w:lineRule="atLeast"/>
        <w:ind w:right="79"/>
        <w:rPr>
          <w:rFonts w:ascii="Arial" w:eastAsia="Times New Roman" w:hAnsi="Arial" w:cs="Calibri"/>
          <w:color w:val="000000"/>
          <w:sz w:val="20"/>
        </w:rPr>
      </w:pPr>
      <w:r w:rsidRPr="008A4029">
        <w:rPr>
          <w:rFonts w:ascii="Arial" w:eastAsia="Times New Roman" w:hAnsi="Arial" w:cs="Calibri"/>
          <w:color w:val="000000"/>
          <w:sz w:val="20"/>
        </w:rPr>
        <w:t>Als uw onderneming niet voldoet aan de regelgeving van het logiesdecreet en de bijhorende uitvoeringsbesluiten (classificatie, brandveiligheid, enz.), dan loop</w:t>
      </w:r>
      <w:r w:rsidR="00462C4A" w:rsidRPr="008A4029">
        <w:rPr>
          <w:rFonts w:ascii="Arial" w:eastAsia="Times New Roman" w:hAnsi="Arial" w:cs="Calibri"/>
          <w:color w:val="000000"/>
          <w:sz w:val="20"/>
        </w:rPr>
        <w:t>t</w:t>
      </w:r>
      <w:r w:rsidRPr="008A4029">
        <w:rPr>
          <w:rFonts w:ascii="Arial" w:eastAsia="Times New Roman" w:hAnsi="Arial" w:cs="Calibri"/>
          <w:color w:val="000000"/>
          <w:sz w:val="20"/>
        </w:rPr>
        <w:t xml:space="preserve"> </w:t>
      </w:r>
      <w:r w:rsidR="00462C4A" w:rsidRPr="008A4029">
        <w:rPr>
          <w:rFonts w:ascii="Arial" w:eastAsia="Times New Roman" w:hAnsi="Arial" w:cs="Calibri"/>
          <w:color w:val="000000"/>
          <w:sz w:val="20"/>
        </w:rPr>
        <w:t>u</w:t>
      </w:r>
      <w:r w:rsidRPr="008A4029">
        <w:rPr>
          <w:rFonts w:ascii="Arial" w:eastAsia="Times New Roman" w:hAnsi="Arial" w:cs="Calibri"/>
          <w:color w:val="000000"/>
          <w:sz w:val="20"/>
        </w:rPr>
        <w:t xml:space="preserve"> het risico op een administratieve geldboete en in het slechtste geval zelfs de verzegeling en sluiting van </w:t>
      </w:r>
      <w:r w:rsidR="00462C4A" w:rsidRPr="008A4029">
        <w:rPr>
          <w:rFonts w:ascii="Arial" w:eastAsia="Times New Roman" w:hAnsi="Arial" w:cs="Calibri"/>
          <w:color w:val="000000"/>
          <w:sz w:val="20"/>
        </w:rPr>
        <w:t>uw</w:t>
      </w:r>
      <w:r w:rsidRPr="008A4029">
        <w:rPr>
          <w:rFonts w:ascii="Arial" w:eastAsia="Times New Roman" w:hAnsi="Arial" w:cs="Calibri"/>
          <w:color w:val="000000"/>
          <w:sz w:val="20"/>
        </w:rPr>
        <w:t xml:space="preserve"> zaak!</w:t>
      </w:r>
    </w:p>
    <w:p w14:paraId="5DAE9B89" w14:textId="77777777" w:rsidR="000C4CE2" w:rsidRPr="008A4029" w:rsidRDefault="000C4CE2" w:rsidP="008A4029">
      <w:pPr>
        <w:widowControl w:val="0"/>
        <w:autoSpaceDE w:val="0"/>
        <w:autoSpaceDN w:val="0"/>
        <w:adjustRightInd w:val="0"/>
        <w:spacing w:after="0" w:line="300" w:lineRule="atLeast"/>
        <w:ind w:right="79"/>
        <w:rPr>
          <w:rFonts w:ascii="Arial" w:eastAsia="Times New Roman" w:hAnsi="Arial" w:cs="Calibri"/>
          <w:color w:val="000000"/>
          <w:sz w:val="20"/>
        </w:rPr>
      </w:pPr>
    </w:p>
    <w:p w14:paraId="0E91CECF" w14:textId="10978159" w:rsidR="00B60A1C" w:rsidRDefault="00B60A1C" w:rsidP="008B61B6">
      <w:pPr>
        <w:pStyle w:val="Kop3"/>
        <w:numPr>
          <w:ilvl w:val="5"/>
          <w:numId w:val="12"/>
        </w:numPr>
        <w:tabs>
          <w:tab w:val="clear" w:pos="4320"/>
          <w:tab w:val="left" w:pos="426"/>
        </w:tabs>
        <w:spacing w:before="0" w:after="0" w:line="300" w:lineRule="atLeast"/>
        <w:ind w:left="426" w:hanging="426"/>
        <w:rPr>
          <w:rFonts w:ascii="Arial" w:hAnsi="Arial"/>
          <w:color w:val="595959" w:themeColor="text1" w:themeTint="A6"/>
          <w:sz w:val="24"/>
        </w:rPr>
      </w:pPr>
      <w:r w:rsidRPr="0016199C">
        <w:rPr>
          <w:rFonts w:ascii="Arial" w:hAnsi="Arial"/>
          <w:color w:val="595959" w:themeColor="text1" w:themeTint="A6"/>
          <w:sz w:val="24"/>
        </w:rPr>
        <w:t xml:space="preserve">Politiefiche </w:t>
      </w:r>
    </w:p>
    <w:p w14:paraId="1F49EFCD" w14:textId="77777777" w:rsidR="004C2581" w:rsidRPr="004C2581" w:rsidRDefault="004C2581" w:rsidP="004C2581"/>
    <w:p w14:paraId="0AB78E3B" w14:textId="77777777" w:rsidR="00B60A1C" w:rsidRPr="0016199C" w:rsidRDefault="004D44B4" w:rsidP="008A4029">
      <w:pPr>
        <w:widowControl w:val="0"/>
        <w:tabs>
          <w:tab w:val="left" w:pos="426"/>
        </w:tabs>
        <w:autoSpaceDE w:val="0"/>
        <w:autoSpaceDN w:val="0"/>
        <w:adjustRightInd w:val="0"/>
        <w:spacing w:after="0" w:line="300" w:lineRule="atLeast"/>
        <w:ind w:left="426" w:right="81" w:hanging="426"/>
        <w:rPr>
          <w:rStyle w:val="Intensievebenadrukking"/>
          <w:rFonts w:ascii="Arial" w:hAnsi="Arial"/>
          <w:i w:val="0"/>
          <w:color w:val="595959" w:themeColor="text1" w:themeTint="A6"/>
        </w:rPr>
      </w:pPr>
      <w:r w:rsidRPr="0016199C">
        <w:rPr>
          <w:rStyle w:val="Intensievebenadrukking"/>
          <w:rFonts w:ascii="Arial" w:hAnsi="Arial"/>
          <w:i w:val="0"/>
          <w:color w:val="595959" w:themeColor="text1" w:themeTint="A6"/>
        </w:rPr>
        <w:t xml:space="preserve">2.1. </w:t>
      </w:r>
      <w:r w:rsidR="00B60A1C" w:rsidRPr="0016199C">
        <w:rPr>
          <w:rStyle w:val="Intensievebenadrukking"/>
          <w:rFonts w:ascii="Arial" w:hAnsi="Arial"/>
          <w:i w:val="0"/>
          <w:color w:val="595959" w:themeColor="text1" w:themeTint="A6"/>
        </w:rPr>
        <w:t>Wie?</w:t>
      </w:r>
    </w:p>
    <w:p w14:paraId="5DFBB051" w14:textId="77777777" w:rsidR="000424F9" w:rsidRDefault="000424F9" w:rsidP="008A4029">
      <w:pPr>
        <w:widowControl w:val="0"/>
        <w:autoSpaceDE w:val="0"/>
        <w:autoSpaceDN w:val="0"/>
        <w:adjustRightInd w:val="0"/>
        <w:spacing w:after="0" w:line="300" w:lineRule="atLeast"/>
        <w:ind w:right="81"/>
        <w:rPr>
          <w:rFonts w:ascii="Arial" w:eastAsia="Times New Roman" w:hAnsi="Arial" w:cs="Calibri"/>
          <w:color w:val="000000"/>
          <w:sz w:val="20"/>
        </w:rPr>
      </w:pPr>
    </w:p>
    <w:p w14:paraId="3ED8154C" w14:textId="7F4D928A" w:rsidR="00B60A1C" w:rsidRPr="008A4029" w:rsidRDefault="00B60A1C" w:rsidP="008A4029">
      <w:pPr>
        <w:widowControl w:val="0"/>
        <w:autoSpaceDE w:val="0"/>
        <w:autoSpaceDN w:val="0"/>
        <w:adjustRightInd w:val="0"/>
        <w:spacing w:after="0" w:line="300" w:lineRule="atLeast"/>
        <w:ind w:right="81"/>
        <w:rPr>
          <w:rFonts w:ascii="Arial" w:eastAsia="Times New Roman" w:hAnsi="Arial" w:cs="Calibri"/>
          <w:color w:val="000000"/>
          <w:sz w:val="20"/>
        </w:rPr>
      </w:pPr>
      <w:r w:rsidRPr="008A4029">
        <w:rPr>
          <w:rFonts w:ascii="Arial" w:eastAsia="Times New Roman" w:hAnsi="Arial" w:cs="Calibri"/>
          <w:color w:val="000000"/>
          <w:sz w:val="20"/>
        </w:rPr>
        <w:t>Als logiesverstrekker van een toeristische verblijfsaccommodatie ben</w:t>
      </w:r>
      <w:r w:rsidR="00462C4A" w:rsidRPr="008A4029">
        <w:rPr>
          <w:rFonts w:ascii="Arial" w:eastAsia="Times New Roman" w:hAnsi="Arial" w:cs="Calibri"/>
          <w:color w:val="000000"/>
          <w:sz w:val="20"/>
        </w:rPr>
        <w:t>t</w:t>
      </w:r>
      <w:r w:rsidRPr="008A4029">
        <w:rPr>
          <w:rFonts w:ascii="Arial" w:eastAsia="Times New Roman" w:hAnsi="Arial" w:cs="Calibri"/>
          <w:color w:val="000000"/>
          <w:sz w:val="20"/>
        </w:rPr>
        <w:t xml:space="preserve"> </w:t>
      </w:r>
      <w:r w:rsidR="00462C4A" w:rsidRPr="008A4029">
        <w:rPr>
          <w:rFonts w:ascii="Arial" w:eastAsia="Times New Roman" w:hAnsi="Arial" w:cs="Calibri"/>
          <w:color w:val="000000"/>
          <w:sz w:val="20"/>
        </w:rPr>
        <w:t>u</w:t>
      </w:r>
      <w:r w:rsidRPr="008A4029">
        <w:rPr>
          <w:rFonts w:ascii="Arial" w:eastAsia="Times New Roman" w:hAnsi="Arial" w:cs="Calibri"/>
          <w:color w:val="000000"/>
          <w:sz w:val="20"/>
        </w:rPr>
        <w:t xml:space="preserve"> verplicht de reizigers die bij u verblijven te registreren.</w:t>
      </w:r>
    </w:p>
    <w:p w14:paraId="02B5D05E" w14:textId="77777777" w:rsidR="00B60A1C" w:rsidRPr="008A4029" w:rsidRDefault="00B60A1C" w:rsidP="008A4029">
      <w:pPr>
        <w:widowControl w:val="0"/>
        <w:autoSpaceDE w:val="0"/>
        <w:autoSpaceDN w:val="0"/>
        <w:adjustRightInd w:val="0"/>
        <w:spacing w:after="0" w:line="300" w:lineRule="atLeast"/>
        <w:ind w:right="81"/>
        <w:rPr>
          <w:rFonts w:ascii="Arial" w:eastAsia="Times New Roman" w:hAnsi="Arial" w:cs="Calibri"/>
          <w:color w:val="000000"/>
          <w:sz w:val="20"/>
        </w:rPr>
      </w:pPr>
    </w:p>
    <w:p w14:paraId="14074BC4" w14:textId="77777777" w:rsidR="00B60A1C" w:rsidRPr="008A4029" w:rsidRDefault="00B60A1C" w:rsidP="008A4029">
      <w:pPr>
        <w:widowControl w:val="0"/>
        <w:autoSpaceDE w:val="0"/>
        <w:autoSpaceDN w:val="0"/>
        <w:adjustRightInd w:val="0"/>
        <w:spacing w:after="0" w:line="300" w:lineRule="atLeast"/>
        <w:ind w:right="81"/>
        <w:rPr>
          <w:rFonts w:ascii="Arial" w:eastAsia="Times New Roman" w:hAnsi="Arial" w:cs="Calibri"/>
          <w:color w:val="000000"/>
          <w:sz w:val="20"/>
        </w:rPr>
      </w:pPr>
      <w:r w:rsidRPr="008A4029">
        <w:rPr>
          <w:rFonts w:ascii="Arial" w:eastAsia="Times New Roman" w:hAnsi="Arial" w:cs="Calibri"/>
          <w:color w:val="000000"/>
          <w:sz w:val="20"/>
        </w:rPr>
        <w:t>Een ‘toeristische verblijfsaccommodatie’ is elk gebouw of plaats waar personen, om toeristische of professionele redenen, tijdelijk verblijven zonder in de bevolkingsregisters ingeschreven te zijn.</w:t>
      </w:r>
    </w:p>
    <w:p w14:paraId="76F258B9" w14:textId="77777777" w:rsidR="00B60A1C" w:rsidRPr="008A4029" w:rsidRDefault="00B60A1C" w:rsidP="008A4029">
      <w:pPr>
        <w:widowControl w:val="0"/>
        <w:autoSpaceDE w:val="0"/>
        <w:autoSpaceDN w:val="0"/>
        <w:adjustRightInd w:val="0"/>
        <w:spacing w:after="0" w:line="300" w:lineRule="atLeast"/>
        <w:ind w:right="81"/>
        <w:rPr>
          <w:rFonts w:ascii="Arial" w:eastAsia="Times New Roman" w:hAnsi="Arial" w:cs="Calibri"/>
          <w:color w:val="000000"/>
          <w:sz w:val="20"/>
        </w:rPr>
      </w:pPr>
    </w:p>
    <w:p w14:paraId="4A429CBB" w14:textId="77777777" w:rsidR="00B60A1C" w:rsidRPr="008A4029" w:rsidRDefault="00B60A1C" w:rsidP="008A4029">
      <w:pPr>
        <w:widowControl w:val="0"/>
        <w:autoSpaceDE w:val="0"/>
        <w:autoSpaceDN w:val="0"/>
        <w:adjustRightInd w:val="0"/>
        <w:spacing w:after="0" w:line="300" w:lineRule="atLeast"/>
        <w:ind w:right="81"/>
        <w:rPr>
          <w:rFonts w:ascii="Arial" w:eastAsia="Times New Roman" w:hAnsi="Arial" w:cs="Calibri"/>
          <w:color w:val="000000"/>
          <w:sz w:val="20"/>
        </w:rPr>
      </w:pPr>
      <w:r w:rsidRPr="008A4029">
        <w:rPr>
          <w:rFonts w:ascii="Arial" w:eastAsia="Times New Roman" w:hAnsi="Arial" w:cs="Calibri"/>
          <w:color w:val="000000"/>
          <w:sz w:val="20"/>
        </w:rPr>
        <w:t>Een ‘reiziger’ is elke meerderjarige en niet-begeleide minderjarige persoon ouder dan 15 jaar die om welke reden ook in een toeristische verblijfsaccommodatie verblijft.</w:t>
      </w:r>
    </w:p>
    <w:p w14:paraId="78837E95" w14:textId="77777777" w:rsidR="00B60A1C" w:rsidRPr="008A4029" w:rsidRDefault="00B60A1C" w:rsidP="008A4029">
      <w:pPr>
        <w:widowControl w:val="0"/>
        <w:autoSpaceDE w:val="0"/>
        <w:autoSpaceDN w:val="0"/>
        <w:adjustRightInd w:val="0"/>
        <w:spacing w:after="0" w:line="300" w:lineRule="atLeast"/>
        <w:ind w:right="81"/>
        <w:rPr>
          <w:rFonts w:ascii="Arial" w:eastAsia="Times New Roman" w:hAnsi="Arial" w:cs="Calibri"/>
          <w:color w:val="000000"/>
          <w:sz w:val="20"/>
        </w:rPr>
      </w:pPr>
    </w:p>
    <w:p w14:paraId="679C135C" w14:textId="77777777" w:rsidR="00B60A1C" w:rsidRPr="008A4029" w:rsidRDefault="00B60A1C" w:rsidP="008A4029">
      <w:pPr>
        <w:widowControl w:val="0"/>
        <w:autoSpaceDE w:val="0"/>
        <w:autoSpaceDN w:val="0"/>
        <w:adjustRightInd w:val="0"/>
        <w:spacing w:after="0" w:line="300" w:lineRule="atLeast"/>
        <w:ind w:right="81"/>
        <w:rPr>
          <w:rFonts w:ascii="Arial" w:eastAsia="Times New Roman" w:hAnsi="Arial" w:cs="Calibri"/>
          <w:color w:val="000000"/>
          <w:sz w:val="20"/>
        </w:rPr>
      </w:pPr>
      <w:r w:rsidRPr="008A4029">
        <w:rPr>
          <w:rFonts w:ascii="Arial" w:eastAsia="Times New Roman" w:hAnsi="Arial" w:cs="Calibri"/>
          <w:color w:val="000000"/>
          <w:sz w:val="20"/>
        </w:rPr>
        <w:lastRenderedPageBreak/>
        <w:t xml:space="preserve">Een ‘logiesverstrekker’ is elke professionele uitbater van een toeristische verblijfsaccommodatie. </w:t>
      </w:r>
    </w:p>
    <w:p w14:paraId="699FACBA" w14:textId="77777777" w:rsidR="00B60A1C" w:rsidRPr="008A4029" w:rsidRDefault="00B60A1C" w:rsidP="008A4029">
      <w:pPr>
        <w:widowControl w:val="0"/>
        <w:autoSpaceDE w:val="0"/>
        <w:autoSpaceDN w:val="0"/>
        <w:adjustRightInd w:val="0"/>
        <w:spacing w:after="0" w:line="300" w:lineRule="atLeast"/>
        <w:ind w:right="81"/>
        <w:rPr>
          <w:rFonts w:ascii="Arial" w:eastAsia="Times New Roman" w:hAnsi="Arial" w:cs="Calibri"/>
          <w:color w:val="000000"/>
          <w:sz w:val="20"/>
        </w:rPr>
      </w:pPr>
    </w:p>
    <w:p w14:paraId="2DB24286" w14:textId="77777777" w:rsidR="00B60A1C" w:rsidRPr="0016199C" w:rsidRDefault="004D44B4" w:rsidP="000C4CE2">
      <w:pPr>
        <w:widowControl w:val="0"/>
        <w:tabs>
          <w:tab w:val="left" w:pos="426"/>
        </w:tabs>
        <w:autoSpaceDE w:val="0"/>
        <w:autoSpaceDN w:val="0"/>
        <w:adjustRightInd w:val="0"/>
        <w:spacing w:after="0" w:line="300" w:lineRule="atLeast"/>
        <w:ind w:left="426" w:right="81" w:hanging="426"/>
        <w:rPr>
          <w:rStyle w:val="Intensievebenadrukking"/>
          <w:rFonts w:ascii="Arial" w:hAnsi="Arial"/>
          <w:i w:val="0"/>
          <w:color w:val="595959" w:themeColor="text1" w:themeTint="A6"/>
        </w:rPr>
      </w:pPr>
      <w:r w:rsidRPr="0016199C">
        <w:rPr>
          <w:rStyle w:val="Intensievebenadrukking"/>
          <w:rFonts w:ascii="Arial" w:hAnsi="Arial"/>
          <w:i w:val="0"/>
          <w:color w:val="595959" w:themeColor="text1" w:themeTint="A6"/>
        </w:rPr>
        <w:t xml:space="preserve">2.2. </w:t>
      </w:r>
      <w:r w:rsidR="00B60A1C" w:rsidRPr="0016199C">
        <w:rPr>
          <w:rStyle w:val="Intensievebenadrukking"/>
          <w:rFonts w:ascii="Arial" w:hAnsi="Arial"/>
          <w:i w:val="0"/>
          <w:color w:val="595959" w:themeColor="text1" w:themeTint="A6"/>
        </w:rPr>
        <w:t>Wat?</w:t>
      </w:r>
    </w:p>
    <w:p w14:paraId="13784216" w14:textId="77777777" w:rsidR="00CE4F5B" w:rsidRDefault="00CE4F5B" w:rsidP="008A4029">
      <w:pPr>
        <w:widowControl w:val="0"/>
        <w:autoSpaceDE w:val="0"/>
        <w:autoSpaceDN w:val="0"/>
        <w:adjustRightInd w:val="0"/>
        <w:spacing w:after="0" w:line="300" w:lineRule="atLeast"/>
        <w:ind w:right="81"/>
        <w:rPr>
          <w:rFonts w:ascii="Arial" w:eastAsia="Times New Roman" w:hAnsi="Arial" w:cs="Calibri"/>
          <w:bCs/>
          <w:color w:val="000000"/>
          <w:sz w:val="20"/>
        </w:rPr>
      </w:pPr>
    </w:p>
    <w:p w14:paraId="2AAED830" w14:textId="005D399F" w:rsidR="00B60A1C" w:rsidRPr="008A4029" w:rsidRDefault="00462C4A" w:rsidP="008A4029">
      <w:pPr>
        <w:widowControl w:val="0"/>
        <w:autoSpaceDE w:val="0"/>
        <w:autoSpaceDN w:val="0"/>
        <w:adjustRightInd w:val="0"/>
        <w:spacing w:after="0" w:line="300" w:lineRule="atLeast"/>
        <w:ind w:right="81"/>
        <w:rPr>
          <w:rFonts w:ascii="Arial" w:eastAsia="Times New Roman" w:hAnsi="Arial" w:cs="Calibri"/>
          <w:color w:val="000000"/>
          <w:sz w:val="20"/>
        </w:rPr>
      </w:pPr>
      <w:r w:rsidRPr="008A4029">
        <w:rPr>
          <w:rFonts w:ascii="Arial" w:eastAsia="Times New Roman" w:hAnsi="Arial" w:cs="Calibri"/>
          <w:bCs/>
          <w:color w:val="000000"/>
          <w:sz w:val="20"/>
        </w:rPr>
        <w:t>U</w:t>
      </w:r>
      <w:r w:rsidR="00B60A1C" w:rsidRPr="008A4029">
        <w:rPr>
          <w:rFonts w:ascii="Arial" w:eastAsia="Times New Roman" w:hAnsi="Arial" w:cs="Calibri"/>
          <w:color w:val="000000"/>
          <w:sz w:val="20"/>
        </w:rPr>
        <w:t xml:space="preserve"> moet elke reiziger registreren op de dag van aankomst van de reiziger. Deze registratie bevat: </w:t>
      </w:r>
    </w:p>
    <w:p w14:paraId="10A8642F" w14:textId="77777777" w:rsidR="00B60A1C" w:rsidRPr="008A4029" w:rsidRDefault="00B60A1C" w:rsidP="008B61B6">
      <w:pPr>
        <w:pStyle w:val="Lijstalinea"/>
        <w:widowControl w:val="0"/>
        <w:numPr>
          <w:ilvl w:val="0"/>
          <w:numId w:val="34"/>
        </w:numPr>
        <w:autoSpaceDE w:val="0"/>
        <w:autoSpaceDN w:val="0"/>
        <w:adjustRightInd w:val="0"/>
        <w:spacing w:after="0" w:line="300" w:lineRule="atLeast"/>
        <w:ind w:right="81"/>
        <w:rPr>
          <w:rFonts w:ascii="Arial" w:eastAsia="Times New Roman" w:hAnsi="Arial" w:cs="Calibri"/>
          <w:color w:val="000000"/>
          <w:sz w:val="20"/>
        </w:rPr>
      </w:pPr>
      <w:r w:rsidRPr="008A4029">
        <w:rPr>
          <w:rFonts w:ascii="Arial" w:eastAsia="Times New Roman" w:hAnsi="Arial" w:cs="Calibri"/>
          <w:color w:val="000000"/>
          <w:sz w:val="20"/>
        </w:rPr>
        <w:t xml:space="preserve">uw ondernemingsnummer; </w:t>
      </w:r>
    </w:p>
    <w:p w14:paraId="27182223" w14:textId="77777777" w:rsidR="00B60A1C" w:rsidRPr="008A4029" w:rsidRDefault="00B60A1C" w:rsidP="008B61B6">
      <w:pPr>
        <w:pStyle w:val="Lijstalinea"/>
        <w:widowControl w:val="0"/>
        <w:numPr>
          <w:ilvl w:val="0"/>
          <w:numId w:val="34"/>
        </w:numPr>
        <w:autoSpaceDE w:val="0"/>
        <w:autoSpaceDN w:val="0"/>
        <w:adjustRightInd w:val="0"/>
        <w:spacing w:after="0" w:line="300" w:lineRule="atLeast"/>
        <w:ind w:right="81"/>
        <w:rPr>
          <w:rFonts w:ascii="Arial" w:eastAsia="Times New Roman" w:hAnsi="Arial" w:cs="Calibri"/>
          <w:color w:val="000000"/>
          <w:sz w:val="20"/>
        </w:rPr>
      </w:pPr>
      <w:r w:rsidRPr="008A4029">
        <w:rPr>
          <w:rFonts w:ascii="Arial" w:eastAsia="Times New Roman" w:hAnsi="Arial" w:cs="Calibri"/>
          <w:color w:val="000000"/>
          <w:sz w:val="20"/>
        </w:rPr>
        <w:t xml:space="preserve">een uniek en doorlopend volgnummer; </w:t>
      </w:r>
    </w:p>
    <w:p w14:paraId="63E261FE" w14:textId="77777777" w:rsidR="00B60A1C" w:rsidRPr="008A4029" w:rsidRDefault="00B60A1C" w:rsidP="008B61B6">
      <w:pPr>
        <w:pStyle w:val="Lijstalinea"/>
        <w:widowControl w:val="0"/>
        <w:numPr>
          <w:ilvl w:val="0"/>
          <w:numId w:val="34"/>
        </w:numPr>
        <w:autoSpaceDE w:val="0"/>
        <w:autoSpaceDN w:val="0"/>
        <w:adjustRightInd w:val="0"/>
        <w:spacing w:after="0" w:line="300" w:lineRule="atLeast"/>
        <w:ind w:right="81"/>
        <w:rPr>
          <w:rFonts w:ascii="Arial" w:eastAsia="Times New Roman" w:hAnsi="Arial" w:cs="Calibri"/>
          <w:color w:val="000000"/>
          <w:sz w:val="20"/>
        </w:rPr>
      </w:pPr>
      <w:r w:rsidRPr="008A4029">
        <w:rPr>
          <w:rFonts w:ascii="Arial" w:eastAsia="Times New Roman" w:hAnsi="Arial" w:cs="Calibri"/>
          <w:color w:val="000000"/>
          <w:sz w:val="20"/>
        </w:rPr>
        <w:t xml:space="preserve">de datum van aankomst; </w:t>
      </w:r>
    </w:p>
    <w:p w14:paraId="7ED63FD6" w14:textId="77777777" w:rsidR="00B60A1C" w:rsidRPr="008A4029" w:rsidRDefault="00B60A1C" w:rsidP="008B61B6">
      <w:pPr>
        <w:pStyle w:val="Lijstalinea"/>
        <w:widowControl w:val="0"/>
        <w:numPr>
          <w:ilvl w:val="0"/>
          <w:numId w:val="34"/>
        </w:numPr>
        <w:autoSpaceDE w:val="0"/>
        <w:autoSpaceDN w:val="0"/>
        <w:adjustRightInd w:val="0"/>
        <w:spacing w:after="0" w:line="300" w:lineRule="atLeast"/>
        <w:ind w:right="81"/>
        <w:rPr>
          <w:rFonts w:ascii="Arial" w:eastAsia="Times New Roman" w:hAnsi="Arial" w:cs="Calibri"/>
          <w:color w:val="000000"/>
          <w:sz w:val="20"/>
        </w:rPr>
      </w:pPr>
      <w:r w:rsidRPr="008A4029">
        <w:rPr>
          <w:rFonts w:ascii="Arial" w:eastAsia="Times New Roman" w:hAnsi="Arial" w:cs="Calibri"/>
          <w:color w:val="000000"/>
          <w:sz w:val="20"/>
        </w:rPr>
        <w:t xml:space="preserve">de identificatiegegevens van de reiziger: </w:t>
      </w:r>
    </w:p>
    <w:p w14:paraId="7C5BEA87" w14:textId="77777777" w:rsidR="00B60A1C" w:rsidRPr="008A4029" w:rsidRDefault="00B60A1C" w:rsidP="008B61B6">
      <w:pPr>
        <w:pStyle w:val="Lijstalinea"/>
        <w:widowControl w:val="0"/>
        <w:numPr>
          <w:ilvl w:val="1"/>
          <w:numId w:val="14"/>
        </w:numPr>
        <w:autoSpaceDE w:val="0"/>
        <w:autoSpaceDN w:val="0"/>
        <w:adjustRightInd w:val="0"/>
        <w:spacing w:after="0" w:line="300" w:lineRule="atLeast"/>
        <w:ind w:right="81"/>
        <w:rPr>
          <w:rFonts w:ascii="Arial" w:eastAsia="Times New Roman" w:hAnsi="Arial" w:cs="Calibri"/>
          <w:color w:val="000000"/>
          <w:sz w:val="20"/>
        </w:rPr>
      </w:pPr>
      <w:r w:rsidRPr="008A4029">
        <w:rPr>
          <w:rFonts w:ascii="Arial" w:eastAsia="Times New Roman" w:hAnsi="Arial" w:cs="Calibri"/>
          <w:color w:val="000000"/>
          <w:sz w:val="20"/>
        </w:rPr>
        <w:t xml:space="preserve">naam en voornaam; </w:t>
      </w:r>
    </w:p>
    <w:p w14:paraId="6D412B8F" w14:textId="77777777" w:rsidR="00B60A1C" w:rsidRPr="008A4029" w:rsidRDefault="00B60A1C" w:rsidP="008B61B6">
      <w:pPr>
        <w:pStyle w:val="Lijstalinea"/>
        <w:widowControl w:val="0"/>
        <w:numPr>
          <w:ilvl w:val="1"/>
          <w:numId w:val="14"/>
        </w:numPr>
        <w:autoSpaceDE w:val="0"/>
        <w:autoSpaceDN w:val="0"/>
        <w:adjustRightInd w:val="0"/>
        <w:spacing w:after="0" w:line="300" w:lineRule="atLeast"/>
        <w:ind w:right="81"/>
        <w:rPr>
          <w:rFonts w:ascii="Arial" w:eastAsia="Times New Roman" w:hAnsi="Arial" w:cs="Calibri"/>
          <w:color w:val="000000"/>
          <w:sz w:val="20"/>
        </w:rPr>
      </w:pPr>
      <w:r w:rsidRPr="008A4029">
        <w:rPr>
          <w:rFonts w:ascii="Arial" w:eastAsia="Times New Roman" w:hAnsi="Arial" w:cs="Calibri"/>
          <w:color w:val="000000"/>
          <w:sz w:val="20"/>
        </w:rPr>
        <w:t xml:space="preserve">geboorteplaats en geboortedatum; </w:t>
      </w:r>
    </w:p>
    <w:p w14:paraId="78310A27" w14:textId="77777777" w:rsidR="00B60A1C" w:rsidRPr="008A4029" w:rsidRDefault="00B60A1C" w:rsidP="008B61B6">
      <w:pPr>
        <w:pStyle w:val="Lijstalinea"/>
        <w:widowControl w:val="0"/>
        <w:numPr>
          <w:ilvl w:val="1"/>
          <w:numId w:val="14"/>
        </w:numPr>
        <w:autoSpaceDE w:val="0"/>
        <w:autoSpaceDN w:val="0"/>
        <w:adjustRightInd w:val="0"/>
        <w:spacing w:after="0" w:line="300" w:lineRule="atLeast"/>
        <w:ind w:right="81"/>
        <w:rPr>
          <w:rFonts w:ascii="Arial" w:eastAsia="Times New Roman" w:hAnsi="Arial" w:cs="Calibri"/>
          <w:color w:val="000000"/>
          <w:sz w:val="20"/>
        </w:rPr>
      </w:pPr>
      <w:r w:rsidRPr="008A4029">
        <w:rPr>
          <w:rFonts w:ascii="Arial" w:eastAsia="Times New Roman" w:hAnsi="Arial" w:cs="Calibri"/>
          <w:color w:val="000000"/>
          <w:sz w:val="20"/>
        </w:rPr>
        <w:t xml:space="preserve">de nationaliteit; </w:t>
      </w:r>
    </w:p>
    <w:p w14:paraId="0C5F6817" w14:textId="77777777" w:rsidR="00B60A1C" w:rsidRPr="008A4029" w:rsidRDefault="00B60A1C" w:rsidP="008B61B6">
      <w:pPr>
        <w:pStyle w:val="Lijstalinea"/>
        <w:widowControl w:val="0"/>
        <w:numPr>
          <w:ilvl w:val="1"/>
          <w:numId w:val="14"/>
        </w:numPr>
        <w:autoSpaceDE w:val="0"/>
        <w:autoSpaceDN w:val="0"/>
        <w:adjustRightInd w:val="0"/>
        <w:spacing w:after="0" w:line="300" w:lineRule="atLeast"/>
        <w:ind w:right="81"/>
        <w:rPr>
          <w:rFonts w:ascii="Arial" w:eastAsia="Times New Roman" w:hAnsi="Arial" w:cs="Calibri"/>
          <w:color w:val="000000"/>
          <w:sz w:val="20"/>
        </w:rPr>
      </w:pPr>
      <w:r w:rsidRPr="008A4029">
        <w:rPr>
          <w:rFonts w:ascii="Arial" w:eastAsia="Times New Roman" w:hAnsi="Arial" w:cs="Calibri"/>
          <w:color w:val="000000"/>
          <w:sz w:val="20"/>
        </w:rPr>
        <w:t xml:space="preserve">het nummer van het voorgelegde identiteitsdocument of eventueel vervangend document. </w:t>
      </w:r>
    </w:p>
    <w:p w14:paraId="4328FFD0" w14:textId="77777777" w:rsidR="00B60A1C" w:rsidRPr="008A4029" w:rsidRDefault="00B60A1C" w:rsidP="008B61B6">
      <w:pPr>
        <w:pStyle w:val="Lijstalinea"/>
        <w:widowControl w:val="0"/>
        <w:numPr>
          <w:ilvl w:val="0"/>
          <w:numId w:val="35"/>
        </w:numPr>
        <w:autoSpaceDE w:val="0"/>
        <w:autoSpaceDN w:val="0"/>
        <w:adjustRightInd w:val="0"/>
        <w:spacing w:after="0" w:line="300" w:lineRule="atLeast"/>
        <w:ind w:right="81"/>
        <w:rPr>
          <w:rFonts w:ascii="Arial" w:eastAsia="Times New Roman" w:hAnsi="Arial" w:cs="Calibri"/>
          <w:color w:val="000000"/>
          <w:sz w:val="20"/>
        </w:rPr>
      </w:pPr>
      <w:r w:rsidRPr="008A4029">
        <w:rPr>
          <w:rFonts w:ascii="Arial" w:eastAsia="Times New Roman" w:hAnsi="Arial" w:cs="Calibri"/>
          <w:color w:val="000000"/>
          <w:sz w:val="20"/>
        </w:rPr>
        <w:t xml:space="preserve">de naam en voornaam van de minderjarige kinderen die een meerderjarige reiziger vergezellen. </w:t>
      </w:r>
    </w:p>
    <w:p w14:paraId="16EAB704" w14:textId="77777777" w:rsidR="00B60A1C" w:rsidRPr="008A4029" w:rsidRDefault="00B60A1C" w:rsidP="008A4029">
      <w:pPr>
        <w:widowControl w:val="0"/>
        <w:autoSpaceDE w:val="0"/>
        <w:autoSpaceDN w:val="0"/>
        <w:adjustRightInd w:val="0"/>
        <w:spacing w:after="0" w:line="300" w:lineRule="atLeast"/>
        <w:ind w:right="81"/>
        <w:rPr>
          <w:rFonts w:ascii="Arial" w:eastAsia="Times New Roman" w:hAnsi="Arial" w:cs="Calibri"/>
          <w:b/>
          <w:bCs/>
          <w:color w:val="000000"/>
          <w:sz w:val="20"/>
        </w:rPr>
      </w:pPr>
    </w:p>
    <w:p w14:paraId="457BCFDF" w14:textId="72815559" w:rsidR="00B60A1C" w:rsidRDefault="00B60A1C" w:rsidP="000C4CE2">
      <w:pPr>
        <w:widowControl w:val="0"/>
        <w:autoSpaceDE w:val="0"/>
        <w:autoSpaceDN w:val="0"/>
        <w:adjustRightInd w:val="0"/>
        <w:spacing w:after="0" w:line="300" w:lineRule="atLeast"/>
        <w:ind w:right="81"/>
        <w:rPr>
          <w:rFonts w:ascii="Arial" w:eastAsia="Times New Roman" w:hAnsi="Arial" w:cs="Calibri"/>
          <w:bCs/>
          <w:color w:val="000000"/>
          <w:sz w:val="20"/>
        </w:rPr>
      </w:pPr>
      <w:r w:rsidRPr="000C4CE2">
        <w:rPr>
          <w:rFonts w:ascii="Arial" w:eastAsia="Times New Roman" w:hAnsi="Arial" w:cs="Calibri"/>
          <w:bCs/>
          <w:color w:val="000000"/>
          <w:sz w:val="20"/>
        </w:rPr>
        <w:t xml:space="preserve">Wat de identificatiegegevens van de reiziger betreft: </w:t>
      </w:r>
    </w:p>
    <w:p w14:paraId="66B43B47" w14:textId="77777777" w:rsidR="004C2581" w:rsidRPr="000C4CE2" w:rsidRDefault="004C2581" w:rsidP="000C4CE2">
      <w:pPr>
        <w:widowControl w:val="0"/>
        <w:autoSpaceDE w:val="0"/>
        <w:autoSpaceDN w:val="0"/>
        <w:adjustRightInd w:val="0"/>
        <w:spacing w:after="0" w:line="300" w:lineRule="atLeast"/>
        <w:ind w:right="81"/>
        <w:rPr>
          <w:rFonts w:ascii="Arial" w:eastAsia="Times New Roman" w:hAnsi="Arial" w:cs="Calibri"/>
          <w:bCs/>
          <w:color w:val="000000"/>
          <w:sz w:val="20"/>
        </w:rPr>
      </w:pPr>
    </w:p>
    <w:p w14:paraId="39E2796D" w14:textId="77777777" w:rsidR="00B60A1C" w:rsidRPr="008A4029" w:rsidRDefault="00B60A1C" w:rsidP="00E1219D">
      <w:pPr>
        <w:widowControl w:val="0"/>
        <w:autoSpaceDE w:val="0"/>
        <w:autoSpaceDN w:val="0"/>
        <w:adjustRightInd w:val="0"/>
        <w:spacing w:after="0" w:line="300" w:lineRule="atLeast"/>
        <w:rPr>
          <w:rFonts w:ascii="Arial" w:eastAsia="Times New Roman" w:hAnsi="Arial" w:cs="Calibri"/>
          <w:color w:val="000000"/>
          <w:sz w:val="20"/>
          <w:szCs w:val="20"/>
        </w:rPr>
      </w:pPr>
      <w:r w:rsidRPr="008A4029">
        <w:rPr>
          <w:rFonts w:ascii="Arial" w:eastAsia="Times New Roman" w:hAnsi="Arial" w:cs="Calibri"/>
          <w:b/>
          <w:bCs/>
          <w:color w:val="000000"/>
          <w:sz w:val="20"/>
          <w:szCs w:val="20"/>
        </w:rPr>
        <w:t xml:space="preserve">1. Reizigers met een Belgische identiteitskaart </w:t>
      </w:r>
    </w:p>
    <w:p w14:paraId="164B8419" w14:textId="77777777" w:rsidR="000424F9" w:rsidRDefault="000424F9" w:rsidP="00E1219D">
      <w:pPr>
        <w:widowControl w:val="0"/>
        <w:autoSpaceDE w:val="0"/>
        <w:autoSpaceDN w:val="0"/>
        <w:adjustRightInd w:val="0"/>
        <w:spacing w:after="0" w:line="300" w:lineRule="atLeast"/>
        <w:rPr>
          <w:rFonts w:ascii="Arial" w:eastAsia="Times New Roman" w:hAnsi="Arial" w:cs="Calibri"/>
          <w:color w:val="000000"/>
          <w:sz w:val="20"/>
          <w:szCs w:val="20"/>
        </w:rPr>
      </w:pPr>
    </w:p>
    <w:p w14:paraId="40591527" w14:textId="1BA7FAC1" w:rsidR="00B60A1C" w:rsidRPr="008A4029" w:rsidRDefault="00B60A1C" w:rsidP="00E1219D">
      <w:pPr>
        <w:widowControl w:val="0"/>
        <w:autoSpaceDE w:val="0"/>
        <w:autoSpaceDN w:val="0"/>
        <w:adjustRightInd w:val="0"/>
        <w:spacing w:after="0" w:line="300" w:lineRule="atLeast"/>
        <w:rPr>
          <w:rFonts w:ascii="Arial" w:eastAsia="Times New Roman" w:hAnsi="Arial" w:cs="Calibri"/>
          <w:color w:val="000000"/>
          <w:sz w:val="20"/>
          <w:szCs w:val="20"/>
        </w:rPr>
      </w:pPr>
      <w:r w:rsidRPr="008A4029">
        <w:rPr>
          <w:rFonts w:ascii="Arial" w:eastAsia="Times New Roman" w:hAnsi="Arial" w:cs="Calibri"/>
          <w:color w:val="000000"/>
          <w:sz w:val="20"/>
          <w:szCs w:val="20"/>
        </w:rPr>
        <w:t xml:space="preserve">Voor de reizigers die beschikken over een Belgische identiteitskaart, moet een onderscheid worden gemaakt al naargelang de reizigers beschikken over een Rijksregisternummer of niet. </w:t>
      </w:r>
    </w:p>
    <w:p w14:paraId="348D48BE" w14:textId="77777777" w:rsidR="00B60A1C" w:rsidRPr="00E1219D" w:rsidRDefault="00B60A1C" w:rsidP="008B61B6">
      <w:pPr>
        <w:pStyle w:val="Lijstalinea"/>
        <w:widowControl w:val="0"/>
        <w:numPr>
          <w:ilvl w:val="0"/>
          <w:numId w:val="36"/>
        </w:numPr>
        <w:autoSpaceDE w:val="0"/>
        <w:autoSpaceDN w:val="0"/>
        <w:adjustRightInd w:val="0"/>
        <w:spacing w:after="0" w:line="300" w:lineRule="atLeast"/>
        <w:rPr>
          <w:rFonts w:ascii="Arial" w:eastAsia="Times New Roman" w:hAnsi="Arial" w:cs="Calibri"/>
          <w:color w:val="000000"/>
          <w:sz w:val="20"/>
          <w:szCs w:val="20"/>
        </w:rPr>
      </w:pPr>
      <w:r w:rsidRPr="00E1219D">
        <w:rPr>
          <w:rFonts w:ascii="Arial" w:eastAsia="Times New Roman" w:hAnsi="Arial" w:cs="Calibri"/>
          <w:color w:val="000000"/>
          <w:sz w:val="20"/>
          <w:szCs w:val="20"/>
        </w:rPr>
        <w:t xml:space="preserve">Wel rijksregisternummer: dan moet </w:t>
      </w:r>
      <w:r w:rsidR="00462C4A" w:rsidRPr="00E1219D">
        <w:rPr>
          <w:rFonts w:ascii="Arial" w:eastAsia="Times New Roman" w:hAnsi="Arial" w:cs="Calibri"/>
          <w:color w:val="000000"/>
          <w:sz w:val="20"/>
          <w:szCs w:val="20"/>
        </w:rPr>
        <w:t>u</w:t>
      </w:r>
      <w:r w:rsidRPr="00E1219D">
        <w:rPr>
          <w:rFonts w:ascii="Arial" w:eastAsia="Times New Roman" w:hAnsi="Arial" w:cs="Calibri"/>
          <w:color w:val="000000"/>
          <w:sz w:val="20"/>
          <w:szCs w:val="20"/>
        </w:rPr>
        <w:t xml:space="preserve"> dit nummer en de naam en voornaam van de reiziger vermelden. </w:t>
      </w:r>
    </w:p>
    <w:p w14:paraId="2B2C771E" w14:textId="77777777" w:rsidR="00B60A1C" w:rsidRPr="00E1219D" w:rsidRDefault="00B60A1C" w:rsidP="008B61B6">
      <w:pPr>
        <w:pStyle w:val="Lijstalinea"/>
        <w:widowControl w:val="0"/>
        <w:numPr>
          <w:ilvl w:val="0"/>
          <w:numId w:val="36"/>
        </w:numPr>
        <w:autoSpaceDE w:val="0"/>
        <w:autoSpaceDN w:val="0"/>
        <w:adjustRightInd w:val="0"/>
        <w:spacing w:after="0" w:line="300" w:lineRule="atLeast"/>
        <w:rPr>
          <w:rFonts w:ascii="Arial" w:eastAsia="Times New Roman" w:hAnsi="Arial" w:cs="Calibri"/>
          <w:color w:val="000000"/>
          <w:sz w:val="20"/>
          <w:szCs w:val="20"/>
        </w:rPr>
      </w:pPr>
      <w:r w:rsidRPr="00E1219D">
        <w:rPr>
          <w:rFonts w:ascii="Arial" w:eastAsia="Times New Roman" w:hAnsi="Arial" w:cs="Calibri"/>
          <w:color w:val="000000"/>
          <w:sz w:val="20"/>
          <w:szCs w:val="20"/>
        </w:rPr>
        <w:t xml:space="preserve">Geen rijksregisternummer: dan moet </w:t>
      </w:r>
      <w:r w:rsidR="00462C4A" w:rsidRPr="00E1219D">
        <w:rPr>
          <w:rFonts w:ascii="Arial" w:eastAsia="Times New Roman" w:hAnsi="Arial" w:cs="Calibri"/>
          <w:color w:val="000000"/>
          <w:sz w:val="20"/>
          <w:szCs w:val="20"/>
        </w:rPr>
        <w:t>u</w:t>
      </w:r>
      <w:r w:rsidRPr="00E1219D">
        <w:rPr>
          <w:rFonts w:ascii="Arial" w:eastAsia="Times New Roman" w:hAnsi="Arial" w:cs="Calibri"/>
          <w:color w:val="000000"/>
          <w:sz w:val="20"/>
          <w:szCs w:val="20"/>
        </w:rPr>
        <w:t xml:space="preserve"> de naam en voornaam, geboorteplaats en -datum en het nummer van het voorgelegde identiteitsdocument vermelden. </w:t>
      </w:r>
    </w:p>
    <w:p w14:paraId="63E2886C" w14:textId="77777777" w:rsidR="00B60A1C" w:rsidRPr="008A4029" w:rsidRDefault="00B60A1C" w:rsidP="00E1219D">
      <w:pPr>
        <w:widowControl w:val="0"/>
        <w:autoSpaceDE w:val="0"/>
        <w:autoSpaceDN w:val="0"/>
        <w:adjustRightInd w:val="0"/>
        <w:spacing w:after="0" w:line="300" w:lineRule="atLeast"/>
        <w:rPr>
          <w:rFonts w:ascii="Arial" w:eastAsia="Times New Roman" w:hAnsi="Arial" w:cs="Calibri"/>
          <w:b/>
          <w:bCs/>
          <w:color w:val="000000"/>
          <w:sz w:val="20"/>
          <w:szCs w:val="20"/>
        </w:rPr>
      </w:pPr>
    </w:p>
    <w:p w14:paraId="04987EDD" w14:textId="77777777" w:rsidR="00B60A1C" w:rsidRPr="008A4029" w:rsidRDefault="00B60A1C" w:rsidP="00E1219D">
      <w:pPr>
        <w:widowControl w:val="0"/>
        <w:autoSpaceDE w:val="0"/>
        <w:autoSpaceDN w:val="0"/>
        <w:adjustRightInd w:val="0"/>
        <w:spacing w:after="0" w:line="300" w:lineRule="atLeast"/>
        <w:rPr>
          <w:rFonts w:ascii="Arial" w:eastAsia="Times New Roman" w:hAnsi="Arial" w:cs="Calibri"/>
          <w:color w:val="000000"/>
          <w:sz w:val="20"/>
          <w:szCs w:val="20"/>
        </w:rPr>
      </w:pPr>
      <w:r w:rsidRPr="008A4029">
        <w:rPr>
          <w:rFonts w:ascii="Arial" w:eastAsia="Times New Roman" w:hAnsi="Arial" w:cs="Calibri"/>
          <w:b/>
          <w:bCs/>
          <w:color w:val="000000"/>
          <w:sz w:val="20"/>
          <w:szCs w:val="20"/>
        </w:rPr>
        <w:t xml:space="preserve">2. Reizigers met een andere dan een Belgische identiteitskaart </w:t>
      </w:r>
    </w:p>
    <w:p w14:paraId="2286626E" w14:textId="77777777" w:rsidR="000424F9" w:rsidRDefault="000424F9" w:rsidP="00E1219D">
      <w:pPr>
        <w:widowControl w:val="0"/>
        <w:autoSpaceDE w:val="0"/>
        <w:autoSpaceDN w:val="0"/>
        <w:adjustRightInd w:val="0"/>
        <w:spacing w:after="0" w:line="300" w:lineRule="atLeast"/>
        <w:rPr>
          <w:rFonts w:ascii="Arial" w:eastAsia="Times New Roman" w:hAnsi="Arial" w:cs="Calibri"/>
          <w:color w:val="000000"/>
          <w:sz w:val="20"/>
          <w:szCs w:val="20"/>
        </w:rPr>
      </w:pPr>
    </w:p>
    <w:p w14:paraId="69479FC7" w14:textId="6A177F95" w:rsidR="00B60A1C" w:rsidRPr="008A4029" w:rsidRDefault="00B60A1C" w:rsidP="00E1219D">
      <w:pPr>
        <w:widowControl w:val="0"/>
        <w:autoSpaceDE w:val="0"/>
        <w:autoSpaceDN w:val="0"/>
        <w:adjustRightInd w:val="0"/>
        <w:spacing w:after="0" w:line="300" w:lineRule="atLeast"/>
        <w:rPr>
          <w:rFonts w:ascii="Arial" w:eastAsia="Times New Roman" w:hAnsi="Arial" w:cs="Calibri"/>
          <w:color w:val="000000"/>
          <w:sz w:val="20"/>
          <w:szCs w:val="20"/>
        </w:rPr>
      </w:pPr>
      <w:r w:rsidRPr="008A4029">
        <w:rPr>
          <w:rFonts w:ascii="Arial" w:eastAsia="Times New Roman" w:hAnsi="Arial" w:cs="Calibri"/>
          <w:color w:val="000000"/>
          <w:sz w:val="20"/>
          <w:szCs w:val="20"/>
        </w:rPr>
        <w:t xml:space="preserve">Voor reizigers die niet beschikken over een Belgische identiteitskaart, moet </w:t>
      </w:r>
      <w:r w:rsidR="00462C4A" w:rsidRPr="008A4029">
        <w:rPr>
          <w:rFonts w:ascii="Arial" w:eastAsia="Times New Roman" w:hAnsi="Arial" w:cs="Calibri"/>
          <w:color w:val="000000"/>
          <w:sz w:val="20"/>
          <w:szCs w:val="20"/>
        </w:rPr>
        <w:t>u</w:t>
      </w:r>
      <w:r w:rsidRPr="008A4029">
        <w:rPr>
          <w:rFonts w:ascii="Arial" w:eastAsia="Times New Roman" w:hAnsi="Arial" w:cs="Calibri"/>
          <w:color w:val="000000"/>
          <w:sz w:val="20"/>
          <w:szCs w:val="20"/>
        </w:rPr>
        <w:t xml:space="preserve"> altijd naam en voornaam, geboorteplaats en -datum, nationaliteit en het nummer van het voorgelegde identiteitsdocument of eventueel vervangend document vermelden. </w:t>
      </w:r>
    </w:p>
    <w:p w14:paraId="7BC977AC" w14:textId="77777777" w:rsidR="00B60A1C" w:rsidRPr="008A4029" w:rsidRDefault="00B60A1C" w:rsidP="008A4029">
      <w:pPr>
        <w:widowControl w:val="0"/>
        <w:autoSpaceDE w:val="0"/>
        <w:autoSpaceDN w:val="0"/>
        <w:adjustRightInd w:val="0"/>
        <w:spacing w:after="0" w:line="300" w:lineRule="atLeast"/>
        <w:ind w:right="81"/>
        <w:rPr>
          <w:rFonts w:ascii="Arial" w:eastAsia="Times New Roman" w:hAnsi="Arial" w:cs="Calibri"/>
          <w:color w:val="000000"/>
          <w:sz w:val="20"/>
        </w:rPr>
      </w:pPr>
    </w:p>
    <w:p w14:paraId="7B00EE47" w14:textId="77777777" w:rsidR="00B60A1C" w:rsidRPr="008A4029" w:rsidRDefault="00B60A1C" w:rsidP="008A4029">
      <w:pPr>
        <w:widowControl w:val="0"/>
        <w:autoSpaceDE w:val="0"/>
        <w:autoSpaceDN w:val="0"/>
        <w:adjustRightInd w:val="0"/>
        <w:spacing w:after="0" w:line="300" w:lineRule="atLeast"/>
        <w:ind w:right="81"/>
        <w:rPr>
          <w:rFonts w:ascii="Arial" w:eastAsia="Times New Roman" w:hAnsi="Arial" w:cs="Calibri"/>
          <w:color w:val="000000"/>
          <w:sz w:val="20"/>
        </w:rPr>
      </w:pPr>
      <w:r w:rsidRPr="008A4029">
        <w:rPr>
          <w:rFonts w:ascii="Arial" w:eastAsia="Times New Roman" w:hAnsi="Arial" w:cs="Calibri"/>
          <w:color w:val="000000"/>
          <w:sz w:val="20"/>
        </w:rPr>
        <w:t xml:space="preserve">Binnen 24 uur na het vertrek van de reiziger moet </w:t>
      </w:r>
      <w:r w:rsidR="00462C4A" w:rsidRPr="008A4029">
        <w:rPr>
          <w:rFonts w:ascii="Arial" w:eastAsia="Times New Roman" w:hAnsi="Arial" w:cs="Calibri"/>
          <w:color w:val="000000"/>
          <w:sz w:val="20"/>
        </w:rPr>
        <w:t>u</w:t>
      </w:r>
      <w:r w:rsidRPr="008A4029">
        <w:rPr>
          <w:rFonts w:ascii="Arial" w:eastAsia="Times New Roman" w:hAnsi="Arial" w:cs="Calibri"/>
          <w:color w:val="000000"/>
          <w:sz w:val="20"/>
        </w:rPr>
        <w:t xml:space="preserve"> de registratie aanvullen met de vertrekdatum. </w:t>
      </w:r>
    </w:p>
    <w:p w14:paraId="6DC2101A" w14:textId="77777777" w:rsidR="00B60A1C" w:rsidRPr="008A4029" w:rsidRDefault="00B60A1C" w:rsidP="008A4029">
      <w:pPr>
        <w:widowControl w:val="0"/>
        <w:autoSpaceDE w:val="0"/>
        <w:autoSpaceDN w:val="0"/>
        <w:adjustRightInd w:val="0"/>
        <w:spacing w:after="0" w:line="300" w:lineRule="atLeast"/>
        <w:ind w:right="81"/>
        <w:rPr>
          <w:rFonts w:ascii="Arial" w:eastAsia="Times New Roman" w:hAnsi="Arial" w:cs="Calibri"/>
          <w:color w:val="000000"/>
          <w:sz w:val="20"/>
        </w:rPr>
      </w:pPr>
    </w:p>
    <w:p w14:paraId="48F0AE74" w14:textId="77777777" w:rsidR="00B60A1C" w:rsidRPr="008A4029" w:rsidRDefault="00462C4A" w:rsidP="008A4029">
      <w:pPr>
        <w:widowControl w:val="0"/>
        <w:autoSpaceDE w:val="0"/>
        <w:autoSpaceDN w:val="0"/>
        <w:adjustRightInd w:val="0"/>
        <w:spacing w:after="0" w:line="300" w:lineRule="atLeast"/>
        <w:ind w:right="81"/>
        <w:rPr>
          <w:rFonts w:ascii="Arial" w:eastAsia="Times New Roman" w:hAnsi="Arial" w:cs="Calibri"/>
          <w:color w:val="000000"/>
          <w:sz w:val="20"/>
        </w:rPr>
      </w:pPr>
      <w:r w:rsidRPr="008A4029">
        <w:rPr>
          <w:rFonts w:ascii="Arial" w:eastAsia="Times New Roman" w:hAnsi="Arial" w:cs="Calibri"/>
          <w:color w:val="000000"/>
          <w:sz w:val="20"/>
        </w:rPr>
        <w:t>U</w:t>
      </w:r>
      <w:r w:rsidR="00B60A1C" w:rsidRPr="008A4029">
        <w:rPr>
          <w:rFonts w:ascii="Arial" w:eastAsia="Times New Roman" w:hAnsi="Arial" w:cs="Calibri"/>
          <w:color w:val="000000"/>
          <w:sz w:val="20"/>
        </w:rPr>
        <w:t xml:space="preserve"> moet de juistheid van de verstrekte inlichtingen nagaan en de reiziger vragen om u de nodige identiteitsbewijzen of vervangende documenten voor te leggen. De reiziger is verplicht dit te doen. </w:t>
      </w:r>
    </w:p>
    <w:p w14:paraId="54617F77" w14:textId="77777777" w:rsidR="00B60A1C" w:rsidRPr="008A4029" w:rsidRDefault="00B60A1C" w:rsidP="008A4029">
      <w:pPr>
        <w:widowControl w:val="0"/>
        <w:autoSpaceDE w:val="0"/>
        <w:autoSpaceDN w:val="0"/>
        <w:adjustRightInd w:val="0"/>
        <w:spacing w:after="0" w:line="300" w:lineRule="atLeast"/>
        <w:ind w:right="81"/>
        <w:rPr>
          <w:rFonts w:ascii="Arial" w:eastAsia="Times New Roman" w:hAnsi="Arial" w:cs="Calibri"/>
          <w:b/>
          <w:bCs/>
          <w:color w:val="000000"/>
          <w:sz w:val="20"/>
        </w:rPr>
      </w:pPr>
    </w:p>
    <w:p w14:paraId="3B63E494" w14:textId="77777777" w:rsidR="00B60A1C" w:rsidRPr="008A4029" w:rsidRDefault="00462C4A" w:rsidP="008A4029">
      <w:pPr>
        <w:widowControl w:val="0"/>
        <w:autoSpaceDE w:val="0"/>
        <w:autoSpaceDN w:val="0"/>
        <w:adjustRightInd w:val="0"/>
        <w:spacing w:after="0" w:line="300" w:lineRule="atLeast"/>
        <w:ind w:right="81"/>
        <w:rPr>
          <w:rFonts w:ascii="Arial" w:eastAsia="Times New Roman" w:hAnsi="Arial" w:cs="Calibri"/>
          <w:color w:val="000000"/>
          <w:sz w:val="20"/>
        </w:rPr>
      </w:pPr>
      <w:r w:rsidRPr="008A4029">
        <w:rPr>
          <w:rFonts w:ascii="Arial" w:eastAsia="Times New Roman" w:hAnsi="Arial" w:cs="Calibri"/>
          <w:bCs/>
          <w:color w:val="000000"/>
          <w:sz w:val="20"/>
        </w:rPr>
        <w:t>U</w:t>
      </w:r>
      <w:r w:rsidR="00B60A1C" w:rsidRPr="008A4029">
        <w:rPr>
          <w:rFonts w:ascii="Arial" w:eastAsia="Times New Roman" w:hAnsi="Arial" w:cs="Calibri"/>
          <w:bCs/>
          <w:color w:val="000000"/>
          <w:sz w:val="20"/>
        </w:rPr>
        <w:t xml:space="preserve"> mag de registratie op papier of elektronisch doen.</w:t>
      </w:r>
      <w:r w:rsidR="00B60A1C" w:rsidRPr="008A4029">
        <w:rPr>
          <w:rFonts w:ascii="Arial" w:eastAsia="Times New Roman" w:hAnsi="Arial" w:cs="Calibri"/>
          <w:b/>
          <w:bCs/>
          <w:color w:val="000000"/>
          <w:sz w:val="20"/>
        </w:rPr>
        <w:t xml:space="preserve"> </w:t>
      </w:r>
      <w:r w:rsidR="00B60A1C" w:rsidRPr="008A4029">
        <w:rPr>
          <w:rFonts w:ascii="Arial" w:eastAsia="Times New Roman" w:hAnsi="Arial" w:cs="Calibri"/>
          <w:color w:val="000000"/>
          <w:sz w:val="20"/>
        </w:rPr>
        <w:t xml:space="preserve">De registratie </w:t>
      </w:r>
      <w:r w:rsidR="00B60A1C" w:rsidRPr="008A4029">
        <w:rPr>
          <w:rFonts w:ascii="Arial" w:eastAsia="Times New Roman" w:hAnsi="Arial" w:cs="Calibri"/>
          <w:bCs/>
          <w:color w:val="000000"/>
          <w:sz w:val="20"/>
        </w:rPr>
        <w:t>op papier</w:t>
      </w:r>
      <w:r w:rsidR="00B60A1C" w:rsidRPr="008A4029">
        <w:rPr>
          <w:rFonts w:ascii="Arial" w:eastAsia="Times New Roman" w:hAnsi="Arial" w:cs="Calibri"/>
          <w:b/>
          <w:bCs/>
          <w:color w:val="000000"/>
          <w:sz w:val="20"/>
        </w:rPr>
        <w:t xml:space="preserve"> </w:t>
      </w:r>
      <w:r w:rsidR="00B60A1C" w:rsidRPr="008A4029">
        <w:rPr>
          <w:rFonts w:ascii="Arial" w:eastAsia="Times New Roman" w:hAnsi="Arial" w:cs="Calibri"/>
          <w:color w:val="000000"/>
          <w:sz w:val="20"/>
        </w:rPr>
        <w:t xml:space="preserve">gebeurt in een register dat duidelijk leesbaar de te registreren gegevens vermeldt, voorafgegaan door het unieke volgnummer (zie 2° hierboven). Bij registratie door een </w:t>
      </w:r>
      <w:r w:rsidR="00B60A1C" w:rsidRPr="008A4029">
        <w:rPr>
          <w:rFonts w:ascii="Arial" w:eastAsia="Times New Roman" w:hAnsi="Arial" w:cs="Calibri"/>
          <w:bCs/>
          <w:color w:val="000000"/>
          <w:sz w:val="20"/>
        </w:rPr>
        <w:t>geïnformatiseerd</w:t>
      </w:r>
      <w:r w:rsidR="00B60A1C" w:rsidRPr="008A4029">
        <w:rPr>
          <w:rFonts w:ascii="Arial" w:eastAsia="Times New Roman" w:hAnsi="Arial" w:cs="Calibri"/>
          <w:b/>
          <w:bCs/>
          <w:color w:val="000000"/>
          <w:sz w:val="20"/>
        </w:rPr>
        <w:t xml:space="preserve"> </w:t>
      </w:r>
      <w:r w:rsidR="00B60A1C" w:rsidRPr="008A4029">
        <w:rPr>
          <w:rFonts w:ascii="Arial" w:eastAsia="Times New Roman" w:hAnsi="Arial" w:cs="Calibri"/>
          <w:color w:val="000000"/>
          <w:sz w:val="20"/>
        </w:rPr>
        <w:t xml:space="preserve">systeem, moet het gaan om een systeem waarbij niet zichtbare wijzigingen, toevoegingen of schrappingen van registraties </w:t>
      </w:r>
      <w:r w:rsidR="00B60A1C" w:rsidRPr="008A4029">
        <w:rPr>
          <w:rFonts w:ascii="Arial" w:eastAsia="Times New Roman" w:hAnsi="Arial" w:cs="Calibri"/>
          <w:color w:val="000000"/>
          <w:sz w:val="20"/>
        </w:rPr>
        <w:lastRenderedPageBreak/>
        <w:t xml:space="preserve">onmogelijk zijn. De te registreren gegevens mogen geïntegreerd worden in uw eigen administratiesysteem. </w:t>
      </w:r>
    </w:p>
    <w:p w14:paraId="0244CE46" w14:textId="77777777" w:rsidR="00B60A1C" w:rsidRPr="008A4029" w:rsidRDefault="00B60A1C" w:rsidP="008A4029">
      <w:pPr>
        <w:widowControl w:val="0"/>
        <w:autoSpaceDE w:val="0"/>
        <w:autoSpaceDN w:val="0"/>
        <w:adjustRightInd w:val="0"/>
        <w:spacing w:after="0" w:line="300" w:lineRule="atLeast"/>
        <w:ind w:right="81"/>
        <w:rPr>
          <w:rFonts w:ascii="Arial" w:eastAsia="Times New Roman" w:hAnsi="Arial" w:cs="Calibri"/>
          <w:color w:val="000000"/>
          <w:sz w:val="20"/>
        </w:rPr>
      </w:pPr>
    </w:p>
    <w:p w14:paraId="24A9F201" w14:textId="77777777" w:rsidR="00B60A1C" w:rsidRPr="008A4029" w:rsidRDefault="00462C4A" w:rsidP="008A4029">
      <w:pPr>
        <w:widowControl w:val="0"/>
        <w:autoSpaceDE w:val="0"/>
        <w:autoSpaceDN w:val="0"/>
        <w:adjustRightInd w:val="0"/>
        <w:spacing w:after="0" w:line="300" w:lineRule="atLeast"/>
        <w:ind w:right="81"/>
        <w:rPr>
          <w:rFonts w:ascii="Arial" w:eastAsia="Times New Roman" w:hAnsi="Arial" w:cs="Calibri"/>
          <w:color w:val="000000"/>
          <w:sz w:val="20"/>
        </w:rPr>
      </w:pPr>
      <w:r w:rsidRPr="008A4029">
        <w:rPr>
          <w:rFonts w:ascii="Arial" w:eastAsia="Times New Roman" w:hAnsi="Arial" w:cs="Calibri"/>
          <w:color w:val="000000"/>
          <w:sz w:val="20"/>
        </w:rPr>
        <w:t>U</w:t>
      </w:r>
      <w:r w:rsidR="00B60A1C" w:rsidRPr="008A4029">
        <w:rPr>
          <w:rFonts w:ascii="Arial" w:eastAsia="Times New Roman" w:hAnsi="Arial" w:cs="Calibri"/>
          <w:color w:val="000000"/>
          <w:sz w:val="20"/>
        </w:rPr>
        <w:t xml:space="preserve"> moet de geregistreerde gegevens ter beschikking houden van de politie, die ze ter plaatse moet kunnen raadplegen of kan vragen bepaalde gegevens in de vorm van een bestand, een uitprint of een kopie van het papieren register te overhandigen. </w:t>
      </w:r>
    </w:p>
    <w:p w14:paraId="26B5C80A" w14:textId="77777777" w:rsidR="00B60A1C" w:rsidRPr="008A4029" w:rsidRDefault="00B60A1C" w:rsidP="008A4029">
      <w:pPr>
        <w:widowControl w:val="0"/>
        <w:autoSpaceDE w:val="0"/>
        <w:autoSpaceDN w:val="0"/>
        <w:adjustRightInd w:val="0"/>
        <w:spacing w:after="0" w:line="300" w:lineRule="atLeast"/>
        <w:ind w:right="81"/>
        <w:rPr>
          <w:rFonts w:ascii="Arial" w:eastAsia="Times New Roman" w:hAnsi="Arial" w:cs="Calibri"/>
          <w:color w:val="000000"/>
          <w:sz w:val="20"/>
        </w:rPr>
      </w:pPr>
    </w:p>
    <w:p w14:paraId="26C7F08A" w14:textId="5A2215C0" w:rsidR="00B60A1C" w:rsidRDefault="00462C4A" w:rsidP="008A4029">
      <w:pPr>
        <w:widowControl w:val="0"/>
        <w:autoSpaceDE w:val="0"/>
        <w:autoSpaceDN w:val="0"/>
        <w:adjustRightInd w:val="0"/>
        <w:spacing w:after="0" w:line="300" w:lineRule="atLeast"/>
        <w:ind w:right="81"/>
        <w:rPr>
          <w:rFonts w:ascii="Arial" w:eastAsia="Times New Roman" w:hAnsi="Arial" w:cs="Calibri"/>
          <w:color w:val="000000"/>
          <w:sz w:val="20"/>
        </w:rPr>
      </w:pPr>
      <w:r w:rsidRPr="008A4029">
        <w:rPr>
          <w:rFonts w:ascii="Arial" w:eastAsia="Times New Roman" w:hAnsi="Arial" w:cs="Calibri"/>
          <w:color w:val="000000"/>
          <w:sz w:val="20"/>
        </w:rPr>
        <w:t>U</w:t>
      </w:r>
      <w:r w:rsidR="00B60A1C" w:rsidRPr="008A4029">
        <w:rPr>
          <w:rFonts w:ascii="Arial" w:eastAsia="Times New Roman" w:hAnsi="Arial" w:cs="Calibri"/>
          <w:color w:val="000000"/>
          <w:sz w:val="20"/>
        </w:rPr>
        <w:t xml:space="preserve"> moet de geregistreerde gegevens gedurende 7 jaar na het vertrek van de reiziger bewaren. Na het einde van die termijn mag </w:t>
      </w:r>
      <w:r w:rsidR="003A0269">
        <w:rPr>
          <w:rFonts w:ascii="Arial" w:eastAsia="Times New Roman" w:hAnsi="Arial" w:cs="Calibri"/>
          <w:color w:val="000000"/>
          <w:sz w:val="20"/>
        </w:rPr>
        <w:t xml:space="preserve">u </w:t>
      </w:r>
      <w:r w:rsidR="00B60A1C" w:rsidRPr="008A4029">
        <w:rPr>
          <w:rFonts w:ascii="Arial" w:eastAsia="Times New Roman" w:hAnsi="Arial" w:cs="Calibri"/>
          <w:color w:val="000000"/>
          <w:sz w:val="20"/>
        </w:rPr>
        <w:t xml:space="preserve">ze vernietigen. </w:t>
      </w:r>
    </w:p>
    <w:p w14:paraId="2C4EDAD8" w14:textId="77777777" w:rsidR="004C2581" w:rsidRPr="008A4029" w:rsidRDefault="004C2581" w:rsidP="008A4029">
      <w:pPr>
        <w:widowControl w:val="0"/>
        <w:autoSpaceDE w:val="0"/>
        <w:autoSpaceDN w:val="0"/>
        <w:adjustRightInd w:val="0"/>
        <w:spacing w:after="0" w:line="300" w:lineRule="atLeast"/>
        <w:ind w:right="81"/>
        <w:rPr>
          <w:rFonts w:ascii="Arial" w:eastAsia="Times New Roman" w:hAnsi="Arial" w:cs="Calibri"/>
          <w:color w:val="000000"/>
          <w:sz w:val="20"/>
        </w:rPr>
      </w:pPr>
    </w:p>
    <w:p w14:paraId="5F63ADDB" w14:textId="77777777" w:rsidR="00B60A1C" w:rsidRPr="008A4029" w:rsidRDefault="00B60A1C" w:rsidP="008A4029">
      <w:pPr>
        <w:widowControl w:val="0"/>
        <w:autoSpaceDE w:val="0"/>
        <w:autoSpaceDN w:val="0"/>
        <w:adjustRightInd w:val="0"/>
        <w:spacing w:after="0" w:line="300" w:lineRule="atLeast"/>
        <w:ind w:right="81"/>
        <w:rPr>
          <w:rFonts w:ascii="Arial" w:eastAsia="Times New Roman" w:hAnsi="Arial" w:cs="Calibri"/>
          <w:b/>
          <w:bCs/>
          <w:color w:val="000000"/>
          <w:sz w:val="20"/>
        </w:rPr>
      </w:pPr>
    </w:p>
    <w:p w14:paraId="0E118E97" w14:textId="77777777" w:rsidR="00B60A1C" w:rsidRPr="0016199C" w:rsidRDefault="004D44B4" w:rsidP="00E1219D">
      <w:pPr>
        <w:widowControl w:val="0"/>
        <w:tabs>
          <w:tab w:val="left" w:pos="426"/>
        </w:tabs>
        <w:autoSpaceDE w:val="0"/>
        <w:autoSpaceDN w:val="0"/>
        <w:adjustRightInd w:val="0"/>
        <w:spacing w:after="0" w:line="300" w:lineRule="atLeast"/>
        <w:ind w:left="426" w:right="81" w:hanging="426"/>
        <w:rPr>
          <w:rStyle w:val="Intensievebenadrukking"/>
          <w:rFonts w:ascii="Arial" w:hAnsi="Arial"/>
          <w:i w:val="0"/>
          <w:color w:val="595959" w:themeColor="text1" w:themeTint="A6"/>
        </w:rPr>
      </w:pPr>
      <w:r w:rsidRPr="0016199C">
        <w:rPr>
          <w:rStyle w:val="Intensievebenadrukking"/>
          <w:rFonts w:ascii="Arial" w:hAnsi="Arial"/>
          <w:i w:val="0"/>
          <w:color w:val="595959" w:themeColor="text1" w:themeTint="A6"/>
        </w:rPr>
        <w:t xml:space="preserve">2.3. </w:t>
      </w:r>
      <w:r w:rsidR="00B60A1C" w:rsidRPr="0016199C">
        <w:rPr>
          <w:rStyle w:val="Intensievebenadrukking"/>
          <w:rFonts w:ascii="Arial" w:hAnsi="Arial"/>
          <w:i w:val="0"/>
          <w:color w:val="595959" w:themeColor="text1" w:themeTint="A6"/>
        </w:rPr>
        <w:t>Kost?</w:t>
      </w:r>
    </w:p>
    <w:p w14:paraId="3A2F981E" w14:textId="77777777" w:rsidR="000424F9" w:rsidRDefault="000424F9" w:rsidP="008A4029">
      <w:pPr>
        <w:widowControl w:val="0"/>
        <w:autoSpaceDE w:val="0"/>
        <w:autoSpaceDN w:val="0"/>
        <w:adjustRightInd w:val="0"/>
        <w:spacing w:after="0" w:line="300" w:lineRule="atLeast"/>
        <w:ind w:right="81"/>
        <w:rPr>
          <w:rFonts w:ascii="Arial" w:eastAsia="Times New Roman" w:hAnsi="Arial" w:cs="Calibri"/>
          <w:color w:val="000000"/>
          <w:sz w:val="20"/>
        </w:rPr>
      </w:pPr>
    </w:p>
    <w:p w14:paraId="5297FD23" w14:textId="187ACDA3" w:rsidR="00B60A1C" w:rsidRPr="008A4029" w:rsidRDefault="00B60A1C" w:rsidP="008A4029">
      <w:pPr>
        <w:widowControl w:val="0"/>
        <w:autoSpaceDE w:val="0"/>
        <w:autoSpaceDN w:val="0"/>
        <w:adjustRightInd w:val="0"/>
        <w:spacing w:after="0" w:line="300" w:lineRule="atLeast"/>
        <w:ind w:right="81"/>
        <w:rPr>
          <w:rFonts w:ascii="Arial" w:eastAsia="Times New Roman" w:hAnsi="Arial" w:cs="Calibri"/>
          <w:color w:val="000000"/>
          <w:sz w:val="20"/>
        </w:rPr>
      </w:pPr>
      <w:r w:rsidRPr="008A4029">
        <w:rPr>
          <w:rFonts w:ascii="Arial" w:eastAsia="Times New Roman" w:hAnsi="Arial" w:cs="Calibri"/>
          <w:color w:val="000000"/>
          <w:sz w:val="20"/>
        </w:rPr>
        <w:t xml:space="preserve">De kost zal er voornamelijk vanaf hangen of </w:t>
      </w:r>
      <w:r w:rsidR="00462C4A" w:rsidRPr="008A4029">
        <w:rPr>
          <w:rFonts w:ascii="Arial" w:eastAsia="Times New Roman" w:hAnsi="Arial" w:cs="Calibri"/>
          <w:color w:val="000000"/>
          <w:sz w:val="20"/>
        </w:rPr>
        <w:t>u</w:t>
      </w:r>
      <w:r w:rsidRPr="008A4029">
        <w:rPr>
          <w:rFonts w:ascii="Arial" w:eastAsia="Times New Roman" w:hAnsi="Arial" w:cs="Calibri"/>
          <w:color w:val="000000"/>
          <w:sz w:val="20"/>
        </w:rPr>
        <w:t xml:space="preserve"> </w:t>
      </w:r>
      <w:r w:rsidRPr="008A4029">
        <w:rPr>
          <w:rFonts w:ascii="Arial" w:eastAsia="Times New Roman" w:hAnsi="Arial" w:cs="Calibri"/>
          <w:bCs/>
          <w:color w:val="000000"/>
          <w:sz w:val="20"/>
        </w:rPr>
        <w:t>de registratie op papier of elektronisch doet.</w:t>
      </w:r>
      <w:r w:rsidRPr="008A4029">
        <w:rPr>
          <w:rFonts w:ascii="Arial" w:eastAsia="Times New Roman" w:hAnsi="Arial" w:cs="Calibri"/>
          <w:b/>
          <w:bCs/>
          <w:color w:val="000000"/>
          <w:sz w:val="20"/>
        </w:rPr>
        <w:t xml:space="preserve"> </w:t>
      </w:r>
      <w:r w:rsidRPr="008A4029">
        <w:rPr>
          <w:rFonts w:ascii="Arial" w:eastAsia="Times New Roman" w:hAnsi="Arial" w:cs="Calibri"/>
          <w:bCs/>
          <w:color w:val="000000"/>
          <w:sz w:val="20"/>
        </w:rPr>
        <w:t xml:space="preserve">Op papier houdt in se slechts de kost van papier in, terwijl elektronisch de kost voor </w:t>
      </w:r>
      <w:r w:rsidRPr="008A4029">
        <w:rPr>
          <w:rFonts w:ascii="Arial" w:eastAsia="Times New Roman" w:hAnsi="Arial" w:cs="Calibri"/>
          <w:color w:val="000000"/>
          <w:sz w:val="20"/>
        </w:rPr>
        <w:t xml:space="preserve">een </w:t>
      </w:r>
      <w:r w:rsidRPr="008A4029">
        <w:rPr>
          <w:rFonts w:ascii="Arial" w:eastAsia="Times New Roman" w:hAnsi="Arial" w:cs="Calibri"/>
          <w:bCs/>
          <w:color w:val="000000"/>
          <w:sz w:val="20"/>
        </w:rPr>
        <w:t>geïnformatiseerd</w:t>
      </w:r>
      <w:r w:rsidRPr="008A4029">
        <w:rPr>
          <w:rFonts w:ascii="Arial" w:eastAsia="Times New Roman" w:hAnsi="Arial" w:cs="Calibri"/>
          <w:b/>
          <w:bCs/>
          <w:color w:val="000000"/>
          <w:sz w:val="20"/>
        </w:rPr>
        <w:t xml:space="preserve"> </w:t>
      </w:r>
      <w:r w:rsidRPr="008A4029">
        <w:rPr>
          <w:rFonts w:ascii="Arial" w:eastAsia="Times New Roman" w:hAnsi="Arial" w:cs="Calibri"/>
          <w:color w:val="000000"/>
          <w:sz w:val="20"/>
        </w:rPr>
        <w:t xml:space="preserve">systeem behelst. </w:t>
      </w:r>
    </w:p>
    <w:p w14:paraId="2BD71017" w14:textId="77777777" w:rsidR="004D44B4" w:rsidRPr="008A4029" w:rsidRDefault="004D44B4" w:rsidP="008A4029">
      <w:pPr>
        <w:widowControl w:val="0"/>
        <w:autoSpaceDE w:val="0"/>
        <w:autoSpaceDN w:val="0"/>
        <w:adjustRightInd w:val="0"/>
        <w:spacing w:after="0" w:line="300" w:lineRule="atLeast"/>
        <w:ind w:right="81"/>
        <w:rPr>
          <w:rFonts w:ascii="Arial" w:eastAsia="Times New Roman" w:hAnsi="Arial" w:cs="Calibri"/>
          <w:color w:val="000000"/>
          <w:sz w:val="20"/>
        </w:rPr>
      </w:pPr>
    </w:p>
    <w:p w14:paraId="74911D2A" w14:textId="77777777" w:rsidR="00B60A1C" w:rsidRPr="0016199C" w:rsidRDefault="004D44B4" w:rsidP="00E1219D">
      <w:pPr>
        <w:widowControl w:val="0"/>
        <w:tabs>
          <w:tab w:val="left" w:pos="426"/>
        </w:tabs>
        <w:autoSpaceDE w:val="0"/>
        <w:autoSpaceDN w:val="0"/>
        <w:adjustRightInd w:val="0"/>
        <w:spacing w:after="0" w:line="300" w:lineRule="atLeast"/>
        <w:ind w:left="426" w:right="81" w:hanging="426"/>
        <w:rPr>
          <w:rStyle w:val="Intensievebenadrukking"/>
          <w:rFonts w:ascii="Arial" w:hAnsi="Arial"/>
          <w:i w:val="0"/>
          <w:color w:val="595959" w:themeColor="text1" w:themeTint="A6"/>
        </w:rPr>
      </w:pPr>
      <w:r w:rsidRPr="0016199C">
        <w:rPr>
          <w:rStyle w:val="Intensievebenadrukking"/>
          <w:rFonts w:ascii="Arial" w:hAnsi="Arial"/>
          <w:i w:val="0"/>
          <w:color w:val="595959" w:themeColor="text1" w:themeTint="A6"/>
        </w:rPr>
        <w:t xml:space="preserve">2.4. </w:t>
      </w:r>
      <w:r w:rsidR="00B60A1C" w:rsidRPr="0016199C">
        <w:rPr>
          <w:rStyle w:val="Intensievebenadrukking"/>
          <w:rFonts w:ascii="Arial" w:hAnsi="Arial"/>
          <w:i w:val="0"/>
          <w:color w:val="595959" w:themeColor="text1" w:themeTint="A6"/>
        </w:rPr>
        <w:t>Sanctie?</w:t>
      </w:r>
    </w:p>
    <w:p w14:paraId="3DF43625" w14:textId="77777777" w:rsidR="000424F9" w:rsidRDefault="000424F9" w:rsidP="008A4029">
      <w:pPr>
        <w:widowControl w:val="0"/>
        <w:autoSpaceDE w:val="0"/>
        <w:autoSpaceDN w:val="0"/>
        <w:adjustRightInd w:val="0"/>
        <w:spacing w:after="0" w:line="300" w:lineRule="atLeast"/>
        <w:ind w:right="81"/>
        <w:rPr>
          <w:rFonts w:ascii="Arial" w:eastAsia="Times New Roman" w:hAnsi="Arial" w:cs="Calibri"/>
          <w:color w:val="000000"/>
          <w:sz w:val="20"/>
        </w:rPr>
      </w:pPr>
    </w:p>
    <w:p w14:paraId="7E18DA27" w14:textId="4EEB8FB0" w:rsidR="00B60A1C" w:rsidRPr="008A4029" w:rsidRDefault="00B60A1C" w:rsidP="008A4029">
      <w:pPr>
        <w:widowControl w:val="0"/>
        <w:autoSpaceDE w:val="0"/>
        <w:autoSpaceDN w:val="0"/>
        <w:adjustRightInd w:val="0"/>
        <w:spacing w:after="0" w:line="300" w:lineRule="atLeast"/>
        <w:ind w:right="81"/>
        <w:rPr>
          <w:rFonts w:ascii="Arial" w:eastAsia="Times New Roman" w:hAnsi="Arial" w:cs="Calibri"/>
          <w:color w:val="000000"/>
          <w:sz w:val="20"/>
        </w:rPr>
      </w:pPr>
      <w:r w:rsidRPr="008A4029">
        <w:rPr>
          <w:rFonts w:ascii="Arial" w:eastAsia="Times New Roman" w:hAnsi="Arial" w:cs="Calibri"/>
          <w:color w:val="000000"/>
          <w:sz w:val="20"/>
        </w:rPr>
        <w:t xml:space="preserve">Als </w:t>
      </w:r>
      <w:r w:rsidR="00462C4A" w:rsidRPr="008A4029">
        <w:rPr>
          <w:rFonts w:ascii="Arial" w:eastAsia="Times New Roman" w:hAnsi="Arial" w:cs="Calibri"/>
          <w:color w:val="000000"/>
          <w:sz w:val="20"/>
        </w:rPr>
        <w:t>u</w:t>
      </w:r>
      <w:r w:rsidRPr="008A4029">
        <w:rPr>
          <w:rFonts w:ascii="Arial" w:eastAsia="Times New Roman" w:hAnsi="Arial" w:cs="Calibri"/>
          <w:color w:val="000000"/>
          <w:sz w:val="20"/>
        </w:rPr>
        <w:t xml:space="preserve"> uw reizigers niet naar behoren registreert, dan loop</w:t>
      </w:r>
      <w:r w:rsidR="00462C4A" w:rsidRPr="008A4029">
        <w:rPr>
          <w:rFonts w:ascii="Arial" w:eastAsia="Times New Roman" w:hAnsi="Arial" w:cs="Calibri"/>
          <w:color w:val="000000"/>
          <w:sz w:val="20"/>
        </w:rPr>
        <w:t>t</w:t>
      </w:r>
      <w:r w:rsidRPr="008A4029">
        <w:rPr>
          <w:rFonts w:ascii="Arial" w:eastAsia="Times New Roman" w:hAnsi="Arial" w:cs="Calibri"/>
          <w:color w:val="000000"/>
          <w:sz w:val="20"/>
        </w:rPr>
        <w:t xml:space="preserve"> </w:t>
      </w:r>
      <w:r w:rsidR="00462C4A" w:rsidRPr="008A4029">
        <w:rPr>
          <w:rFonts w:ascii="Arial" w:eastAsia="Times New Roman" w:hAnsi="Arial" w:cs="Calibri"/>
          <w:color w:val="000000"/>
          <w:sz w:val="20"/>
        </w:rPr>
        <w:t>u</w:t>
      </w:r>
      <w:r w:rsidRPr="008A4029">
        <w:rPr>
          <w:rFonts w:ascii="Arial" w:eastAsia="Times New Roman" w:hAnsi="Arial" w:cs="Calibri"/>
          <w:color w:val="000000"/>
          <w:sz w:val="20"/>
        </w:rPr>
        <w:t xml:space="preserve"> het risico op een gevangenisstraf van 8 dagen tot 3 maanden en/of met een geldboete van 26 tot 200 €. De geldboete wordt steeds vermenigvuldigd met de opdeciemen (huidig tarief: </w:t>
      </w:r>
      <w:r w:rsidR="008D5EBA">
        <w:rPr>
          <w:rFonts w:ascii="Arial" w:eastAsia="Times New Roman" w:hAnsi="Arial" w:cs="Calibri"/>
          <w:color w:val="000000"/>
          <w:sz w:val="20"/>
        </w:rPr>
        <w:t>6</w:t>
      </w:r>
      <w:r w:rsidRPr="008A4029">
        <w:rPr>
          <w:rFonts w:ascii="Arial" w:eastAsia="Times New Roman" w:hAnsi="Arial" w:cs="Calibri"/>
          <w:color w:val="000000"/>
          <w:sz w:val="20"/>
        </w:rPr>
        <w:t xml:space="preserve">). </w:t>
      </w:r>
    </w:p>
    <w:p w14:paraId="1A75FACA" w14:textId="77777777" w:rsidR="00B60A1C" w:rsidRPr="008A4029" w:rsidRDefault="00B60A1C" w:rsidP="008A4029">
      <w:pPr>
        <w:widowControl w:val="0"/>
        <w:autoSpaceDE w:val="0"/>
        <w:autoSpaceDN w:val="0"/>
        <w:adjustRightInd w:val="0"/>
        <w:spacing w:after="0" w:line="300" w:lineRule="atLeast"/>
        <w:ind w:right="81"/>
        <w:rPr>
          <w:rFonts w:ascii="Arial" w:eastAsia="Times New Roman" w:hAnsi="Arial" w:cs="Calibri"/>
          <w:color w:val="000000"/>
          <w:sz w:val="20"/>
        </w:rPr>
      </w:pPr>
    </w:p>
    <w:p w14:paraId="3B22CB29" w14:textId="77777777" w:rsidR="00B60A1C" w:rsidRPr="008A4029" w:rsidRDefault="00B60A1C" w:rsidP="008A4029">
      <w:pPr>
        <w:widowControl w:val="0"/>
        <w:autoSpaceDE w:val="0"/>
        <w:autoSpaceDN w:val="0"/>
        <w:adjustRightInd w:val="0"/>
        <w:spacing w:after="0" w:line="300" w:lineRule="atLeast"/>
        <w:ind w:right="81"/>
        <w:rPr>
          <w:rFonts w:ascii="Arial" w:eastAsia="Times New Roman" w:hAnsi="Arial" w:cs="Calibri"/>
          <w:color w:val="000000"/>
          <w:sz w:val="20"/>
        </w:rPr>
      </w:pPr>
      <w:r w:rsidRPr="008A4029">
        <w:rPr>
          <w:rFonts w:ascii="Arial" w:eastAsia="Times New Roman" w:hAnsi="Arial" w:cs="Calibri"/>
          <w:color w:val="000000"/>
          <w:sz w:val="20"/>
        </w:rPr>
        <w:t xml:space="preserve">Hetzelfde geldt voor de reiziger die u de gevraagde stukken niet voorlegt. </w:t>
      </w:r>
    </w:p>
    <w:p w14:paraId="5327E72C" w14:textId="0A697BED" w:rsidR="00E1219D" w:rsidRDefault="00E1219D">
      <w:pPr>
        <w:spacing w:after="0" w:line="240" w:lineRule="auto"/>
        <w:rPr>
          <w:rFonts w:ascii="Arial" w:eastAsia="Times New Roman" w:hAnsi="Arial"/>
          <w:b/>
          <w:bCs/>
          <w:color w:val="585849"/>
          <w:sz w:val="32"/>
          <w:szCs w:val="26"/>
          <w:lang w:eastAsia="nl-NL"/>
        </w:rPr>
      </w:pPr>
    </w:p>
    <w:p w14:paraId="3CDC52B5" w14:textId="77777777" w:rsidR="00B60A1C" w:rsidRPr="00A6095C" w:rsidRDefault="00B60A1C" w:rsidP="008B61B6">
      <w:pPr>
        <w:pStyle w:val="Kop2"/>
        <w:keepNext/>
        <w:keepLines/>
        <w:numPr>
          <w:ilvl w:val="0"/>
          <w:numId w:val="33"/>
        </w:numPr>
        <w:spacing w:before="200" w:beforeAutospacing="0" w:after="0" w:afterAutospacing="0" w:line="300" w:lineRule="atLeast"/>
        <w:contextualSpacing/>
        <w:rPr>
          <w:rFonts w:ascii="Arial" w:hAnsi="Arial"/>
          <w:color w:val="585849"/>
          <w:sz w:val="32"/>
          <w:szCs w:val="26"/>
          <w:lang w:eastAsia="nl-NL"/>
        </w:rPr>
      </w:pPr>
      <w:bookmarkStart w:id="12" w:name="_Toc35254693"/>
      <w:r w:rsidRPr="00A6095C">
        <w:rPr>
          <w:rFonts w:ascii="Arial" w:hAnsi="Arial"/>
          <w:color w:val="585849"/>
          <w:sz w:val="32"/>
          <w:szCs w:val="26"/>
          <w:lang w:eastAsia="nl-NL"/>
        </w:rPr>
        <w:t>Specifieke eetgelegenheden</w:t>
      </w:r>
      <w:r w:rsidR="002E64B3" w:rsidRPr="00A6095C">
        <w:rPr>
          <w:rFonts w:ascii="Arial" w:hAnsi="Arial"/>
          <w:color w:val="585849"/>
          <w:sz w:val="32"/>
          <w:szCs w:val="26"/>
          <w:lang w:eastAsia="nl-NL"/>
        </w:rPr>
        <w:t>-</w:t>
      </w:r>
      <w:r w:rsidR="00216254" w:rsidRPr="00A6095C">
        <w:rPr>
          <w:rFonts w:ascii="Arial" w:hAnsi="Arial"/>
          <w:color w:val="585849"/>
          <w:sz w:val="32"/>
          <w:szCs w:val="26"/>
          <w:lang w:eastAsia="nl-NL"/>
        </w:rPr>
        <w:t xml:space="preserve"> </w:t>
      </w:r>
      <w:r w:rsidRPr="00A6095C">
        <w:rPr>
          <w:rFonts w:ascii="Arial" w:hAnsi="Arial"/>
          <w:color w:val="585849"/>
          <w:sz w:val="32"/>
          <w:szCs w:val="26"/>
          <w:lang w:eastAsia="nl-NL"/>
        </w:rPr>
        <w:t>/</w:t>
      </w:r>
      <w:r w:rsidR="00216254" w:rsidRPr="00A6095C">
        <w:rPr>
          <w:rFonts w:ascii="Arial" w:hAnsi="Arial"/>
          <w:color w:val="585849"/>
          <w:sz w:val="32"/>
          <w:szCs w:val="26"/>
          <w:lang w:eastAsia="nl-NL"/>
        </w:rPr>
        <w:t xml:space="preserve"> </w:t>
      </w:r>
      <w:r w:rsidRPr="00A6095C">
        <w:rPr>
          <w:rFonts w:ascii="Arial" w:hAnsi="Arial"/>
          <w:color w:val="585849"/>
          <w:sz w:val="32"/>
          <w:szCs w:val="26"/>
          <w:lang w:eastAsia="nl-NL"/>
        </w:rPr>
        <w:t>restaurants</w:t>
      </w:r>
      <w:r w:rsidR="002E64B3" w:rsidRPr="00A6095C">
        <w:rPr>
          <w:rFonts w:ascii="Arial" w:hAnsi="Arial"/>
          <w:color w:val="585849"/>
          <w:sz w:val="32"/>
          <w:szCs w:val="26"/>
          <w:lang w:eastAsia="nl-NL"/>
        </w:rPr>
        <w:t>tartersformaliteiten</w:t>
      </w:r>
      <w:bookmarkEnd w:id="12"/>
    </w:p>
    <w:p w14:paraId="6B5DCDC8" w14:textId="77777777" w:rsidR="00216254" w:rsidRDefault="00216254" w:rsidP="00216254"/>
    <w:p w14:paraId="65919BCD" w14:textId="55669A40" w:rsidR="0001692C" w:rsidRPr="00D706D5" w:rsidRDefault="00210620" w:rsidP="00D706D5">
      <w:pPr>
        <w:pStyle w:val="Kop3"/>
        <w:rPr>
          <w:rStyle w:val="Intensievebenadrukking"/>
          <w:rFonts w:ascii="Arial" w:hAnsi="Arial"/>
          <w:b/>
          <w:bCs/>
          <w:color w:val="595959" w:themeColor="text1" w:themeTint="A6"/>
        </w:rPr>
      </w:pPr>
      <w:r w:rsidRPr="00D706D5">
        <w:rPr>
          <w:rStyle w:val="Kop3Char"/>
          <w:rFonts w:ascii="Arial" w:eastAsia="Calibri" w:hAnsi="Arial"/>
          <w:b/>
          <w:bCs/>
          <w:color w:val="595959" w:themeColor="text1" w:themeTint="A6"/>
          <w:sz w:val="24"/>
        </w:rPr>
        <w:t>1</w:t>
      </w:r>
      <w:r w:rsidR="0001692C" w:rsidRPr="00D706D5">
        <w:rPr>
          <w:rStyle w:val="Kop3Char"/>
          <w:rFonts w:ascii="Arial" w:eastAsia="Calibri" w:hAnsi="Arial"/>
          <w:b/>
          <w:bCs/>
          <w:color w:val="595959" w:themeColor="text1" w:themeTint="A6"/>
          <w:sz w:val="24"/>
        </w:rPr>
        <w:t xml:space="preserve">. </w:t>
      </w:r>
      <w:r w:rsidR="0001692C" w:rsidRPr="00D706D5">
        <w:rPr>
          <w:rStyle w:val="Kop3Char"/>
          <w:rFonts w:ascii="Arial" w:eastAsia="Calibri" w:hAnsi="Arial"/>
          <w:b/>
          <w:bCs/>
          <w:color w:val="595959" w:themeColor="text1" w:themeTint="A6"/>
          <w:sz w:val="24"/>
        </w:rPr>
        <w:tab/>
        <w:t>Brandveiligheid</w:t>
      </w:r>
      <w:r w:rsidR="0001692C" w:rsidRPr="00D706D5">
        <w:rPr>
          <w:rStyle w:val="Intensievebenadrukking"/>
          <w:rFonts w:ascii="Arial" w:hAnsi="Arial"/>
          <w:b/>
          <w:bCs/>
          <w:color w:val="595959" w:themeColor="text1" w:themeTint="A6"/>
        </w:rPr>
        <w:t xml:space="preserve"> </w:t>
      </w:r>
    </w:p>
    <w:p w14:paraId="63755473" w14:textId="77777777" w:rsidR="000424F9" w:rsidRDefault="000424F9" w:rsidP="008A4029">
      <w:pPr>
        <w:widowControl w:val="0"/>
        <w:autoSpaceDE w:val="0"/>
        <w:autoSpaceDN w:val="0"/>
        <w:adjustRightInd w:val="0"/>
        <w:spacing w:after="0" w:line="300" w:lineRule="atLeast"/>
        <w:ind w:right="81"/>
        <w:rPr>
          <w:rFonts w:ascii="Arial" w:eastAsia="Times New Roman" w:hAnsi="Arial" w:cs="Calibri"/>
          <w:color w:val="000000"/>
          <w:sz w:val="20"/>
        </w:rPr>
      </w:pPr>
    </w:p>
    <w:p w14:paraId="1E12EB6E" w14:textId="06596809" w:rsidR="0001692C" w:rsidRPr="008A4029" w:rsidRDefault="0001692C" w:rsidP="008A4029">
      <w:pPr>
        <w:widowControl w:val="0"/>
        <w:autoSpaceDE w:val="0"/>
        <w:autoSpaceDN w:val="0"/>
        <w:adjustRightInd w:val="0"/>
        <w:spacing w:after="0" w:line="300" w:lineRule="atLeast"/>
        <w:ind w:right="81"/>
        <w:rPr>
          <w:rFonts w:ascii="Arial" w:eastAsia="Times New Roman" w:hAnsi="Arial" w:cs="Calibri"/>
          <w:color w:val="000000"/>
          <w:sz w:val="20"/>
        </w:rPr>
      </w:pPr>
      <w:r w:rsidRPr="008A4029">
        <w:rPr>
          <w:rFonts w:ascii="Arial" w:eastAsia="Times New Roman" w:hAnsi="Arial" w:cs="Calibri"/>
          <w:color w:val="000000"/>
          <w:sz w:val="20"/>
        </w:rPr>
        <w:t xml:space="preserve">Vóór de opening van </w:t>
      </w:r>
      <w:r w:rsidR="007E6C76" w:rsidRPr="008A4029">
        <w:rPr>
          <w:rFonts w:ascii="Arial" w:eastAsia="Times New Roman" w:hAnsi="Arial" w:cs="Calibri"/>
          <w:color w:val="000000"/>
          <w:sz w:val="20"/>
        </w:rPr>
        <w:t>uw</w:t>
      </w:r>
      <w:r w:rsidRPr="008A4029">
        <w:rPr>
          <w:rFonts w:ascii="Arial" w:eastAsia="Times New Roman" w:hAnsi="Arial" w:cs="Calibri"/>
          <w:color w:val="000000"/>
          <w:sz w:val="20"/>
        </w:rPr>
        <w:t xml:space="preserve"> </w:t>
      </w:r>
      <w:r w:rsidR="00007FE1" w:rsidRPr="008A4029">
        <w:rPr>
          <w:rFonts w:ascii="Arial" w:eastAsia="Times New Roman" w:hAnsi="Arial" w:cs="Calibri"/>
          <w:color w:val="000000"/>
          <w:sz w:val="20"/>
        </w:rPr>
        <w:t>eetgelegenheid</w:t>
      </w:r>
      <w:r w:rsidRPr="008A4029">
        <w:rPr>
          <w:rFonts w:ascii="Arial" w:eastAsia="Times New Roman" w:hAnsi="Arial" w:cs="Calibri"/>
          <w:color w:val="000000"/>
          <w:sz w:val="20"/>
        </w:rPr>
        <w:t xml:space="preserve"> moet </w:t>
      </w:r>
      <w:r w:rsidR="007E6C76" w:rsidRPr="008A4029">
        <w:rPr>
          <w:rFonts w:ascii="Arial" w:eastAsia="Times New Roman" w:hAnsi="Arial" w:cs="Calibri"/>
          <w:color w:val="000000"/>
          <w:sz w:val="20"/>
        </w:rPr>
        <w:t>u</w:t>
      </w:r>
      <w:r w:rsidRPr="008A4029">
        <w:rPr>
          <w:rFonts w:ascii="Arial" w:eastAsia="Times New Roman" w:hAnsi="Arial" w:cs="Calibri"/>
          <w:color w:val="000000"/>
          <w:sz w:val="20"/>
        </w:rPr>
        <w:t xml:space="preserve"> per aangetekende brief een aanvraag richten aan </w:t>
      </w:r>
      <w:sdt>
        <w:sdtPr>
          <w:rPr>
            <w:rFonts w:ascii="Arial" w:eastAsia="Times New Roman" w:hAnsi="Arial" w:cs="Calibri"/>
            <w:color w:val="000000"/>
            <w:sz w:val="20"/>
          </w:rPr>
          <w:id w:val="-1669244514"/>
          <w:placeholder>
            <w:docPart w:val="DefaultPlaceholder_1082065158"/>
          </w:placeholder>
        </w:sdtPr>
        <w:sdtContent>
          <w:r w:rsidR="001B3759">
            <w:rPr>
              <w:rFonts w:ascii="Arial" w:eastAsia="Times New Roman" w:hAnsi="Arial" w:cs="Calibri"/>
              <w:color w:val="000000"/>
              <w:sz w:val="20"/>
            </w:rPr>
            <w:t>de burgemeester van de gemeente</w:t>
          </w:r>
        </w:sdtContent>
      </w:sdt>
      <w:r w:rsidR="00D41415">
        <w:rPr>
          <w:rFonts w:ascii="Arial" w:eastAsia="Times New Roman" w:hAnsi="Arial" w:cs="Calibri"/>
          <w:color w:val="000000"/>
          <w:sz w:val="20"/>
        </w:rPr>
        <w:t xml:space="preserve"> waar </w:t>
      </w:r>
      <w:r w:rsidRPr="008A4029">
        <w:rPr>
          <w:rFonts w:ascii="Arial" w:eastAsia="Times New Roman" w:hAnsi="Arial" w:cs="Calibri"/>
          <w:color w:val="000000"/>
          <w:sz w:val="20"/>
        </w:rPr>
        <w:t xml:space="preserve">uw zaak is gelegen, en dit om een attest betreffende brandveiligheid te bekomen. </w:t>
      </w:r>
    </w:p>
    <w:p w14:paraId="56DE9A46" w14:textId="1477071B" w:rsidR="0001692C" w:rsidRPr="008A4029" w:rsidRDefault="0001692C" w:rsidP="008A4029">
      <w:pPr>
        <w:widowControl w:val="0"/>
        <w:autoSpaceDE w:val="0"/>
        <w:autoSpaceDN w:val="0"/>
        <w:adjustRightInd w:val="0"/>
        <w:spacing w:after="0" w:line="300" w:lineRule="atLeast"/>
        <w:ind w:right="81"/>
        <w:rPr>
          <w:rFonts w:ascii="Arial" w:eastAsia="Times New Roman" w:hAnsi="Arial" w:cs="Calibri"/>
          <w:color w:val="000000"/>
          <w:sz w:val="20"/>
        </w:rPr>
      </w:pPr>
      <w:r w:rsidRPr="008A4029">
        <w:rPr>
          <w:rFonts w:ascii="Arial" w:eastAsia="Times New Roman" w:hAnsi="Arial" w:cs="Calibri"/>
          <w:color w:val="000000"/>
          <w:sz w:val="20"/>
        </w:rPr>
        <w:t xml:space="preserve">Op grond van een door de brandweerdienst opgemaakt verslag </w:t>
      </w:r>
      <w:r w:rsidRPr="001B3759">
        <w:rPr>
          <w:rFonts w:ascii="Arial" w:eastAsia="Times New Roman" w:hAnsi="Arial" w:cs="Calibri"/>
          <w:color w:val="000000"/>
          <w:sz w:val="20"/>
        </w:rPr>
        <w:t>be</w:t>
      </w:r>
      <w:r w:rsidR="000B52C0">
        <w:rPr>
          <w:rFonts w:ascii="Arial" w:eastAsia="Times New Roman" w:hAnsi="Arial" w:cs="Calibri"/>
          <w:color w:val="000000"/>
          <w:sz w:val="20"/>
        </w:rPr>
        <w:t>sl</w:t>
      </w:r>
      <w:r w:rsidRPr="001B3759">
        <w:rPr>
          <w:rFonts w:ascii="Arial" w:eastAsia="Times New Roman" w:hAnsi="Arial" w:cs="Calibri"/>
          <w:color w:val="000000"/>
          <w:sz w:val="20"/>
        </w:rPr>
        <w:t xml:space="preserve">ist </w:t>
      </w:r>
      <w:sdt>
        <w:sdtPr>
          <w:rPr>
            <w:rFonts w:ascii="Arial" w:eastAsia="Times New Roman" w:hAnsi="Arial" w:cs="Calibri"/>
            <w:color w:val="000000"/>
            <w:sz w:val="20"/>
          </w:rPr>
          <w:id w:val="1931924213"/>
          <w:placeholder>
            <w:docPart w:val="DefaultPlaceholder_1082065158"/>
          </w:placeholder>
        </w:sdtPr>
        <w:sdtContent>
          <w:r w:rsidR="000B52C0">
            <w:rPr>
              <w:rFonts w:ascii="Arial" w:eastAsia="Times New Roman" w:hAnsi="Arial" w:cs="Calibri"/>
              <w:color w:val="000000"/>
              <w:sz w:val="20"/>
            </w:rPr>
            <w:t>het College van Burgemeester en Schepenen</w:t>
          </w:r>
        </w:sdtContent>
      </w:sdt>
      <w:r w:rsidRPr="008A4029">
        <w:rPr>
          <w:rFonts w:ascii="Arial" w:eastAsia="Times New Roman" w:hAnsi="Arial" w:cs="Calibri"/>
          <w:color w:val="000000"/>
          <w:sz w:val="20"/>
        </w:rPr>
        <w:t xml:space="preserve"> of </w:t>
      </w:r>
      <w:r w:rsidR="000B52C0">
        <w:rPr>
          <w:rFonts w:ascii="Arial" w:eastAsia="Times New Roman" w:hAnsi="Arial" w:cs="Calibri"/>
          <w:color w:val="000000"/>
          <w:sz w:val="20"/>
        </w:rPr>
        <w:t>ze</w:t>
      </w:r>
      <w:r w:rsidRPr="008A4029">
        <w:rPr>
          <w:rFonts w:ascii="Arial" w:eastAsia="Times New Roman" w:hAnsi="Arial" w:cs="Calibri"/>
          <w:color w:val="000000"/>
          <w:sz w:val="20"/>
        </w:rPr>
        <w:t xml:space="preserve"> al dan niet een attest </w:t>
      </w:r>
      <w:r w:rsidR="000B52C0">
        <w:rPr>
          <w:rFonts w:ascii="Arial" w:eastAsia="Times New Roman" w:hAnsi="Arial" w:cs="Calibri"/>
          <w:color w:val="000000"/>
          <w:sz w:val="20"/>
        </w:rPr>
        <w:t>afleveren</w:t>
      </w:r>
      <w:r w:rsidRPr="008A4029">
        <w:rPr>
          <w:rFonts w:ascii="Arial" w:eastAsia="Times New Roman" w:hAnsi="Arial" w:cs="Calibri"/>
          <w:color w:val="000000"/>
          <w:sz w:val="20"/>
        </w:rPr>
        <w:t xml:space="preserve">. </w:t>
      </w:r>
    </w:p>
    <w:p w14:paraId="34D15BED" w14:textId="16B206A7" w:rsidR="0001692C" w:rsidRDefault="0001692C" w:rsidP="008A4029">
      <w:pPr>
        <w:widowControl w:val="0"/>
        <w:autoSpaceDE w:val="0"/>
        <w:autoSpaceDN w:val="0"/>
        <w:adjustRightInd w:val="0"/>
        <w:spacing w:after="0" w:line="300" w:lineRule="atLeast"/>
        <w:ind w:right="81"/>
        <w:rPr>
          <w:rFonts w:ascii="Arial" w:eastAsia="Times New Roman" w:hAnsi="Arial" w:cs="Calibri"/>
          <w:color w:val="000000"/>
          <w:sz w:val="20"/>
        </w:rPr>
      </w:pPr>
      <w:r w:rsidRPr="008A4029">
        <w:rPr>
          <w:rFonts w:ascii="Arial" w:eastAsia="Times New Roman" w:hAnsi="Arial" w:cs="Calibri"/>
          <w:color w:val="000000"/>
          <w:sz w:val="20"/>
        </w:rPr>
        <w:t xml:space="preserve">Hieraan zijn in principe geen kosten verbonden, tenzij </w:t>
      </w:r>
      <w:r w:rsidR="003A0269">
        <w:rPr>
          <w:rFonts w:ascii="Arial" w:eastAsia="Times New Roman" w:hAnsi="Arial" w:cs="Calibri"/>
          <w:color w:val="000000"/>
          <w:sz w:val="20"/>
        </w:rPr>
        <w:t>u</w:t>
      </w:r>
      <w:r w:rsidRPr="008A4029">
        <w:rPr>
          <w:rFonts w:ascii="Arial" w:eastAsia="Times New Roman" w:hAnsi="Arial" w:cs="Calibri"/>
          <w:color w:val="000000"/>
          <w:sz w:val="20"/>
        </w:rPr>
        <w:t xml:space="preserve"> bepaalde investeringen moet doen om in orde te zijn of tenzij </w:t>
      </w:r>
      <w:r w:rsidR="003A0269">
        <w:rPr>
          <w:rFonts w:ascii="Arial" w:eastAsia="Times New Roman" w:hAnsi="Arial" w:cs="Calibri"/>
          <w:color w:val="000000"/>
          <w:sz w:val="20"/>
        </w:rPr>
        <w:t>u</w:t>
      </w:r>
      <w:r w:rsidRPr="008A4029">
        <w:rPr>
          <w:rFonts w:ascii="Arial" w:eastAsia="Times New Roman" w:hAnsi="Arial" w:cs="Calibri"/>
          <w:color w:val="000000"/>
          <w:sz w:val="20"/>
        </w:rPr>
        <w:t xml:space="preserve"> de controle door de brandweer zou moeten betalen.</w:t>
      </w:r>
      <w:r w:rsidR="007E6C76" w:rsidRPr="008A4029">
        <w:rPr>
          <w:rFonts w:ascii="Arial" w:eastAsia="Times New Roman" w:hAnsi="Arial" w:cs="Calibri"/>
          <w:color w:val="000000"/>
          <w:sz w:val="20"/>
        </w:rPr>
        <w:t xml:space="preserve"> Voor meer informatie neem contact met </w:t>
      </w:r>
      <w:sdt>
        <w:sdtPr>
          <w:rPr>
            <w:rFonts w:ascii="Arial" w:eastAsia="Times New Roman" w:hAnsi="Arial" w:cs="Calibri"/>
            <w:sz w:val="20"/>
          </w:rPr>
          <w:id w:val="-61881512"/>
          <w:placeholder>
            <w:docPart w:val="DefaultPlaceholder_1082065158"/>
          </w:placeholder>
        </w:sdtPr>
        <w:sdtContent>
          <w:r w:rsidR="000B52C0" w:rsidRPr="000B52C0">
            <w:rPr>
              <w:rFonts w:ascii="Arial" w:eastAsia="Times New Roman" w:hAnsi="Arial" w:cs="Calibri"/>
              <w:sz w:val="20"/>
            </w:rPr>
            <w:t>Brandweerzone Centrum via 09 268 88 99</w:t>
          </w:r>
          <w:r w:rsidR="000B52C0">
            <w:rPr>
              <w:rFonts w:ascii="Arial" w:eastAsia="Times New Roman" w:hAnsi="Arial" w:cs="Calibri"/>
              <w:sz w:val="20"/>
            </w:rPr>
            <w:t>.</w:t>
          </w:r>
        </w:sdtContent>
      </w:sdt>
    </w:p>
    <w:p w14:paraId="5EC06D89" w14:textId="77777777" w:rsidR="00E1219D" w:rsidRPr="008A4029" w:rsidRDefault="00E1219D" w:rsidP="008A4029">
      <w:pPr>
        <w:widowControl w:val="0"/>
        <w:autoSpaceDE w:val="0"/>
        <w:autoSpaceDN w:val="0"/>
        <w:adjustRightInd w:val="0"/>
        <w:spacing w:after="0" w:line="300" w:lineRule="atLeast"/>
        <w:ind w:right="81"/>
        <w:rPr>
          <w:rFonts w:ascii="Arial" w:eastAsia="Times New Roman" w:hAnsi="Arial" w:cs="Calibri"/>
          <w:color w:val="000000"/>
          <w:sz w:val="20"/>
        </w:rPr>
      </w:pPr>
    </w:p>
    <w:p w14:paraId="173703D4" w14:textId="0C31362C" w:rsidR="0001692C" w:rsidRPr="0016199C" w:rsidRDefault="00210620" w:rsidP="008A4029">
      <w:pPr>
        <w:pStyle w:val="Kop3"/>
        <w:tabs>
          <w:tab w:val="left" w:pos="851"/>
        </w:tabs>
        <w:spacing w:before="0" w:after="0" w:line="300" w:lineRule="atLeast"/>
        <w:ind w:left="426" w:hanging="426"/>
        <w:rPr>
          <w:rFonts w:ascii="Arial" w:hAnsi="Arial"/>
          <w:color w:val="595959" w:themeColor="text1" w:themeTint="A6"/>
          <w:sz w:val="24"/>
        </w:rPr>
      </w:pPr>
      <w:r>
        <w:rPr>
          <w:rFonts w:ascii="Arial" w:hAnsi="Arial"/>
          <w:color w:val="595959" w:themeColor="text1" w:themeTint="A6"/>
          <w:sz w:val="24"/>
        </w:rPr>
        <w:t>2</w:t>
      </w:r>
      <w:r w:rsidR="0001692C" w:rsidRPr="0016199C">
        <w:rPr>
          <w:rFonts w:ascii="Arial" w:hAnsi="Arial"/>
          <w:color w:val="595959" w:themeColor="text1" w:themeTint="A6"/>
          <w:sz w:val="24"/>
        </w:rPr>
        <w:t xml:space="preserve">. </w:t>
      </w:r>
      <w:r w:rsidR="0001692C" w:rsidRPr="0016199C">
        <w:rPr>
          <w:rFonts w:ascii="Arial" w:hAnsi="Arial"/>
          <w:color w:val="595959" w:themeColor="text1" w:themeTint="A6"/>
          <w:sz w:val="24"/>
        </w:rPr>
        <w:tab/>
        <w:t>Sanctie</w:t>
      </w:r>
    </w:p>
    <w:p w14:paraId="539A1749" w14:textId="77777777" w:rsidR="000424F9" w:rsidRDefault="000424F9" w:rsidP="008A4029">
      <w:pPr>
        <w:widowControl w:val="0"/>
        <w:autoSpaceDE w:val="0"/>
        <w:autoSpaceDN w:val="0"/>
        <w:adjustRightInd w:val="0"/>
        <w:spacing w:after="0" w:line="300" w:lineRule="atLeast"/>
        <w:ind w:right="81"/>
        <w:rPr>
          <w:rFonts w:ascii="Arial" w:eastAsia="Times New Roman" w:hAnsi="Arial" w:cs="Calibri"/>
          <w:color w:val="000000"/>
          <w:sz w:val="20"/>
        </w:rPr>
      </w:pPr>
    </w:p>
    <w:p w14:paraId="349A9470" w14:textId="2735BCD6" w:rsidR="0001692C" w:rsidRPr="008A4029" w:rsidRDefault="0001692C" w:rsidP="008A4029">
      <w:pPr>
        <w:widowControl w:val="0"/>
        <w:autoSpaceDE w:val="0"/>
        <w:autoSpaceDN w:val="0"/>
        <w:adjustRightInd w:val="0"/>
        <w:spacing w:after="0" w:line="300" w:lineRule="atLeast"/>
        <w:ind w:right="81"/>
        <w:rPr>
          <w:rFonts w:ascii="Arial" w:eastAsia="Times New Roman" w:hAnsi="Arial" w:cs="Calibri"/>
          <w:color w:val="000000"/>
          <w:sz w:val="20"/>
        </w:rPr>
      </w:pPr>
      <w:r w:rsidRPr="008A4029">
        <w:rPr>
          <w:rFonts w:ascii="Arial" w:eastAsia="Times New Roman" w:hAnsi="Arial" w:cs="Calibri"/>
          <w:color w:val="000000"/>
          <w:sz w:val="20"/>
        </w:rPr>
        <w:t>Als uw onderneming niet in orde is, k</w:t>
      </w:r>
      <w:r w:rsidR="007E6C76" w:rsidRPr="008A4029">
        <w:rPr>
          <w:rFonts w:ascii="Arial" w:eastAsia="Times New Roman" w:hAnsi="Arial" w:cs="Calibri"/>
          <w:color w:val="000000"/>
          <w:sz w:val="20"/>
        </w:rPr>
        <w:t>u</w:t>
      </w:r>
      <w:r w:rsidRPr="008A4029">
        <w:rPr>
          <w:rFonts w:ascii="Arial" w:eastAsia="Times New Roman" w:hAnsi="Arial" w:cs="Calibri"/>
          <w:color w:val="000000"/>
          <w:sz w:val="20"/>
        </w:rPr>
        <w:t>n</w:t>
      </w:r>
      <w:r w:rsidR="007E6C76" w:rsidRPr="008A4029">
        <w:rPr>
          <w:rFonts w:ascii="Arial" w:eastAsia="Times New Roman" w:hAnsi="Arial" w:cs="Calibri"/>
          <w:color w:val="000000"/>
          <w:sz w:val="20"/>
        </w:rPr>
        <w:t>t</w:t>
      </w:r>
      <w:r w:rsidRPr="008A4029">
        <w:rPr>
          <w:rFonts w:ascii="Arial" w:eastAsia="Times New Roman" w:hAnsi="Arial" w:cs="Calibri"/>
          <w:color w:val="000000"/>
          <w:sz w:val="20"/>
        </w:rPr>
        <w:t xml:space="preserve"> </w:t>
      </w:r>
      <w:r w:rsidR="007E6C76" w:rsidRPr="008A4029">
        <w:rPr>
          <w:rFonts w:ascii="Arial" w:eastAsia="Times New Roman" w:hAnsi="Arial" w:cs="Calibri"/>
          <w:color w:val="000000"/>
          <w:sz w:val="20"/>
        </w:rPr>
        <w:t>u</w:t>
      </w:r>
      <w:r w:rsidRPr="008A4029">
        <w:rPr>
          <w:rFonts w:ascii="Arial" w:eastAsia="Times New Roman" w:hAnsi="Arial" w:cs="Calibri"/>
          <w:color w:val="000000"/>
          <w:sz w:val="20"/>
        </w:rPr>
        <w:t xml:space="preserve"> worden veroordeeld tot ee</w:t>
      </w:r>
      <w:r w:rsidR="00376E76">
        <w:rPr>
          <w:rFonts w:ascii="Arial" w:eastAsia="Times New Roman" w:hAnsi="Arial" w:cs="Calibri"/>
          <w:color w:val="000000"/>
          <w:sz w:val="20"/>
        </w:rPr>
        <w:t>n geldboete, zelfs tot sluiting.</w:t>
      </w:r>
    </w:p>
    <w:p w14:paraId="32488997" w14:textId="0BC3F929" w:rsidR="0082377E" w:rsidRDefault="0082377E">
      <w:pPr>
        <w:spacing w:after="0" w:line="240" w:lineRule="auto"/>
        <w:rPr>
          <w:rFonts w:ascii="Arial" w:eastAsia="Times New Roman" w:hAnsi="Arial"/>
          <w:b/>
          <w:bCs/>
          <w:color w:val="585849"/>
          <w:sz w:val="32"/>
          <w:szCs w:val="26"/>
          <w:lang w:eastAsia="nl-NL"/>
        </w:rPr>
      </w:pPr>
    </w:p>
    <w:p w14:paraId="23D32672" w14:textId="77777777" w:rsidR="00B60A1C" w:rsidRPr="00A6095C" w:rsidRDefault="00B60A1C" w:rsidP="008B61B6">
      <w:pPr>
        <w:pStyle w:val="Kop2"/>
        <w:keepNext/>
        <w:keepLines/>
        <w:numPr>
          <w:ilvl w:val="0"/>
          <w:numId w:val="33"/>
        </w:numPr>
        <w:spacing w:before="200" w:beforeAutospacing="0" w:after="0" w:afterAutospacing="0" w:line="300" w:lineRule="atLeast"/>
        <w:contextualSpacing/>
        <w:rPr>
          <w:rFonts w:ascii="Arial" w:hAnsi="Arial"/>
          <w:color w:val="585849"/>
          <w:sz w:val="32"/>
          <w:szCs w:val="26"/>
          <w:lang w:eastAsia="nl-NL"/>
        </w:rPr>
      </w:pPr>
      <w:bookmarkStart w:id="13" w:name="_Toc35254694"/>
      <w:r w:rsidRPr="00A6095C">
        <w:rPr>
          <w:rFonts w:ascii="Arial" w:hAnsi="Arial"/>
          <w:color w:val="585849"/>
          <w:sz w:val="32"/>
          <w:szCs w:val="26"/>
          <w:lang w:eastAsia="nl-NL"/>
        </w:rPr>
        <w:t>Specifieke cafés</w:t>
      </w:r>
      <w:r w:rsidR="006B5C46" w:rsidRPr="00A6095C">
        <w:rPr>
          <w:rFonts w:ascii="Arial" w:hAnsi="Arial"/>
          <w:color w:val="585849"/>
          <w:sz w:val="32"/>
          <w:szCs w:val="26"/>
          <w:lang w:eastAsia="nl-NL"/>
        </w:rPr>
        <w:t>tartersformaliteiten</w:t>
      </w:r>
      <w:bookmarkEnd w:id="13"/>
    </w:p>
    <w:p w14:paraId="7676ACEA" w14:textId="77777777" w:rsidR="00216254" w:rsidRPr="00216254" w:rsidRDefault="00216254" w:rsidP="00216254"/>
    <w:p w14:paraId="41D4947A" w14:textId="77777777" w:rsidR="00B60A1C" w:rsidRPr="0016199C" w:rsidRDefault="00F15ECA" w:rsidP="008A4029">
      <w:pPr>
        <w:pStyle w:val="Kop3"/>
        <w:spacing w:before="0" w:after="0" w:line="300" w:lineRule="atLeast"/>
        <w:ind w:left="426" w:hanging="426"/>
        <w:rPr>
          <w:rFonts w:ascii="Arial" w:hAnsi="Arial"/>
          <w:color w:val="595959" w:themeColor="text1" w:themeTint="A6"/>
          <w:sz w:val="24"/>
        </w:rPr>
      </w:pPr>
      <w:r w:rsidRPr="0016199C">
        <w:rPr>
          <w:rFonts w:ascii="Arial" w:hAnsi="Arial"/>
          <w:color w:val="595959" w:themeColor="text1" w:themeTint="A6"/>
          <w:sz w:val="24"/>
        </w:rPr>
        <w:t xml:space="preserve">1. </w:t>
      </w:r>
      <w:r w:rsidRPr="0016199C">
        <w:rPr>
          <w:rFonts w:ascii="Arial" w:hAnsi="Arial"/>
          <w:color w:val="595959" w:themeColor="text1" w:themeTint="A6"/>
          <w:sz w:val="24"/>
        </w:rPr>
        <w:tab/>
      </w:r>
      <w:r w:rsidR="00B60A1C" w:rsidRPr="0016199C">
        <w:rPr>
          <w:rStyle w:val="Kop3Char"/>
          <w:rFonts w:ascii="Arial" w:eastAsia="Calibri" w:hAnsi="Arial"/>
          <w:b/>
          <w:bCs/>
          <w:color w:val="595959" w:themeColor="text1" w:themeTint="A6"/>
          <w:sz w:val="24"/>
        </w:rPr>
        <w:t>Beteugeling van de dronkenschap</w:t>
      </w:r>
      <w:r w:rsidR="00B60A1C" w:rsidRPr="0016199C">
        <w:rPr>
          <w:rFonts w:ascii="Arial" w:hAnsi="Arial"/>
          <w:color w:val="595959" w:themeColor="text1" w:themeTint="A6"/>
          <w:sz w:val="24"/>
        </w:rPr>
        <w:t xml:space="preserve"> </w:t>
      </w:r>
    </w:p>
    <w:p w14:paraId="0D91EAFD" w14:textId="77777777" w:rsidR="000424F9" w:rsidRDefault="000424F9" w:rsidP="008A4029">
      <w:pPr>
        <w:widowControl w:val="0"/>
        <w:autoSpaceDE w:val="0"/>
        <w:autoSpaceDN w:val="0"/>
        <w:adjustRightInd w:val="0"/>
        <w:spacing w:after="0" w:line="300" w:lineRule="atLeast"/>
        <w:ind w:right="81"/>
        <w:rPr>
          <w:rFonts w:ascii="Arial" w:eastAsia="Times New Roman" w:hAnsi="Arial" w:cs="Calibri"/>
          <w:color w:val="000000"/>
          <w:sz w:val="20"/>
        </w:rPr>
      </w:pPr>
    </w:p>
    <w:p w14:paraId="1350F5BF" w14:textId="597C388A" w:rsidR="00B60A1C" w:rsidRPr="008A4029" w:rsidRDefault="00B60A1C" w:rsidP="008A4029">
      <w:pPr>
        <w:widowControl w:val="0"/>
        <w:autoSpaceDE w:val="0"/>
        <w:autoSpaceDN w:val="0"/>
        <w:adjustRightInd w:val="0"/>
        <w:spacing w:after="0" w:line="300" w:lineRule="atLeast"/>
        <w:ind w:right="81"/>
        <w:rPr>
          <w:rFonts w:ascii="Arial" w:eastAsia="Times New Roman" w:hAnsi="Arial" w:cs="Calibri"/>
          <w:color w:val="000000"/>
          <w:sz w:val="20"/>
        </w:rPr>
      </w:pPr>
      <w:r w:rsidRPr="008A4029">
        <w:rPr>
          <w:rFonts w:ascii="Arial" w:eastAsia="Times New Roman" w:hAnsi="Arial" w:cs="Calibri"/>
          <w:color w:val="000000"/>
          <w:sz w:val="20"/>
        </w:rPr>
        <w:t>Het is verboden om ‘</w:t>
      </w:r>
      <w:proofErr w:type="spellStart"/>
      <w:r w:rsidRPr="008A4029">
        <w:rPr>
          <w:rFonts w:ascii="Arial" w:eastAsia="Times New Roman" w:hAnsi="Arial" w:cs="Calibri"/>
          <w:color w:val="000000"/>
          <w:sz w:val="20"/>
        </w:rPr>
        <w:t>dronkenmakende</w:t>
      </w:r>
      <w:proofErr w:type="spellEnd"/>
      <w:r w:rsidRPr="008A4029">
        <w:rPr>
          <w:rFonts w:ascii="Arial" w:eastAsia="Times New Roman" w:hAnsi="Arial" w:cs="Calibri"/>
          <w:color w:val="000000"/>
          <w:sz w:val="20"/>
        </w:rPr>
        <w:t xml:space="preserve"> dranken’ te schenken aan minderjarigen beneden 16 jaar. </w:t>
      </w:r>
    </w:p>
    <w:p w14:paraId="23F069AB" w14:textId="77777777" w:rsidR="00AD7FDE" w:rsidRPr="008A4029" w:rsidRDefault="00B60A1C" w:rsidP="008A4029">
      <w:pPr>
        <w:widowControl w:val="0"/>
        <w:autoSpaceDE w:val="0"/>
        <w:autoSpaceDN w:val="0"/>
        <w:adjustRightInd w:val="0"/>
        <w:spacing w:after="0" w:line="300" w:lineRule="atLeast"/>
        <w:ind w:right="81"/>
        <w:rPr>
          <w:rFonts w:ascii="Arial" w:eastAsia="Times New Roman" w:hAnsi="Arial" w:cs="Calibri"/>
          <w:color w:val="000000"/>
          <w:sz w:val="20"/>
        </w:rPr>
      </w:pPr>
      <w:r w:rsidRPr="008A4029">
        <w:rPr>
          <w:rFonts w:ascii="Arial" w:eastAsia="Times New Roman" w:hAnsi="Arial" w:cs="Calibri"/>
          <w:color w:val="000000"/>
          <w:sz w:val="20"/>
        </w:rPr>
        <w:t>Verder ben</w:t>
      </w:r>
      <w:r w:rsidR="001E7D85" w:rsidRPr="008A4029">
        <w:rPr>
          <w:rFonts w:ascii="Arial" w:eastAsia="Times New Roman" w:hAnsi="Arial" w:cs="Calibri"/>
          <w:color w:val="000000"/>
          <w:sz w:val="20"/>
        </w:rPr>
        <w:t>t</w:t>
      </w:r>
      <w:r w:rsidRPr="008A4029">
        <w:rPr>
          <w:rFonts w:ascii="Arial" w:eastAsia="Times New Roman" w:hAnsi="Arial" w:cs="Calibri"/>
          <w:color w:val="000000"/>
          <w:sz w:val="20"/>
        </w:rPr>
        <w:t xml:space="preserve"> </w:t>
      </w:r>
      <w:r w:rsidR="001E7D85" w:rsidRPr="008A4029">
        <w:rPr>
          <w:rFonts w:ascii="Arial" w:eastAsia="Times New Roman" w:hAnsi="Arial" w:cs="Calibri"/>
          <w:color w:val="000000"/>
          <w:sz w:val="20"/>
        </w:rPr>
        <w:t>u</w:t>
      </w:r>
      <w:r w:rsidRPr="008A4029">
        <w:rPr>
          <w:rFonts w:ascii="Arial" w:eastAsia="Times New Roman" w:hAnsi="Arial" w:cs="Calibri"/>
          <w:color w:val="000000"/>
          <w:sz w:val="20"/>
        </w:rPr>
        <w:t xml:space="preserve"> eveneens strafbaar wanneer </w:t>
      </w:r>
      <w:r w:rsidR="001E7D85" w:rsidRPr="008A4029">
        <w:rPr>
          <w:rFonts w:ascii="Arial" w:eastAsia="Times New Roman" w:hAnsi="Arial" w:cs="Calibri"/>
          <w:color w:val="000000"/>
          <w:sz w:val="20"/>
        </w:rPr>
        <w:t>u</w:t>
      </w:r>
      <w:r w:rsidRPr="008A4029">
        <w:rPr>
          <w:rFonts w:ascii="Arial" w:eastAsia="Times New Roman" w:hAnsi="Arial" w:cs="Calibri"/>
          <w:color w:val="000000"/>
          <w:sz w:val="20"/>
        </w:rPr>
        <w:t xml:space="preserve"> alcoholische dranken blijft verkopen aan klanten in beschonken toestand. Het is voor u echter niet eenvoudig om na te gaan of een binnenkomende klant al dan niet dronken is. Toch draag</w:t>
      </w:r>
      <w:r w:rsidR="001E7D85" w:rsidRPr="008A4029">
        <w:rPr>
          <w:rFonts w:ascii="Arial" w:eastAsia="Times New Roman" w:hAnsi="Arial" w:cs="Calibri"/>
          <w:color w:val="000000"/>
          <w:sz w:val="20"/>
        </w:rPr>
        <w:t>t u</w:t>
      </w:r>
      <w:r w:rsidRPr="008A4029">
        <w:rPr>
          <w:rFonts w:ascii="Arial" w:eastAsia="Times New Roman" w:hAnsi="Arial" w:cs="Calibri"/>
          <w:color w:val="000000"/>
          <w:sz w:val="20"/>
        </w:rPr>
        <w:t xml:space="preserve"> altijd de strafrechtelijke aansprakelijkheid. Uit het voorgaande volgt dat </w:t>
      </w:r>
      <w:r w:rsidR="001E7D85" w:rsidRPr="008A4029">
        <w:rPr>
          <w:rFonts w:ascii="Arial" w:eastAsia="Times New Roman" w:hAnsi="Arial" w:cs="Calibri"/>
          <w:color w:val="000000"/>
          <w:sz w:val="20"/>
        </w:rPr>
        <w:t>u</w:t>
      </w:r>
      <w:r w:rsidRPr="008A4029">
        <w:rPr>
          <w:rFonts w:ascii="Arial" w:eastAsia="Times New Roman" w:hAnsi="Arial" w:cs="Calibri"/>
          <w:color w:val="000000"/>
          <w:sz w:val="20"/>
        </w:rPr>
        <w:t xml:space="preserve"> aan minderjarigen tussen zestien en achttien jaar wel ‘</w:t>
      </w:r>
      <w:proofErr w:type="spellStart"/>
      <w:r w:rsidRPr="008A4029">
        <w:rPr>
          <w:rFonts w:ascii="Arial" w:eastAsia="Times New Roman" w:hAnsi="Arial" w:cs="Calibri"/>
          <w:color w:val="000000"/>
          <w:sz w:val="20"/>
        </w:rPr>
        <w:t>dronkenmakende</w:t>
      </w:r>
      <w:proofErr w:type="spellEnd"/>
      <w:r w:rsidRPr="008A4029">
        <w:rPr>
          <w:rFonts w:ascii="Arial" w:eastAsia="Times New Roman" w:hAnsi="Arial" w:cs="Calibri"/>
          <w:color w:val="000000"/>
          <w:sz w:val="20"/>
        </w:rPr>
        <w:t xml:space="preserve"> dranken’ mag schenken, tenzij zij al kennelijk dronken zijn. Aan minderjarigen mag </w:t>
      </w:r>
      <w:r w:rsidR="001E7D85" w:rsidRPr="008A4029">
        <w:rPr>
          <w:rFonts w:ascii="Arial" w:eastAsia="Times New Roman" w:hAnsi="Arial" w:cs="Calibri"/>
          <w:color w:val="000000"/>
          <w:sz w:val="20"/>
        </w:rPr>
        <w:t>u</w:t>
      </w:r>
      <w:r w:rsidRPr="008A4029">
        <w:rPr>
          <w:rFonts w:ascii="Arial" w:eastAsia="Times New Roman" w:hAnsi="Arial" w:cs="Calibri"/>
          <w:color w:val="000000"/>
          <w:sz w:val="20"/>
        </w:rPr>
        <w:t xml:space="preserve"> geen sterke dranken schenken.</w:t>
      </w:r>
      <w:r w:rsidR="00F30FD4" w:rsidRPr="008A4029">
        <w:rPr>
          <w:rFonts w:ascii="Arial" w:eastAsia="Times New Roman" w:hAnsi="Arial" w:cs="Calibri"/>
          <w:color w:val="000000"/>
          <w:sz w:val="20"/>
        </w:rPr>
        <w:t xml:space="preserve">  </w:t>
      </w:r>
      <w:r w:rsidR="00AD7FDE" w:rsidRPr="008A4029">
        <w:rPr>
          <w:rFonts w:ascii="Arial" w:eastAsia="Times New Roman" w:hAnsi="Arial" w:cs="Calibri"/>
          <w:color w:val="000000"/>
          <w:sz w:val="20"/>
        </w:rPr>
        <w:t>Sterke dranken zijn dranken die "ethylalcohol" bevatten als volgt:</w:t>
      </w:r>
    </w:p>
    <w:p w14:paraId="59129152" w14:textId="77777777" w:rsidR="00AD7FDE" w:rsidRPr="008A4029" w:rsidRDefault="00AD7FDE" w:rsidP="008A4029">
      <w:pPr>
        <w:widowControl w:val="0"/>
        <w:autoSpaceDE w:val="0"/>
        <w:autoSpaceDN w:val="0"/>
        <w:adjustRightInd w:val="0"/>
        <w:spacing w:after="0" w:line="300" w:lineRule="atLeast"/>
        <w:ind w:right="81"/>
        <w:rPr>
          <w:rFonts w:ascii="Arial" w:eastAsia="Times New Roman" w:hAnsi="Arial" w:cs="Calibri"/>
          <w:color w:val="000000"/>
          <w:sz w:val="20"/>
        </w:rPr>
      </w:pPr>
      <w:r w:rsidRPr="008A4029">
        <w:rPr>
          <w:rFonts w:ascii="Arial" w:eastAsia="Times New Roman" w:hAnsi="Arial" w:cs="Calibri"/>
          <w:color w:val="000000"/>
          <w:sz w:val="20"/>
        </w:rPr>
        <w:t xml:space="preserve">  - alle producten met een effectief alcoholvolumegehalte van meer dan 1,2 % vol, ook wanneer </w:t>
      </w:r>
      <w:r w:rsidR="001E7D85" w:rsidRPr="008A4029">
        <w:rPr>
          <w:rFonts w:ascii="Arial" w:eastAsia="Times New Roman" w:hAnsi="Arial" w:cs="Calibri"/>
          <w:color w:val="000000"/>
          <w:sz w:val="20"/>
        </w:rPr>
        <w:t xml:space="preserve">      </w:t>
      </w:r>
      <w:r w:rsidRPr="008A4029">
        <w:rPr>
          <w:rFonts w:ascii="Arial" w:eastAsia="Times New Roman" w:hAnsi="Arial" w:cs="Calibri"/>
          <w:color w:val="000000"/>
          <w:sz w:val="20"/>
        </w:rPr>
        <w:t>deze producten bestanddeel zijn van een product;</w:t>
      </w:r>
    </w:p>
    <w:p w14:paraId="385DEC94" w14:textId="77777777" w:rsidR="00AD7FDE" w:rsidRPr="008A4029" w:rsidRDefault="00AD7FDE" w:rsidP="008A4029">
      <w:pPr>
        <w:widowControl w:val="0"/>
        <w:autoSpaceDE w:val="0"/>
        <w:autoSpaceDN w:val="0"/>
        <w:adjustRightInd w:val="0"/>
        <w:spacing w:after="0" w:line="300" w:lineRule="atLeast"/>
        <w:ind w:right="81"/>
        <w:rPr>
          <w:rFonts w:ascii="Arial" w:eastAsia="Times New Roman" w:hAnsi="Arial" w:cs="Calibri"/>
          <w:color w:val="000000"/>
          <w:sz w:val="20"/>
        </w:rPr>
      </w:pPr>
      <w:r w:rsidRPr="008A4029">
        <w:rPr>
          <w:rFonts w:ascii="Arial" w:eastAsia="Times New Roman" w:hAnsi="Arial" w:cs="Calibri"/>
          <w:color w:val="000000"/>
          <w:sz w:val="20"/>
        </w:rPr>
        <w:t xml:space="preserve">  - producten met een effectief alcoholvolumegehalte van meer dan 22 % vol;</w:t>
      </w:r>
    </w:p>
    <w:p w14:paraId="0649B1ED" w14:textId="77777777" w:rsidR="00B60A1C" w:rsidRPr="008A4029" w:rsidRDefault="00AD7FDE" w:rsidP="008A4029">
      <w:pPr>
        <w:widowControl w:val="0"/>
        <w:autoSpaceDE w:val="0"/>
        <w:autoSpaceDN w:val="0"/>
        <w:adjustRightInd w:val="0"/>
        <w:spacing w:after="0" w:line="300" w:lineRule="atLeast"/>
        <w:ind w:right="81"/>
        <w:rPr>
          <w:rFonts w:ascii="Arial" w:eastAsia="Times New Roman" w:hAnsi="Arial" w:cs="Calibri"/>
          <w:color w:val="000000"/>
          <w:sz w:val="20"/>
        </w:rPr>
      </w:pPr>
      <w:r w:rsidRPr="008A4029">
        <w:rPr>
          <w:rFonts w:ascii="Arial" w:eastAsia="Times New Roman" w:hAnsi="Arial" w:cs="Calibri"/>
          <w:color w:val="000000"/>
          <w:sz w:val="20"/>
        </w:rPr>
        <w:t xml:space="preserve">  - gedistilleerde dranken die producten al dan niet in oplossing bevatten.</w:t>
      </w:r>
    </w:p>
    <w:p w14:paraId="543B8180" w14:textId="77777777" w:rsidR="00B60A1C" w:rsidRPr="008A4029" w:rsidRDefault="00B60A1C" w:rsidP="008A4029">
      <w:pPr>
        <w:widowControl w:val="0"/>
        <w:autoSpaceDE w:val="0"/>
        <w:autoSpaceDN w:val="0"/>
        <w:adjustRightInd w:val="0"/>
        <w:spacing w:after="0" w:line="300" w:lineRule="atLeast"/>
        <w:ind w:right="81"/>
        <w:rPr>
          <w:rFonts w:ascii="Arial" w:eastAsia="Times New Roman" w:hAnsi="Arial" w:cs="Calibri"/>
          <w:color w:val="000000"/>
          <w:sz w:val="20"/>
        </w:rPr>
      </w:pPr>
    </w:p>
    <w:p w14:paraId="09E3F261" w14:textId="627B866A" w:rsidR="00B60A1C" w:rsidRDefault="001E7D85" w:rsidP="008A4029">
      <w:pPr>
        <w:widowControl w:val="0"/>
        <w:autoSpaceDE w:val="0"/>
        <w:autoSpaceDN w:val="0"/>
        <w:adjustRightInd w:val="0"/>
        <w:spacing w:after="0" w:line="300" w:lineRule="atLeast"/>
        <w:ind w:right="81"/>
        <w:rPr>
          <w:rFonts w:ascii="Arial" w:eastAsia="Times New Roman" w:hAnsi="Arial" w:cs="Calibri"/>
          <w:color w:val="000000"/>
          <w:sz w:val="20"/>
        </w:rPr>
      </w:pPr>
      <w:r w:rsidRPr="008A4029">
        <w:rPr>
          <w:rFonts w:ascii="Arial" w:eastAsia="Times New Roman" w:hAnsi="Arial" w:cs="Calibri"/>
          <w:color w:val="000000"/>
          <w:sz w:val="20"/>
        </w:rPr>
        <w:t>U</w:t>
      </w:r>
      <w:r w:rsidR="00B60A1C" w:rsidRPr="008A4029">
        <w:rPr>
          <w:rFonts w:ascii="Arial" w:eastAsia="Times New Roman" w:hAnsi="Arial" w:cs="Calibri"/>
          <w:color w:val="000000"/>
          <w:sz w:val="20"/>
        </w:rPr>
        <w:t xml:space="preserve"> bent verplicht de besluitwet op de beteugeling van de dronkenschap in </w:t>
      </w:r>
      <w:r w:rsidRPr="008A4029">
        <w:rPr>
          <w:rFonts w:ascii="Arial" w:eastAsia="Times New Roman" w:hAnsi="Arial" w:cs="Calibri"/>
          <w:color w:val="000000"/>
          <w:sz w:val="20"/>
        </w:rPr>
        <w:t>uw</w:t>
      </w:r>
      <w:r w:rsidR="00B60A1C" w:rsidRPr="008A4029">
        <w:rPr>
          <w:rFonts w:ascii="Arial" w:eastAsia="Times New Roman" w:hAnsi="Arial" w:cs="Calibri"/>
          <w:color w:val="000000"/>
          <w:sz w:val="20"/>
        </w:rPr>
        <w:t xml:space="preserve"> drankgelegenheid op een goed zichtbare plaats uit te hangen. Deze besluitwet van 14 november 1939, gewijzigd door de wet van 15 april 1958, k</w:t>
      </w:r>
      <w:r w:rsidRPr="008A4029">
        <w:rPr>
          <w:rFonts w:ascii="Arial" w:eastAsia="Times New Roman" w:hAnsi="Arial" w:cs="Calibri"/>
          <w:color w:val="000000"/>
          <w:sz w:val="20"/>
        </w:rPr>
        <w:t>u</w:t>
      </w:r>
      <w:r w:rsidR="00B60A1C" w:rsidRPr="008A4029">
        <w:rPr>
          <w:rFonts w:ascii="Arial" w:eastAsia="Times New Roman" w:hAnsi="Arial" w:cs="Calibri"/>
          <w:color w:val="000000"/>
          <w:sz w:val="20"/>
        </w:rPr>
        <w:t>n</w:t>
      </w:r>
      <w:r w:rsidRPr="008A4029">
        <w:rPr>
          <w:rFonts w:ascii="Arial" w:eastAsia="Times New Roman" w:hAnsi="Arial" w:cs="Calibri"/>
          <w:color w:val="000000"/>
          <w:sz w:val="20"/>
        </w:rPr>
        <w:t>t</w:t>
      </w:r>
      <w:r w:rsidR="00B60A1C" w:rsidRPr="008A4029">
        <w:rPr>
          <w:rFonts w:ascii="Arial" w:eastAsia="Times New Roman" w:hAnsi="Arial" w:cs="Calibri"/>
          <w:color w:val="000000"/>
          <w:sz w:val="20"/>
        </w:rPr>
        <w:t xml:space="preserve"> </w:t>
      </w:r>
      <w:r w:rsidRPr="008A4029">
        <w:rPr>
          <w:rFonts w:ascii="Arial" w:eastAsia="Times New Roman" w:hAnsi="Arial" w:cs="Calibri"/>
          <w:color w:val="000000"/>
          <w:sz w:val="20"/>
        </w:rPr>
        <w:t>u</w:t>
      </w:r>
      <w:r w:rsidR="00B60A1C" w:rsidRPr="008A4029">
        <w:rPr>
          <w:rFonts w:ascii="Arial" w:eastAsia="Times New Roman" w:hAnsi="Arial" w:cs="Calibri"/>
          <w:color w:val="000000"/>
          <w:sz w:val="20"/>
        </w:rPr>
        <w:t xml:space="preserve"> verkrijgen bij een door het Ministerie van Financiën officieel erkende drukker. De lijst van de erkende drukkers k</w:t>
      </w:r>
      <w:r w:rsidRPr="008A4029">
        <w:rPr>
          <w:rFonts w:ascii="Arial" w:eastAsia="Times New Roman" w:hAnsi="Arial" w:cs="Calibri"/>
          <w:color w:val="000000"/>
          <w:sz w:val="20"/>
        </w:rPr>
        <w:t>u</w:t>
      </w:r>
      <w:r w:rsidR="00B60A1C" w:rsidRPr="008A4029">
        <w:rPr>
          <w:rFonts w:ascii="Arial" w:eastAsia="Times New Roman" w:hAnsi="Arial" w:cs="Calibri"/>
          <w:color w:val="000000"/>
          <w:sz w:val="20"/>
        </w:rPr>
        <w:t>n</w:t>
      </w:r>
      <w:r w:rsidRPr="008A4029">
        <w:rPr>
          <w:rFonts w:ascii="Arial" w:eastAsia="Times New Roman" w:hAnsi="Arial" w:cs="Calibri"/>
          <w:color w:val="000000"/>
          <w:sz w:val="20"/>
        </w:rPr>
        <w:t>t</w:t>
      </w:r>
      <w:r w:rsidR="00B60A1C" w:rsidRPr="008A4029">
        <w:rPr>
          <w:rFonts w:ascii="Arial" w:eastAsia="Times New Roman" w:hAnsi="Arial" w:cs="Calibri"/>
          <w:color w:val="000000"/>
          <w:sz w:val="20"/>
        </w:rPr>
        <w:t xml:space="preserve"> </w:t>
      </w:r>
      <w:r w:rsidRPr="008A4029">
        <w:rPr>
          <w:rFonts w:ascii="Arial" w:eastAsia="Times New Roman" w:hAnsi="Arial" w:cs="Calibri"/>
          <w:color w:val="000000"/>
          <w:sz w:val="20"/>
        </w:rPr>
        <w:t>u</w:t>
      </w:r>
      <w:r w:rsidR="00B60A1C" w:rsidRPr="008A4029">
        <w:rPr>
          <w:rFonts w:ascii="Arial" w:eastAsia="Times New Roman" w:hAnsi="Arial" w:cs="Calibri"/>
          <w:color w:val="000000"/>
          <w:sz w:val="20"/>
        </w:rPr>
        <w:t xml:space="preserve"> bekomen </w:t>
      </w:r>
      <w:r w:rsidR="0053065D">
        <w:rPr>
          <w:rFonts w:ascii="Arial" w:eastAsia="Times New Roman" w:hAnsi="Arial" w:cs="Calibri"/>
          <w:color w:val="000000"/>
          <w:sz w:val="20"/>
        </w:rPr>
        <w:t xml:space="preserve">via deze link: </w:t>
      </w:r>
      <w:r w:rsidR="00B60A1C" w:rsidRPr="008A4029">
        <w:rPr>
          <w:rFonts w:ascii="Arial" w:eastAsia="Times New Roman" w:hAnsi="Arial" w:cs="Calibri"/>
          <w:color w:val="000000"/>
          <w:sz w:val="20"/>
        </w:rPr>
        <w:t>.</w:t>
      </w:r>
      <w:r w:rsidR="008A4093">
        <w:rPr>
          <w:rFonts w:ascii="Arial" w:eastAsia="Times New Roman" w:hAnsi="Arial" w:cs="Calibri"/>
          <w:color w:val="000000"/>
          <w:sz w:val="20"/>
        </w:rPr>
        <w:t xml:space="preserve">  </w:t>
      </w:r>
      <w:hyperlink r:id="rId28" w:history="1">
        <w:r w:rsidR="000B52C0" w:rsidRPr="00D47855">
          <w:rPr>
            <w:rStyle w:val="Hyperlink"/>
          </w:rPr>
          <w:t>http://financien.belgium.be/nl/zelfstandigen_vrije_beroepen/erkende_drukkers</w:t>
        </w:r>
      </w:hyperlink>
      <w:r w:rsidR="000B52C0">
        <w:t xml:space="preserve"> </w:t>
      </w:r>
      <w:r w:rsidR="008A4093">
        <w:t xml:space="preserve"> </w:t>
      </w:r>
      <w:r w:rsidR="0053065D">
        <w:t xml:space="preserve">Op de site moet u dan </w:t>
      </w:r>
      <w:r w:rsidR="008A4093">
        <w:t xml:space="preserve"> kiezen voor </w:t>
      </w:r>
      <w:proofErr w:type="spellStart"/>
      <w:r w:rsidR="00AC7BB7">
        <w:t>‘</w:t>
      </w:r>
      <w:r w:rsidR="00AC7BB7">
        <w:rPr>
          <w:rFonts w:ascii="Arial" w:hAnsi="Arial" w:cs="Arial"/>
          <w:color w:val="000000"/>
          <w:spacing w:val="-4"/>
          <w:sz w:val="20"/>
          <w:szCs w:val="20"/>
        </w:rPr>
        <w:t>N</w:t>
      </w:r>
      <w:r w:rsidR="00AC7BB7" w:rsidRPr="00AC7BB7">
        <w:rPr>
          <w:rFonts w:ascii="Arial" w:hAnsi="Arial" w:cs="Arial"/>
          <w:color w:val="000000"/>
          <w:spacing w:val="-4"/>
          <w:sz w:val="20"/>
          <w:szCs w:val="20"/>
          <w:lang w:val="nl-NL"/>
        </w:rPr>
        <w:t>ota's</w:t>
      </w:r>
      <w:proofErr w:type="spellEnd"/>
      <w:r w:rsidR="00AC7BB7" w:rsidRPr="00AC7BB7">
        <w:rPr>
          <w:rFonts w:ascii="Arial" w:hAnsi="Arial" w:cs="Arial"/>
          <w:color w:val="000000"/>
          <w:spacing w:val="-4"/>
          <w:sz w:val="20"/>
          <w:szCs w:val="20"/>
          <w:lang w:val="nl-NL"/>
        </w:rPr>
        <w:t xml:space="preserve"> en ontvangstbewijzen voor hotelhouders, restauranthouders en ondernemingen die autovoertuigen wassen</w:t>
      </w:r>
      <w:r w:rsidR="00AC7BB7">
        <w:rPr>
          <w:rFonts w:ascii="Arial" w:hAnsi="Arial" w:cs="Arial"/>
          <w:color w:val="000000"/>
          <w:spacing w:val="-4"/>
          <w:sz w:val="20"/>
          <w:szCs w:val="20"/>
          <w:lang w:val="nl-NL"/>
        </w:rPr>
        <w:t>’</w:t>
      </w:r>
      <w:r w:rsidR="00AC7BB7" w:rsidRPr="00AC7BB7">
        <w:rPr>
          <w:rFonts w:ascii="Arial" w:hAnsi="Arial" w:cs="Arial"/>
          <w:color w:val="000000"/>
          <w:spacing w:val="-4"/>
          <w:sz w:val="20"/>
          <w:szCs w:val="20"/>
          <w:lang w:val="nl-NL"/>
        </w:rPr>
        <w:t>. Vraag bij hen de eventuele prijs voor de affiche</w:t>
      </w:r>
      <w:r w:rsidR="00AC7BB7" w:rsidRPr="00275510">
        <w:rPr>
          <w:rFonts w:ascii="DIN-Light" w:hAnsi="DIN-Light" w:cs="DIN-Light"/>
          <w:color w:val="000000"/>
          <w:spacing w:val="-4"/>
          <w:sz w:val="16"/>
          <w:szCs w:val="16"/>
          <w:lang w:val="nl-NL"/>
        </w:rPr>
        <w:t>.</w:t>
      </w:r>
    </w:p>
    <w:p w14:paraId="08D635C7" w14:textId="77777777" w:rsidR="002B7C29" w:rsidRPr="008A4029" w:rsidRDefault="002B7C29" w:rsidP="008A4029">
      <w:pPr>
        <w:widowControl w:val="0"/>
        <w:autoSpaceDE w:val="0"/>
        <w:autoSpaceDN w:val="0"/>
        <w:adjustRightInd w:val="0"/>
        <w:spacing w:after="0" w:line="300" w:lineRule="atLeast"/>
        <w:ind w:right="81"/>
        <w:rPr>
          <w:rFonts w:ascii="Arial" w:eastAsia="Times New Roman" w:hAnsi="Arial" w:cs="Calibri"/>
          <w:color w:val="000000"/>
          <w:sz w:val="20"/>
        </w:rPr>
      </w:pPr>
    </w:p>
    <w:p w14:paraId="1CD9D229" w14:textId="7CCDC59D" w:rsidR="00B60A1C" w:rsidRPr="00D706D5" w:rsidRDefault="00C66357" w:rsidP="00D706D5">
      <w:pPr>
        <w:pStyle w:val="Kop3"/>
        <w:rPr>
          <w:color w:val="595959" w:themeColor="text1" w:themeTint="A6"/>
        </w:rPr>
      </w:pPr>
      <w:r w:rsidRPr="00D706D5">
        <w:rPr>
          <w:color w:val="595959" w:themeColor="text1" w:themeTint="A6"/>
        </w:rPr>
        <w:t>2.</w:t>
      </w:r>
      <w:r w:rsidR="00D706D5" w:rsidRPr="00D706D5">
        <w:rPr>
          <w:color w:val="595959" w:themeColor="text1" w:themeTint="A6"/>
        </w:rPr>
        <w:t xml:space="preserve"> </w:t>
      </w:r>
      <w:r w:rsidR="00B60A1C" w:rsidRPr="00D706D5">
        <w:rPr>
          <w:color w:val="595959" w:themeColor="text1" w:themeTint="A6"/>
        </w:rPr>
        <w:t xml:space="preserve">Toegang voor minderjarigen </w:t>
      </w:r>
    </w:p>
    <w:p w14:paraId="6B603194" w14:textId="31F0B21F" w:rsidR="00B60A1C" w:rsidRPr="008A4029" w:rsidRDefault="00B60A1C" w:rsidP="008A4029">
      <w:pPr>
        <w:widowControl w:val="0"/>
        <w:autoSpaceDE w:val="0"/>
        <w:autoSpaceDN w:val="0"/>
        <w:adjustRightInd w:val="0"/>
        <w:spacing w:after="0" w:line="300" w:lineRule="atLeast"/>
        <w:ind w:right="81"/>
        <w:rPr>
          <w:rFonts w:ascii="Arial" w:eastAsia="Times New Roman" w:hAnsi="Arial" w:cs="Calibri"/>
          <w:color w:val="000000"/>
          <w:sz w:val="20"/>
        </w:rPr>
      </w:pPr>
      <w:r w:rsidRPr="008A4029">
        <w:rPr>
          <w:rFonts w:ascii="Arial" w:eastAsia="Times New Roman" w:hAnsi="Arial" w:cs="Calibri"/>
          <w:color w:val="000000"/>
          <w:sz w:val="20"/>
        </w:rPr>
        <w:t xml:space="preserve">De wet van 15 juli 1960 tot zedelijke bescherming van de jeugd verbiedt de toegang van minderjarigen (iedereen beneden achttien jaar) onder meer tot speelhuizen en inrichtingen waar diensters of </w:t>
      </w:r>
      <w:proofErr w:type="spellStart"/>
      <w:r w:rsidRPr="008A4029">
        <w:rPr>
          <w:rFonts w:ascii="Arial" w:eastAsia="Times New Roman" w:hAnsi="Arial" w:cs="Calibri"/>
          <w:color w:val="000000"/>
          <w:sz w:val="20"/>
        </w:rPr>
        <w:t>entraineuses</w:t>
      </w:r>
      <w:proofErr w:type="spellEnd"/>
      <w:r w:rsidRPr="008A4029">
        <w:rPr>
          <w:rFonts w:ascii="Arial" w:eastAsia="Times New Roman" w:hAnsi="Arial" w:cs="Calibri"/>
          <w:color w:val="000000"/>
          <w:sz w:val="20"/>
        </w:rPr>
        <w:t xml:space="preserve"> gewoonlijk met hun klanten samen drank verbruiken. </w:t>
      </w:r>
    </w:p>
    <w:p w14:paraId="645AEDEE" w14:textId="77777777" w:rsidR="00B60A1C" w:rsidRPr="008A4029" w:rsidRDefault="00B60A1C" w:rsidP="008A4029">
      <w:pPr>
        <w:widowControl w:val="0"/>
        <w:autoSpaceDE w:val="0"/>
        <w:autoSpaceDN w:val="0"/>
        <w:adjustRightInd w:val="0"/>
        <w:spacing w:after="0" w:line="300" w:lineRule="atLeast"/>
        <w:ind w:right="81"/>
        <w:rPr>
          <w:rFonts w:ascii="Arial" w:eastAsia="Times New Roman" w:hAnsi="Arial" w:cs="Calibri"/>
          <w:color w:val="000000"/>
          <w:sz w:val="20"/>
        </w:rPr>
      </w:pPr>
      <w:r w:rsidRPr="008A4029">
        <w:rPr>
          <w:rFonts w:ascii="Arial" w:eastAsia="Times New Roman" w:hAnsi="Arial" w:cs="Calibri"/>
          <w:color w:val="000000"/>
          <w:sz w:val="20"/>
        </w:rPr>
        <w:t xml:space="preserve">Kinderen van minder dan zestien jaar zijn niet toegelaten tot danszalen en drankgelegenheden terwijl er gedanst wordt, tenzij ze gehuwd zijn of vergezeld zijn door hun vader of moeder of door de persoon onder wiens toezicht ze geplaatst zijn. </w:t>
      </w:r>
    </w:p>
    <w:p w14:paraId="0F66A459" w14:textId="77777777" w:rsidR="00B60A1C" w:rsidRPr="008A4029" w:rsidRDefault="00B60A1C" w:rsidP="008A4029">
      <w:pPr>
        <w:widowControl w:val="0"/>
        <w:autoSpaceDE w:val="0"/>
        <w:autoSpaceDN w:val="0"/>
        <w:adjustRightInd w:val="0"/>
        <w:spacing w:after="0" w:line="300" w:lineRule="atLeast"/>
        <w:ind w:right="81"/>
        <w:rPr>
          <w:rFonts w:ascii="Arial" w:eastAsia="Times New Roman" w:hAnsi="Arial" w:cs="Calibri"/>
          <w:color w:val="000000"/>
          <w:sz w:val="20"/>
        </w:rPr>
      </w:pPr>
    </w:p>
    <w:p w14:paraId="7B332471" w14:textId="6C9A0C9F" w:rsidR="00DE20E4" w:rsidRDefault="00B60A1C" w:rsidP="00DE20E4">
      <w:pPr>
        <w:suppressAutoHyphens/>
        <w:autoSpaceDE w:val="0"/>
        <w:autoSpaceDN w:val="0"/>
        <w:adjustRightInd w:val="0"/>
        <w:spacing w:line="288" w:lineRule="auto"/>
        <w:textAlignment w:val="center"/>
        <w:rPr>
          <w:rFonts w:ascii="Arial" w:hAnsi="Arial" w:cs="Arial"/>
          <w:color w:val="000000"/>
          <w:sz w:val="20"/>
          <w:szCs w:val="20"/>
          <w:lang w:val="nl-NL"/>
        </w:rPr>
      </w:pPr>
      <w:r w:rsidRPr="008A4029">
        <w:rPr>
          <w:rFonts w:ascii="Arial" w:eastAsia="Times New Roman" w:hAnsi="Arial" w:cs="Calibri"/>
          <w:color w:val="000000"/>
          <w:sz w:val="20"/>
        </w:rPr>
        <w:lastRenderedPageBreak/>
        <w:t>De tekst van deze wet moet uitgehangen worden bij de ingang van de uitbatingen waar de toegang van minderjarigen verboden of beperkt is, samen met een bord met de tekst ‘</w:t>
      </w:r>
      <w:r w:rsidRPr="008A4029">
        <w:rPr>
          <w:rFonts w:ascii="Arial" w:eastAsia="Times New Roman" w:hAnsi="Arial" w:cs="Calibri"/>
          <w:i/>
          <w:iCs/>
          <w:color w:val="000000"/>
          <w:sz w:val="20"/>
        </w:rPr>
        <w:t xml:space="preserve">Verboden toegang voor minderjarigen beneden 18 jaar’ </w:t>
      </w:r>
      <w:r w:rsidRPr="008A4029">
        <w:rPr>
          <w:rFonts w:ascii="Arial" w:eastAsia="Times New Roman" w:hAnsi="Arial" w:cs="Calibri"/>
          <w:color w:val="000000"/>
          <w:sz w:val="20"/>
        </w:rPr>
        <w:t>of ‘</w:t>
      </w:r>
      <w:r w:rsidRPr="008A4029">
        <w:rPr>
          <w:rFonts w:ascii="Arial" w:eastAsia="Times New Roman" w:hAnsi="Arial" w:cs="Calibri"/>
          <w:i/>
          <w:iCs/>
          <w:color w:val="000000"/>
          <w:sz w:val="20"/>
        </w:rPr>
        <w:t>Verboden toegang voor ongehuwde minderjarigen beneden de 16 jaar die niet vergezeld zijn door hun vader, moeder, voogd of van een persoon aan wiens bewaring zij zijn toevertrouwd’</w:t>
      </w:r>
      <w:r w:rsidRPr="008A4029">
        <w:rPr>
          <w:rFonts w:ascii="Arial" w:eastAsia="Times New Roman" w:hAnsi="Arial" w:cs="Calibri"/>
          <w:color w:val="000000"/>
          <w:sz w:val="20"/>
        </w:rPr>
        <w:t xml:space="preserve">. </w:t>
      </w:r>
      <w:r w:rsidR="001E7D85" w:rsidRPr="00DE20E4">
        <w:rPr>
          <w:rFonts w:ascii="Arial" w:eastAsia="Times New Roman" w:hAnsi="Arial" w:cs="Arial"/>
          <w:color w:val="000000"/>
          <w:sz w:val="20"/>
          <w:szCs w:val="20"/>
        </w:rPr>
        <w:t>U</w:t>
      </w:r>
      <w:r w:rsidRPr="00DE20E4">
        <w:rPr>
          <w:rFonts w:ascii="Arial" w:eastAsia="Times New Roman" w:hAnsi="Arial" w:cs="Arial"/>
          <w:color w:val="000000"/>
          <w:sz w:val="20"/>
          <w:szCs w:val="20"/>
        </w:rPr>
        <w:t xml:space="preserve"> k</w:t>
      </w:r>
      <w:r w:rsidR="001E7D85" w:rsidRPr="00DE20E4">
        <w:rPr>
          <w:rFonts w:ascii="Arial" w:eastAsia="Times New Roman" w:hAnsi="Arial" w:cs="Arial"/>
          <w:color w:val="000000"/>
          <w:sz w:val="20"/>
          <w:szCs w:val="20"/>
        </w:rPr>
        <w:t>u</w:t>
      </w:r>
      <w:r w:rsidRPr="00DE20E4">
        <w:rPr>
          <w:rFonts w:ascii="Arial" w:eastAsia="Times New Roman" w:hAnsi="Arial" w:cs="Arial"/>
          <w:color w:val="000000"/>
          <w:sz w:val="20"/>
          <w:szCs w:val="20"/>
        </w:rPr>
        <w:t>n</w:t>
      </w:r>
      <w:r w:rsidR="001E7D85" w:rsidRPr="00DE20E4">
        <w:rPr>
          <w:rFonts w:ascii="Arial" w:eastAsia="Times New Roman" w:hAnsi="Arial" w:cs="Arial"/>
          <w:color w:val="000000"/>
          <w:sz w:val="20"/>
          <w:szCs w:val="20"/>
        </w:rPr>
        <w:t>t</w:t>
      </w:r>
      <w:r w:rsidRPr="00DE20E4">
        <w:rPr>
          <w:rFonts w:ascii="Arial" w:eastAsia="Times New Roman" w:hAnsi="Arial" w:cs="Arial"/>
          <w:color w:val="000000"/>
          <w:sz w:val="20"/>
          <w:szCs w:val="20"/>
        </w:rPr>
        <w:t xml:space="preserve"> de wet downloaden op onze website </w:t>
      </w:r>
      <w:r w:rsidR="00DE20E4" w:rsidRPr="00DE20E4">
        <w:rPr>
          <w:rFonts w:ascii="Arial" w:hAnsi="Arial" w:cs="Arial"/>
          <w:color w:val="000000"/>
          <w:sz w:val="20"/>
          <w:szCs w:val="20"/>
          <w:lang w:val="nl-NL"/>
        </w:rPr>
        <w:t xml:space="preserve">via deze link </w:t>
      </w:r>
      <w:hyperlink r:id="rId29" w:history="1">
        <w:r w:rsidR="00DE20E4" w:rsidRPr="00093BD5">
          <w:rPr>
            <w:rStyle w:val="Hyperlink"/>
            <w:rFonts w:ascii="Arial" w:hAnsi="Arial" w:cs="Arial"/>
            <w:sz w:val="20"/>
            <w:szCs w:val="20"/>
            <w:lang w:val="nl-NL"/>
          </w:rPr>
          <w:t>https://www.horecavlaanderen.be/formulieren</w:t>
        </w:r>
      </w:hyperlink>
      <w:r w:rsidR="00DE20E4">
        <w:rPr>
          <w:rFonts w:ascii="Arial" w:hAnsi="Arial" w:cs="Arial"/>
          <w:color w:val="000000"/>
          <w:sz w:val="20"/>
          <w:szCs w:val="20"/>
          <w:lang w:val="nl-NL"/>
        </w:rPr>
        <w:t>.</w:t>
      </w:r>
    </w:p>
    <w:p w14:paraId="0AD5C90F" w14:textId="783A4700" w:rsidR="002B7C29" w:rsidRPr="008A4029" w:rsidRDefault="00DE20E4" w:rsidP="006677CC">
      <w:pPr>
        <w:suppressAutoHyphens/>
        <w:autoSpaceDE w:val="0"/>
        <w:autoSpaceDN w:val="0"/>
        <w:adjustRightInd w:val="0"/>
        <w:spacing w:line="288" w:lineRule="auto"/>
        <w:textAlignment w:val="center"/>
        <w:rPr>
          <w:rFonts w:ascii="Arial" w:eastAsia="Times New Roman" w:hAnsi="Arial" w:cs="Calibri"/>
          <w:color w:val="000000"/>
          <w:sz w:val="20"/>
        </w:rPr>
      </w:pPr>
      <w:r w:rsidRPr="00DE20E4">
        <w:rPr>
          <w:rFonts w:ascii="Arial" w:hAnsi="Arial" w:cs="Arial"/>
          <w:color w:val="000000"/>
          <w:sz w:val="20"/>
          <w:szCs w:val="20"/>
          <w:lang w:val="nl-NL"/>
        </w:rPr>
        <w:t xml:space="preserve"> </w:t>
      </w:r>
      <w:r w:rsidR="00B60A1C" w:rsidRPr="008A4029">
        <w:rPr>
          <w:rFonts w:ascii="Arial" w:eastAsia="Times New Roman" w:hAnsi="Arial" w:cs="Calibri"/>
          <w:color w:val="000000"/>
          <w:sz w:val="20"/>
        </w:rPr>
        <w:t xml:space="preserve"> </w:t>
      </w:r>
    </w:p>
    <w:p w14:paraId="468EE93D" w14:textId="7F2CE05C" w:rsidR="00B60A1C" w:rsidRPr="00C66357" w:rsidRDefault="00C66357" w:rsidP="00C66357">
      <w:pPr>
        <w:pStyle w:val="Kop3"/>
        <w:rPr>
          <w:rFonts w:ascii="Arial" w:hAnsi="Arial"/>
          <w:color w:val="595959" w:themeColor="text1" w:themeTint="A6"/>
          <w:sz w:val="24"/>
        </w:rPr>
      </w:pPr>
      <w:r>
        <w:rPr>
          <w:rFonts w:ascii="Arial" w:hAnsi="Arial"/>
          <w:color w:val="595959" w:themeColor="text1" w:themeTint="A6"/>
          <w:sz w:val="24"/>
        </w:rPr>
        <w:t>3. B</w:t>
      </w:r>
      <w:r w:rsidR="00B60A1C" w:rsidRPr="00C66357">
        <w:rPr>
          <w:rFonts w:ascii="Arial" w:hAnsi="Arial"/>
          <w:color w:val="595959" w:themeColor="text1" w:themeTint="A6"/>
          <w:sz w:val="24"/>
        </w:rPr>
        <w:t xml:space="preserve">randveiligheid </w:t>
      </w:r>
    </w:p>
    <w:p w14:paraId="7396AA1D" w14:textId="4A6DDED2" w:rsidR="00B60A1C" w:rsidRPr="008A4029" w:rsidRDefault="00B60A1C" w:rsidP="008A4029">
      <w:pPr>
        <w:widowControl w:val="0"/>
        <w:autoSpaceDE w:val="0"/>
        <w:autoSpaceDN w:val="0"/>
        <w:adjustRightInd w:val="0"/>
        <w:spacing w:after="0" w:line="300" w:lineRule="atLeast"/>
        <w:ind w:right="81"/>
        <w:rPr>
          <w:rFonts w:ascii="Arial" w:eastAsia="Times New Roman" w:hAnsi="Arial" w:cs="Calibri"/>
          <w:color w:val="000000"/>
          <w:sz w:val="20"/>
        </w:rPr>
      </w:pPr>
      <w:r w:rsidRPr="001B3759">
        <w:rPr>
          <w:rFonts w:ascii="Arial" w:eastAsia="Times New Roman" w:hAnsi="Arial" w:cs="Calibri"/>
          <w:color w:val="000000"/>
          <w:sz w:val="20"/>
        </w:rPr>
        <w:t xml:space="preserve">Vóór de opening van </w:t>
      </w:r>
      <w:r w:rsidR="001E7D85" w:rsidRPr="001B3759">
        <w:rPr>
          <w:rFonts w:ascii="Arial" w:eastAsia="Times New Roman" w:hAnsi="Arial" w:cs="Calibri"/>
          <w:color w:val="000000"/>
          <w:sz w:val="20"/>
        </w:rPr>
        <w:t>uw</w:t>
      </w:r>
      <w:r w:rsidRPr="001B3759">
        <w:rPr>
          <w:rFonts w:ascii="Arial" w:eastAsia="Times New Roman" w:hAnsi="Arial" w:cs="Calibri"/>
          <w:color w:val="000000"/>
          <w:sz w:val="20"/>
        </w:rPr>
        <w:t xml:space="preserve"> café moet </w:t>
      </w:r>
      <w:r w:rsidR="001E7D85" w:rsidRPr="001B3759">
        <w:rPr>
          <w:rFonts w:ascii="Arial" w:eastAsia="Times New Roman" w:hAnsi="Arial" w:cs="Calibri"/>
          <w:color w:val="000000"/>
          <w:sz w:val="20"/>
        </w:rPr>
        <w:t>u</w:t>
      </w:r>
      <w:r w:rsidRPr="001B3759">
        <w:rPr>
          <w:rFonts w:ascii="Arial" w:eastAsia="Times New Roman" w:hAnsi="Arial" w:cs="Calibri"/>
          <w:color w:val="000000"/>
          <w:sz w:val="20"/>
        </w:rPr>
        <w:t xml:space="preserve"> per aangetekende brief een aanvraag richten aan </w:t>
      </w:r>
      <w:sdt>
        <w:sdtPr>
          <w:rPr>
            <w:rFonts w:ascii="Arial" w:eastAsia="Times New Roman" w:hAnsi="Arial" w:cs="Calibri"/>
            <w:color w:val="000000"/>
            <w:sz w:val="20"/>
          </w:rPr>
          <w:id w:val="484205440"/>
          <w:placeholder>
            <w:docPart w:val="DefaultPlaceholder_1082065158"/>
          </w:placeholder>
        </w:sdtPr>
        <w:sdtContent>
          <w:r w:rsidR="000B52C0">
            <w:rPr>
              <w:rFonts w:ascii="Arial" w:eastAsia="Times New Roman" w:hAnsi="Arial" w:cs="Calibri"/>
              <w:color w:val="000000"/>
              <w:sz w:val="20"/>
            </w:rPr>
            <w:t>het College van Burgemeester en Schepenen</w:t>
          </w:r>
        </w:sdtContent>
      </w:sdt>
      <w:r w:rsidRPr="008A4029">
        <w:rPr>
          <w:rFonts w:ascii="Arial" w:eastAsia="Times New Roman" w:hAnsi="Arial" w:cs="Calibri"/>
          <w:color w:val="000000"/>
          <w:sz w:val="20"/>
        </w:rPr>
        <w:t xml:space="preserve"> waar uw zaak is gelegen, en dit om een attest betreffende brandveiligheid te bekomen. </w:t>
      </w:r>
    </w:p>
    <w:p w14:paraId="76091C62" w14:textId="77777777" w:rsidR="00A322B5" w:rsidRPr="008A4029" w:rsidRDefault="00A322B5" w:rsidP="008A4029">
      <w:pPr>
        <w:widowControl w:val="0"/>
        <w:autoSpaceDE w:val="0"/>
        <w:autoSpaceDN w:val="0"/>
        <w:adjustRightInd w:val="0"/>
        <w:spacing w:after="0" w:line="300" w:lineRule="atLeast"/>
        <w:ind w:right="81"/>
        <w:rPr>
          <w:rFonts w:ascii="Arial" w:eastAsia="Times New Roman" w:hAnsi="Arial" w:cs="Calibri"/>
          <w:color w:val="000000"/>
          <w:sz w:val="20"/>
        </w:rPr>
      </w:pPr>
    </w:p>
    <w:p w14:paraId="5692D390" w14:textId="77777777" w:rsidR="00B60A1C" w:rsidRPr="008A4029" w:rsidRDefault="00B60A1C" w:rsidP="008A4029">
      <w:pPr>
        <w:widowControl w:val="0"/>
        <w:autoSpaceDE w:val="0"/>
        <w:autoSpaceDN w:val="0"/>
        <w:adjustRightInd w:val="0"/>
        <w:spacing w:after="0" w:line="300" w:lineRule="atLeast"/>
        <w:ind w:right="81"/>
        <w:rPr>
          <w:rFonts w:ascii="Arial" w:eastAsia="Times New Roman" w:hAnsi="Arial" w:cs="Calibri"/>
          <w:color w:val="000000"/>
          <w:sz w:val="20"/>
        </w:rPr>
      </w:pPr>
      <w:r w:rsidRPr="008A4029">
        <w:rPr>
          <w:rFonts w:ascii="Arial" w:eastAsia="Times New Roman" w:hAnsi="Arial" w:cs="Calibri"/>
          <w:color w:val="000000"/>
          <w:sz w:val="20"/>
        </w:rPr>
        <w:t xml:space="preserve">Op grond van een door de brandweerdienst opgemaakt verslag beslist de burgemeester of hij al dan niet een attest aflevert. </w:t>
      </w:r>
    </w:p>
    <w:p w14:paraId="59CB0DCF" w14:textId="77777777" w:rsidR="00A322B5" w:rsidRPr="008A4029" w:rsidRDefault="00A322B5" w:rsidP="008A4029">
      <w:pPr>
        <w:widowControl w:val="0"/>
        <w:autoSpaceDE w:val="0"/>
        <w:autoSpaceDN w:val="0"/>
        <w:adjustRightInd w:val="0"/>
        <w:spacing w:after="0" w:line="300" w:lineRule="atLeast"/>
        <w:ind w:right="81"/>
        <w:rPr>
          <w:rFonts w:ascii="Arial" w:eastAsia="Times New Roman" w:hAnsi="Arial" w:cs="Calibri"/>
          <w:color w:val="000000"/>
          <w:sz w:val="20"/>
        </w:rPr>
      </w:pPr>
    </w:p>
    <w:p w14:paraId="5DDD9783" w14:textId="4FB6A58E" w:rsidR="00B60A1C" w:rsidRDefault="00B60A1C" w:rsidP="008A4029">
      <w:pPr>
        <w:widowControl w:val="0"/>
        <w:autoSpaceDE w:val="0"/>
        <w:autoSpaceDN w:val="0"/>
        <w:adjustRightInd w:val="0"/>
        <w:spacing w:after="0" w:line="300" w:lineRule="atLeast"/>
        <w:ind w:right="81"/>
        <w:rPr>
          <w:rFonts w:ascii="Arial" w:eastAsia="Times New Roman" w:hAnsi="Arial" w:cs="Calibri"/>
          <w:color w:val="000000"/>
          <w:sz w:val="20"/>
        </w:rPr>
      </w:pPr>
      <w:r w:rsidRPr="008A4029">
        <w:rPr>
          <w:rFonts w:ascii="Arial" w:eastAsia="Times New Roman" w:hAnsi="Arial" w:cs="Calibri"/>
          <w:color w:val="000000"/>
          <w:sz w:val="20"/>
        </w:rPr>
        <w:t xml:space="preserve">Hieraan zijn in principe geen kosten verbonden, tenzij </w:t>
      </w:r>
      <w:r w:rsidR="003A0269">
        <w:rPr>
          <w:rFonts w:ascii="Arial" w:eastAsia="Times New Roman" w:hAnsi="Arial" w:cs="Calibri"/>
          <w:color w:val="000000"/>
          <w:sz w:val="20"/>
        </w:rPr>
        <w:t>u</w:t>
      </w:r>
      <w:r w:rsidRPr="008A4029">
        <w:rPr>
          <w:rFonts w:ascii="Arial" w:eastAsia="Times New Roman" w:hAnsi="Arial" w:cs="Calibri"/>
          <w:color w:val="000000"/>
          <w:sz w:val="20"/>
        </w:rPr>
        <w:t xml:space="preserve"> bepaalde investeringen moet doen om in orde te zijn of tenzij </w:t>
      </w:r>
      <w:r w:rsidR="003A0269">
        <w:rPr>
          <w:rFonts w:ascii="Arial" w:eastAsia="Times New Roman" w:hAnsi="Arial" w:cs="Calibri"/>
          <w:color w:val="000000"/>
          <w:sz w:val="20"/>
        </w:rPr>
        <w:t>u</w:t>
      </w:r>
      <w:r w:rsidRPr="008A4029">
        <w:rPr>
          <w:rFonts w:ascii="Arial" w:eastAsia="Times New Roman" w:hAnsi="Arial" w:cs="Calibri"/>
          <w:color w:val="000000"/>
          <w:sz w:val="20"/>
        </w:rPr>
        <w:t xml:space="preserve"> de controle door </w:t>
      </w:r>
      <w:sdt>
        <w:sdtPr>
          <w:rPr>
            <w:rFonts w:ascii="Arial" w:eastAsia="Times New Roman" w:hAnsi="Arial" w:cs="Calibri"/>
            <w:color w:val="000000"/>
            <w:sz w:val="20"/>
          </w:rPr>
          <w:id w:val="-786967671"/>
          <w:placeholder>
            <w:docPart w:val="DefaultPlaceholder_1082065158"/>
          </w:placeholder>
        </w:sdtPr>
        <w:sdtContent>
          <w:r w:rsidRPr="000B52C0">
            <w:rPr>
              <w:rFonts w:ascii="Arial" w:eastAsia="Times New Roman" w:hAnsi="Arial" w:cs="Calibri"/>
              <w:color w:val="000000"/>
              <w:sz w:val="20"/>
            </w:rPr>
            <w:t>de brandweer</w:t>
          </w:r>
        </w:sdtContent>
      </w:sdt>
      <w:r w:rsidRPr="000B52C0">
        <w:rPr>
          <w:rFonts w:ascii="Arial" w:eastAsia="Times New Roman" w:hAnsi="Arial" w:cs="Calibri"/>
          <w:color w:val="000000"/>
          <w:sz w:val="20"/>
        </w:rPr>
        <w:t xml:space="preserve"> zou moeten</w:t>
      </w:r>
      <w:r w:rsidRPr="008A4029">
        <w:rPr>
          <w:rFonts w:ascii="Arial" w:eastAsia="Times New Roman" w:hAnsi="Arial" w:cs="Calibri"/>
          <w:color w:val="000000"/>
          <w:sz w:val="20"/>
        </w:rPr>
        <w:t xml:space="preserve"> betalen.</w:t>
      </w:r>
      <w:r w:rsidR="002B30D3" w:rsidRPr="008A4029">
        <w:rPr>
          <w:rFonts w:ascii="Arial" w:eastAsia="Times New Roman" w:hAnsi="Arial" w:cs="Calibri"/>
          <w:color w:val="000000"/>
          <w:sz w:val="20"/>
        </w:rPr>
        <w:t xml:space="preserve"> </w:t>
      </w:r>
      <w:r w:rsidR="001E7D85" w:rsidRPr="008A4029">
        <w:rPr>
          <w:rFonts w:ascii="Arial" w:eastAsia="Times New Roman" w:hAnsi="Arial" w:cs="Calibri"/>
          <w:color w:val="000000"/>
          <w:sz w:val="20"/>
        </w:rPr>
        <w:t xml:space="preserve">Voor meer informatie neem contact met </w:t>
      </w:r>
      <w:sdt>
        <w:sdtPr>
          <w:rPr>
            <w:rFonts w:ascii="Arial" w:eastAsia="Times New Roman" w:hAnsi="Arial" w:cs="Calibri"/>
            <w:color w:val="000000"/>
            <w:sz w:val="20"/>
          </w:rPr>
          <w:id w:val="24997122"/>
          <w:placeholder>
            <w:docPart w:val="DefaultPlaceholder_1082065158"/>
          </w:placeholder>
        </w:sdtPr>
        <w:sdtContent>
          <w:r w:rsidR="000B52C0">
            <w:rPr>
              <w:rFonts w:ascii="Arial" w:eastAsia="Times New Roman" w:hAnsi="Arial" w:cs="Calibri"/>
              <w:color w:val="000000"/>
              <w:sz w:val="20"/>
            </w:rPr>
            <w:t xml:space="preserve">Brandweerzone Centrum via </w:t>
          </w:r>
        </w:sdtContent>
      </w:sdt>
      <w:r w:rsidR="000B52C0" w:rsidRPr="000B52C0">
        <w:rPr>
          <w:rFonts w:ascii="Arial" w:eastAsia="Times New Roman" w:hAnsi="Arial" w:cs="Calibri"/>
          <w:color w:val="000000"/>
          <w:sz w:val="20"/>
        </w:rPr>
        <w:t>09 268 88 99</w:t>
      </w:r>
      <w:r w:rsidRPr="008A4029">
        <w:rPr>
          <w:rFonts w:ascii="Arial" w:eastAsia="Times New Roman" w:hAnsi="Arial" w:cs="Calibri"/>
          <w:color w:val="000000"/>
          <w:sz w:val="20"/>
        </w:rPr>
        <w:t xml:space="preserve">. </w:t>
      </w:r>
    </w:p>
    <w:p w14:paraId="190A6A36" w14:textId="77777777" w:rsidR="002B7C29" w:rsidRPr="008A4029" w:rsidRDefault="002B7C29" w:rsidP="008A4029">
      <w:pPr>
        <w:widowControl w:val="0"/>
        <w:autoSpaceDE w:val="0"/>
        <w:autoSpaceDN w:val="0"/>
        <w:adjustRightInd w:val="0"/>
        <w:spacing w:after="0" w:line="300" w:lineRule="atLeast"/>
        <w:ind w:right="81"/>
        <w:rPr>
          <w:rFonts w:ascii="Arial" w:eastAsia="Times New Roman" w:hAnsi="Arial" w:cs="Calibri"/>
          <w:color w:val="000000"/>
          <w:sz w:val="20"/>
        </w:rPr>
      </w:pPr>
    </w:p>
    <w:p w14:paraId="3F99697E" w14:textId="4C096C11" w:rsidR="00B60A1C" w:rsidRPr="0016199C" w:rsidRDefault="00C929C0" w:rsidP="00C929C0">
      <w:pPr>
        <w:pStyle w:val="Kop3"/>
        <w:spacing w:before="0" w:after="0" w:line="300" w:lineRule="atLeast"/>
        <w:rPr>
          <w:rFonts w:ascii="Arial" w:hAnsi="Arial"/>
          <w:color w:val="595959" w:themeColor="text1" w:themeTint="A6"/>
          <w:sz w:val="24"/>
        </w:rPr>
      </w:pPr>
      <w:r>
        <w:rPr>
          <w:rFonts w:ascii="Arial" w:hAnsi="Arial"/>
          <w:color w:val="595959" w:themeColor="text1" w:themeTint="A6"/>
          <w:sz w:val="24"/>
        </w:rPr>
        <w:t>4. D</w:t>
      </w:r>
      <w:r w:rsidR="0053065D">
        <w:rPr>
          <w:rFonts w:ascii="Arial" w:hAnsi="Arial"/>
          <w:color w:val="595959" w:themeColor="text1" w:themeTint="A6"/>
          <w:sz w:val="24"/>
        </w:rPr>
        <w:t>rankafnameovereenkomsten</w:t>
      </w:r>
      <w:r w:rsidR="00B60A1C" w:rsidRPr="0016199C">
        <w:rPr>
          <w:rFonts w:ascii="Arial" w:hAnsi="Arial"/>
          <w:color w:val="595959" w:themeColor="text1" w:themeTint="A6"/>
          <w:sz w:val="24"/>
        </w:rPr>
        <w:t xml:space="preserve"> </w:t>
      </w:r>
    </w:p>
    <w:p w14:paraId="0785034E" w14:textId="77777777" w:rsidR="000424F9" w:rsidRDefault="000424F9" w:rsidP="008A4029">
      <w:pPr>
        <w:widowControl w:val="0"/>
        <w:autoSpaceDE w:val="0"/>
        <w:autoSpaceDN w:val="0"/>
        <w:adjustRightInd w:val="0"/>
        <w:spacing w:after="0" w:line="300" w:lineRule="atLeast"/>
        <w:ind w:right="81"/>
        <w:rPr>
          <w:rFonts w:ascii="Arial" w:eastAsia="Times New Roman" w:hAnsi="Arial" w:cs="Calibri"/>
          <w:color w:val="000000"/>
          <w:sz w:val="20"/>
        </w:rPr>
      </w:pPr>
    </w:p>
    <w:p w14:paraId="7B70D25F" w14:textId="3C0E3145" w:rsidR="00B60A1C" w:rsidRPr="008A4029" w:rsidRDefault="00B60A1C" w:rsidP="008A4029">
      <w:pPr>
        <w:widowControl w:val="0"/>
        <w:autoSpaceDE w:val="0"/>
        <w:autoSpaceDN w:val="0"/>
        <w:adjustRightInd w:val="0"/>
        <w:spacing w:after="0" w:line="300" w:lineRule="atLeast"/>
        <w:ind w:right="81"/>
        <w:rPr>
          <w:rFonts w:ascii="Arial" w:eastAsia="Times New Roman" w:hAnsi="Arial" w:cs="Calibri"/>
          <w:color w:val="000000"/>
          <w:sz w:val="20"/>
        </w:rPr>
      </w:pPr>
      <w:r w:rsidRPr="008A4029">
        <w:rPr>
          <w:rFonts w:ascii="Arial" w:eastAsia="Times New Roman" w:hAnsi="Arial" w:cs="Calibri"/>
          <w:color w:val="000000"/>
          <w:sz w:val="20"/>
        </w:rPr>
        <w:t xml:space="preserve">Wanneer een caféhouder een overeenkomst sluit met een brouwerij of bierhandelaar en aan die overeenkomst is een drankafnameverplichting gekoppeld, dan spreekt men van een </w:t>
      </w:r>
      <w:r w:rsidR="0053065D">
        <w:rPr>
          <w:rFonts w:ascii="Arial" w:eastAsia="Times New Roman" w:hAnsi="Arial" w:cs="Calibri"/>
          <w:color w:val="000000"/>
          <w:sz w:val="20"/>
        </w:rPr>
        <w:t>drankafnameovereenkomst</w:t>
      </w:r>
      <w:r w:rsidRPr="008A4029">
        <w:rPr>
          <w:rFonts w:ascii="Arial" w:eastAsia="Times New Roman" w:hAnsi="Arial" w:cs="Calibri"/>
          <w:color w:val="000000"/>
          <w:sz w:val="20"/>
        </w:rPr>
        <w:t xml:space="preserve">. </w:t>
      </w:r>
    </w:p>
    <w:p w14:paraId="32439148" w14:textId="77777777" w:rsidR="006C24C3" w:rsidRPr="008A4029" w:rsidRDefault="006C24C3" w:rsidP="008A4029">
      <w:pPr>
        <w:widowControl w:val="0"/>
        <w:autoSpaceDE w:val="0"/>
        <w:autoSpaceDN w:val="0"/>
        <w:adjustRightInd w:val="0"/>
        <w:spacing w:after="0" w:line="300" w:lineRule="atLeast"/>
        <w:ind w:right="81"/>
        <w:rPr>
          <w:rFonts w:ascii="Arial" w:eastAsia="Times New Roman" w:hAnsi="Arial" w:cs="Calibri"/>
          <w:color w:val="000000"/>
          <w:sz w:val="20"/>
        </w:rPr>
      </w:pPr>
    </w:p>
    <w:p w14:paraId="652939EA" w14:textId="6EC5EB7F" w:rsidR="00B60A1C" w:rsidRPr="008A4029" w:rsidRDefault="00B60A1C" w:rsidP="008A4029">
      <w:pPr>
        <w:widowControl w:val="0"/>
        <w:autoSpaceDE w:val="0"/>
        <w:autoSpaceDN w:val="0"/>
        <w:adjustRightInd w:val="0"/>
        <w:spacing w:after="0" w:line="300" w:lineRule="atLeast"/>
        <w:ind w:right="81"/>
        <w:rPr>
          <w:rFonts w:ascii="Arial" w:eastAsia="Times New Roman" w:hAnsi="Arial" w:cs="Calibri"/>
          <w:color w:val="000000"/>
          <w:sz w:val="20"/>
        </w:rPr>
      </w:pPr>
      <w:r w:rsidRPr="008A4029">
        <w:rPr>
          <w:rFonts w:ascii="Arial" w:eastAsia="Times New Roman" w:hAnsi="Arial" w:cs="Calibri"/>
          <w:color w:val="000000"/>
          <w:sz w:val="20"/>
        </w:rPr>
        <w:t xml:space="preserve">Als </w:t>
      </w:r>
      <w:r w:rsidR="002B30D3" w:rsidRPr="008A4029">
        <w:rPr>
          <w:rFonts w:ascii="Arial" w:eastAsia="Times New Roman" w:hAnsi="Arial" w:cs="Calibri"/>
          <w:color w:val="000000"/>
          <w:sz w:val="20"/>
        </w:rPr>
        <w:t>u</w:t>
      </w:r>
      <w:r w:rsidRPr="008A4029">
        <w:rPr>
          <w:rFonts w:ascii="Arial" w:eastAsia="Times New Roman" w:hAnsi="Arial" w:cs="Calibri"/>
          <w:color w:val="000000"/>
          <w:sz w:val="20"/>
        </w:rPr>
        <w:t xml:space="preserve"> als uitbater een </w:t>
      </w:r>
      <w:r w:rsidR="00F54B21">
        <w:rPr>
          <w:rFonts w:ascii="Arial" w:eastAsia="Times New Roman" w:hAnsi="Arial" w:cs="Calibri"/>
          <w:color w:val="000000"/>
          <w:sz w:val="20"/>
        </w:rPr>
        <w:t>drankafnameovereenkomst</w:t>
      </w:r>
      <w:r w:rsidRPr="008A4029">
        <w:rPr>
          <w:rFonts w:ascii="Arial" w:eastAsia="Times New Roman" w:hAnsi="Arial" w:cs="Calibri"/>
          <w:color w:val="000000"/>
          <w:sz w:val="20"/>
        </w:rPr>
        <w:t xml:space="preserve"> aangaat, dan kan de brouwerij of </w:t>
      </w:r>
      <w:r w:rsidR="00F54B21">
        <w:rPr>
          <w:rFonts w:ascii="Arial" w:eastAsia="Times New Roman" w:hAnsi="Arial" w:cs="Calibri"/>
          <w:color w:val="000000"/>
          <w:sz w:val="20"/>
        </w:rPr>
        <w:t>dranken</w:t>
      </w:r>
      <w:r w:rsidRPr="008A4029">
        <w:rPr>
          <w:rFonts w:ascii="Arial" w:eastAsia="Times New Roman" w:hAnsi="Arial" w:cs="Calibri"/>
          <w:color w:val="000000"/>
          <w:sz w:val="20"/>
        </w:rPr>
        <w:t xml:space="preserve">handelaar </w:t>
      </w:r>
      <w:r w:rsidR="002B30D3" w:rsidRPr="008A4029">
        <w:rPr>
          <w:rFonts w:ascii="Arial" w:eastAsia="Times New Roman" w:hAnsi="Arial" w:cs="Calibri"/>
          <w:color w:val="000000"/>
          <w:sz w:val="20"/>
        </w:rPr>
        <w:t>u</w:t>
      </w:r>
      <w:r w:rsidRPr="008A4029">
        <w:rPr>
          <w:rFonts w:ascii="Arial" w:eastAsia="Times New Roman" w:hAnsi="Arial" w:cs="Calibri"/>
          <w:color w:val="000000"/>
          <w:sz w:val="20"/>
        </w:rPr>
        <w:t xml:space="preserve"> een aantal verplichtingen opleggen: </w:t>
      </w:r>
    </w:p>
    <w:p w14:paraId="799FC023" w14:textId="38DEB564" w:rsidR="00B60A1C" w:rsidRPr="008A4029" w:rsidRDefault="00B60A1C" w:rsidP="008B61B6">
      <w:pPr>
        <w:pStyle w:val="Lijstalinea"/>
        <w:widowControl w:val="0"/>
        <w:numPr>
          <w:ilvl w:val="0"/>
          <w:numId w:val="37"/>
        </w:numPr>
        <w:autoSpaceDE w:val="0"/>
        <w:autoSpaceDN w:val="0"/>
        <w:adjustRightInd w:val="0"/>
        <w:spacing w:after="0" w:line="300" w:lineRule="atLeast"/>
        <w:ind w:right="81"/>
        <w:rPr>
          <w:rFonts w:ascii="Arial" w:eastAsia="Times New Roman" w:hAnsi="Arial" w:cs="Calibri"/>
          <w:color w:val="000000"/>
          <w:sz w:val="20"/>
        </w:rPr>
      </w:pPr>
      <w:r w:rsidRPr="008A4029">
        <w:rPr>
          <w:rFonts w:ascii="Arial" w:eastAsia="Times New Roman" w:hAnsi="Arial" w:cs="Calibri"/>
          <w:color w:val="000000"/>
          <w:sz w:val="20"/>
        </w:rPr>
        <w:t>de afname van een of meerdere bieren</w:t>
      </w:r>
      <w:r w:rsidR="00F54B21">
        <w:rPr>
          <w:rFonts w:ascii="Arial" w:eastAsia="Times New Roman" w:hAnsi="Arial" w:cs="Calibri"/>
          <w:color w:val="000000"/>
          <w:sz w:val="20"/>
        </w:rPr>
        <w:t xml:space="preserve"> of</w:t>
      </w:r>
      <w:r w:rsidRPr="008A4029">
        <w:rPr>
          <w:rFonts w:ascii="Arial" w:eastAsia="Times New Roman" w:hAnsi="Arial" w:cs="Calibri"/>
          <w:color w:val="000000"/>
          <w:sz w:val="20"/>
        </w:rPr>
        <w:t xml:space="preserve"> andere dranken</w:t>
      </w:r>
      <w:r w:rsidR="00F54B21">
        <w:rPr>
          <w:rFonts w:ascii="Arial" w:eastAsia="Times New Roman" w:hAnsi="Arial" w:cs="Calibri"/>
          <w:color w:val="000000"/>
          <w:sz w:val="20"/>
        </w:rPr>
        <w:t xml:space="preserve"> </w:t>
      </w:r>
      <w:r w:rsidRPr="008A4029">
        <w:rPr>
          <w:rFonts w:ascii="Arial" w:eastAsia="Times New Roman" w:hAnsi="Arial" w:cs="Calibri"/>
          <w:color w:val="000000"/>
          <w:sz w:val="20"/>
        </w:rPr>
        <w:t xml:space="preserve">(dit is de exclusieve bevoorrading); </w:t>
      </w:r>
    </w:p>
    <w:p w14:paraId="009B01C5" w14:textId="77777777" w:rsidR="00B60A1C" w:rsidRPr="008A4029" w:rsidRDefault="00B60A1C" w:rsidP="008B61B6">
      <w:pPr>
        <w:pStyle w:val="Lijstalinea"/>
        <w:widowControl w:val="0"/>
        <w:numPr>
          <w:ilvl w:val="0"/>
          <w:numId w:val="37"/>
        </w:numPr>
        <w:autoSpaceDE w:val="0"/>
        <w:autoSpaceDN w:val="0"/>
        <w:adjustRightInd w:val="0"/>
        <w:spacing w:after="0" w:line="300" w:lineRule="atLeast"/>
        <w:ind w:right="81"/>
        <w:rPr>
          <w:rFonts w:ascii="Arial" w:eastAsia="Times New Roman" w:hAnsi="Arial" w:cs="Calibri"/>
          <w:color w:val="000000"/>
          <w:sz w:val="20"/>
        </w:rPr>
      </w:pPr>
      <w:r w:rsidRPr="008A4029">
        <w:rPr>
          <w:rFonts w:ascii="Arial" w:eastAsia="Times New Roman" w:hAnsi="Arial" w:cs="Calibri"/>
          <w:color w:val="000000"/>
          <w:sz w:val="20"/>
        </w:rPr>
        <w:t xml:space="preserve">het verbod om concurrerende producten aan te kopen; </w:t>
      </w:r>
    </w:p>
    <w:p w14:paraId="559F8A34" w14:textId="77777777" w:rsidR="00B60A1C" w:rsidRPr="008A4029" w:rsidRDefault="00B60A1C" w:rsidP="008B61B6">
      <w:pPr>
        <w:pStyle w:val="Lijstalinea"/>
        <w:widowControl w:val="0"/>
        <w:numPr>
          <w:ilvl w:val="0"/>
          <w:numId w:val="37"/>
        </w:numPr>
        <w:autoSpaceDE w:val="0"/>
        <w:autoSpaceDN w:val="0"/>
        <w:adjustRightInd w:val="0"/>
        <w:spacing w:after="0" w:line="300" w:lineRule="atLeast"/>
        <w:ind w:right="81"/>
        <w:rPr>
          <w:rFonts w:ascii="Arial" w:eastAsia="Times New Roman" w:hAnsi="Arial" w:cs="Calibri"/>
          <w:color w:val="000000"/>
          <w:sz w:val="20"/>
        </w:rPr>
      </w:pPr>
      <w:r w:rsidRPr="008A4029">
        <w:rPr>
          <w:rFonts w:ascii="Arial" w:eastAsia="Times New Roman" w:hAnsi="Arial" w:cs="Calibri"/>
          <w:color w:val="000000"/>
          <w:sz w:val="20"/>
        </w:rPr>
        <w:t xml:space="preserve">de verplichting om binnen een welbepaalde periode een minimale hoeveelheid aan te kopen. </w:t>
      </w:r>
    </w:p>
    <w:p w14:paraId="6485CA1A" w14:textId="77777777" w:rsidR="00B60A1C" w:rsidRPr="008A4029" w:rsidRDefault="00B60A1C" w:rsidP="008A4029">
      <w:pPr>
        <w:widowControl w:val="0"/>
        <w:autoSpaceDE w:val="0"/>
        <w:autoSpaceDN w:val="0"/>
        <w:adjustRightInd w:val="0"/>
        <w:spacing w:after="0" w:line="300" w:lineRule="atLeast"/>
        <w:ind w:right="81"/>
        <w:rPr>
          <w:rFonts w:ascii="Arial" w:eastAsia="Times New Roman" w:hAnsi="Arial" w:cs="Calibri"/>
          <w:color w:val="000000"/>
          <w:sz w:val="20"/>
        </w:rPr>
      </w:pPr>
    </w:p>
    <w:p w14:paraId="7BA72B3F" w14:textId="77777777" w:rsidR="00B60A1C" w:rsidRPr="008A4029" w:rsidRDefault="00B60A1C" w:rsidP="008A4029">
      <w:pPr>
        <w:widowControl w:val="0"/>
        <w:autoSpaceDE w:val="0"/>
        <w:autoSpaceDN w:val="0"/>
        <w:adjustRightInd w:val="0"/>
        <w:spacing w:after="0" w:line="300" w:lineRule="atLeast"/>
        <w:ind w:right="81"/>
        <w:rPr>
          <w:rFonts w:ascii="Arial" w:eastAsia="Times New Roman" w:hAnsi="Arial" w:cs="Calibri"/>
          <w:color w:val="000000"/>
          <w:sz w:val="20"/>
        </w:rPr>
      </w:pPr>
      <w:r w:rsidRPr="008A4029">
        <w:rPr>
          <w:rFonts w:ascii="Arial" w:eastAsia="Times New Roman" w:hAnsi="Arial" w:cs="Calibri"/>
          <w:color w:val="000000"/>
          <w:sz w:val="20"/>
        </w:rPr>
        <w:t xml:space="preserve">In ruil voor deze verplichtingen moet de leverancier u bijzondere financiële of economische voordelen toekennen, zoals de verhuring van het café of het verstrekken van een lening, meubilair of materiaal. </w:t>
      </w:r>
    </w:p>
    <w:p w14:paraId="57330DFD" w14:textId="77777777" w:rsidR="00B60A1C" w:rsidRPr="008A4029" w:rsidRDefault="00B60A1C" w:rsidP="008A4029">
      <w:pPr>
        <w:widowControl w:val="0"/>
        <w:autoSpaceDE w:val="0"/>
        <w:autoSpaceDN w:val="0"/>
        <w:adjustRightInd w:val="0"/>
        <w:spacing w:after="0" w:line="300" w:lineRule="atLeast"/>
        <w:ind w:right="81"/>
        <w:rPr>
          <w:rFonts w:ascii="Arial" w:eastAsia="Times New Roman" w:hAnsi="Arial" w:cs="Calibri"/>
          <w:color w:val="000000"/>
          <w:sz w:val="20"/>
        </w:rPr>
      </w:pPr>
    </w:p>
    <w:p w14:paraId="5CAC97B9" w14:textId="77777777" w:rsidR="00B60A1C" w:rsidRPr="008A4029" w:rsidRDefault="00B60A1C" w:rsidP="008A4029">
      <w:pPr>
        <w:widowControl w:val="0"/>
        <w:autoSpaceDE w:val="0"/>
        <w:autoSpaceDN w:val="0"/>
        <w:adjustRightInd w:val="0"/>
        <w:spacing w:after="0" w:line="300" w:lineRule="atLeast"/>
        <w:ind w:right="81"/>
        <w:rPr>
          <w:rFonts w:ascii="Arial" w:eastAsia="Times New Roman" w:hAnsi="Arial" w:cs="Calibri"/>
          <w:color w:val="000000"/>
          <w:sz w:val="20"/>
        </w:rPr>
      </w:pPr>
      <w:r w:rsidRPr="008A4029">
        <w:rPr>
          <w:rFonts w:ascii="Arial" w:eastAsia="Times New Roman" w:hAnsi="Arial" w:cs="Calibri"/>
          <w:color w:val="000000"/>
          <w:sz w:val="20"/>
        </w:rPr>
        <w:t xml:space="preserve">De Europese regelgeving komt in België neer op het volgende: </w:t>
      </w:r>
    </w:p>
    <w:p w14:paraId="644574DD" w14:textId="38D50698" w:rsidR="00B60A1C" w:rsidRPr="008A4029" w:rsidRDefault="00B60A1C" w:rsidP="008B61B6">
      <w:pPr>
        <w:pStyle w:val="Lijstalinea"/>
        <w:widowControl w:val="0"/>
        <w:numPr>
          <w:ilvl w:val="0"/>
          <w:numId w:val="38"/>
        </w:numPr>
        <w:autoSpaceDE w:val="0"/>
        <w:autoSpaceDN w:val="0"/>
        <w:adjustRightInd w:val="0"/>
        <w:spacing w:after="0" w:line="300" w:lineRule="atLeast"/>
        <w:ind w:right="81"/>
        <w:rPr>
          <w:rFonts w:ascii="Arial" w:eastAsia="Times New Roman" w:hAnsi="Arial" w:cs="Calibri"/>
          <w:color w:val="000000"/>
          <w:sz w:val="20"/>
        </w:rPr>
      </w:pPr>
      <w:proofErr w:type="spellStart"/>
      <w:r w:rsidRPr="008A4029">
        <w:rPr>
          <w:rFonts w:ascii="Arial" w:eastAsia="Times New Roman" w:hAnsi="Arial" w:cs="Calibri"/>
          <w:color w:val="000000"/>
          <w:sz w:val="20"/>
        </w:rPr>
        <w:t>InBev</w:t>
      </w:r>
      <w:proofErr w:type="spellEnd"/>
      <w:r w:rsidRPr="008A4029">
        <w:rPr>
          <w:rFonts w:ascii="Arial" w:eastAsia="Times New Roman" w:hAnsi="Arial" w:cs="Calibri"/>
          <w:color w:val="000000"/>
          <w:sz w:val="20"/>
        </w:rPr>
        <w:t xml:space="preserve"> (marktaandeel &gt; 30 %) zou in principe geen </w:t>
      </w:r>
      <w:r w:rsidR="00F54B21">
        <w:rPr>
          <w:rFonts w:ascii="Arial" w:eastAsia="Times New Roman" w:hAnsi="Arial" w:cs="Calibri"/>
          <w:color w:val="000000"/>
          <w:sz w:val="20"/>
        </w:rPr>
        <w:t>drankafname</w:t>
      </w:r>
      <w:r w:rsidRPr="008A4029">
        <w:rPr>
          <w:rFonts w:ascii="Arial" w:eastAsia="Times New Roman" w:hAnsi="Arial" w:cs="Calibri"/>
          <w:color w:val="000000"/>
          <w:sz w:val="20"/>
        </w:rPr>
        <w:t xml:space="preserve">verplichtingen meer mogen opleggen, maar heeft een afwijking gekregen die haar toelaat om nog de volgende verplichtingen op te leggen: </w:t>
      </w:r>
    </w:p>
    <w:p w14:paraId="57A12843" w14:textId="77777777" w:rsidR="00B60A1C" w:rsidRPr="008A4029" w:rsidRDefault="00B60A1C" w:rsidP="008B61B6">
      <w:pPr>
        <w:pStyle w:val="Lijstalinea"/>
        <w:widowControl w:val="0"/>
        <w:numPr>
          <w:ilvl w:val="1"/>
          <w:numId w:val="15"/>
        </w:numPr>
        <w:autoSpaceDE w:val="0"/>
        <w:autoSpaceDN w:val="0"/>
        <w:adjustRightInd w:val="0"/>
        <w:spacing w:after="0" w:line="300" w:lineRule="atLeast"/>
        <w:ind w:right="81"/>
        <w:rPr>
          <w:rFonts w:ascii="Arial" w:eastAsia="Times New Roman" w:hAnsi="Arial" w:cs="Calibri"/>
          <w:color w:val="000000"/>
          <w:sz w:val="20"/>
        </w:rPr>
      </w:pPr>
      <w:r w:rsidRPr="008A4029">
        <w:rPr>
          <w:rFonts w:ascii="Arial" w:eastAsia="Times New Roman" w:hAnsi="Arial" w:cs="Calibri"/>
          <w:color w:val="000000"/>
          <w:sz w:val="20"/>
        </w:rPr>
        <w:t xml:space="preserve">als de brouwerij het café verhuurt: enkel verplichte afname van bieren op vat die </w:t>
      </w:r>
      <w:proofErr w:type="spellStart"/>
      <w:r w:rsidRPr="008A4029">
        <w:rPr>
          <w:rFonts w:ascii="Arial" w:eastAsia="Times New Roman" w:hAnsi="Arial" w:cs="Calibri"/>
          <w:color w:val="000000"/>
          <w:sz w:val="20"/>
        </w:rPr>
        <w:t>InBev</w:t>
      </w:r>
      <w:proofErr w:type="spellEnd"/>
      <w:r w:rsidRPr="008A4029">
        <w:rPr>
          <w:rFonts w:ascii="Arial" w:eastAsia="Times New Roman" w:hAnsi="Arial" w:cs="Calibri"/>
          <w:color w:val="000000"/>
          <w:sz w:val="20"/>
        </w:rPr>
        <w:t xml:space="preserve"> zelf brouwt en geen verplichte minimumhoeveelheid; </w:t>
      </w:r>
    </w:p>
    <w:p w14:paraId="5C927458" w14:textId="77777777" w:rsidR="00B60A1C" w:rsidRPr="008A4029" w:rsidRDefault="00B60A1C" w:rsidP="008B61B6">
      <w:pPr>
        <w:pStyle w:val="Lijstalinea"/>
        <w:widowControl w:val="0"/>
        <w:numPr>
          <w:ilvl w:val="1"/>
          <w:numId w:val="15"/>
        </w:numPr>
        <w:autoSpaceDE w:val="0"/>
        <w:autoSpaceDN w:val="0"/>
        <w:adjustRightInd w:val="0"/>
        <w:spacing w:after="0" w:line="300" w:lineRule="atLeast"/>
        <w:ind w:right="81"/>
        <w:rPr>
          <w:rFonts w:ascii="Arial" w:eastAsia="Times New Roman" w:hAnsi="Arial" w:cs="Calibri"/>
          <w:color w:val="000000"/>
          <w:sz w:val="20"/>
        </w:rPr>
      </w:pPr>
      <w:r w:rsidRPr="008A4029">
        <w:rPr>
          <w:rFonts w:ascii="Arial" w:eastAsia="Times New Roman" w:hAnsi="Arial" w:cs="Calibri"/>
          <w:color w:val="000000"/>
          <w:sz w:val="20"/>
        </w:rPr>
        <w:lastRenderedPageBreak/>
        <w:t xml:space="preserve">als de brouwerij een financieel of economisch voordeel biedt (lening, bruiklening, sponsoring): enkel verplichting voor wat de pils op vat betreft maar </w:t>
      </w:r>
      <w:proofErr w:type="spellStart"/>
      <w:r w:rsidRPr="008A4029">
        <w:rPr>
          <w:rFonts w:ascii="Arial" w:eastAsia="Times New Roman" w:hAnsi="Arial" w:cs="Calibri"/>
          <w:color w:val="000000"/>
          <w:sz w:val="20"/>
        </w:rPr>
        <w:t>InBev</w:t>
      </w:r>
      <w:proofErr w:type="spellEnd"/>
      <w:r w:rsidRPr="008A4029">
        <w:rPr>
          <w:rFonts w:ascii="Arial" w:eastAsia="Times New Roman" w:hAnsi="Arial" w:cs="Calibri"/>
          <w:color w:val="000000"/>
          <w:sz w:val="20"/>
        </w:rPr>
        <w:t xml:space="preserve"> mag 50 % van de totale leveringen voor zich opeisen en mogelijkheid om zich jaarlijks vrij te kopen door terugbetaling van het saldo van de lening of teruggave of afkoop van het in bruikleen geplaatste materiaal. De maximumduur van de afnameverplichting is vijf jaar. </w:t>
      </w:r>
    </w:p>
    <w:p w14:paraId="79864448" w14:textId="162F308C" w:rsidR="00B60A1C" w:rsidRPr="008A4029" w:rsidRDefault="008D5EBA" w:rsidP="008B61B6">
      <w:pPr>
        <w:pStyle w:val="Lijstalinea"/>
        <w:widowControl w:val="0"/>
        <w:numPr>
          <w:ilvl w:val="0"/>
          <w:numId w:val="39"/>
        </w:numPr>
        <w:autoSpaceDE w:val="0"/>
        <w:autoSpaceDN w:val="0"/>
        <w:adjustRightInd w:val="0"/>
        <w:spacing w:after="0" w:line="300" w:lineRule="atLeast"/>
        <w:ind w:right="81"/>
        <w:rPr>
          <w:rFonts w:ascii="Arial" w:eastAsia="Times New Roman" w:hAnsi="Arial" w:cs="Calibri"/>
          <w:color w:val="000000"/>
          <w:sz w:val="20"/>
        </w:rPr>
      </w:pPr>
      <w:r>
        <w:rPr>
          <w:rFonts w:ascii="Arial" w:eastAsia="Times New Roman" w:hAnsi="Arial" w:cs="Calibri"/>
          <w:color w:val="000000"/>
          <w:sz w:val="20"/>
        </w:rPr>
        <w:t>Marktaandeel van ten hoogste 30%</w:t>
      </w:r>
      <w:r w:rsidR="00B60A1C" w:rsidRPr="008A4029">
        <w:rPr>
          <w:rFonts w:ascii="Arial" w:eastAsia="Times New Roman" w:hAnsi="Arial" w:cs="Calibri"/>
          <w:color w:val="000000"/>
          <w:sz w:val="20"/>
        </w:rPr>
        <w:t xml:space="preserve">: er geldt slechts één beperking, nl. de maximumduur van de verplichting is ten hoogste vijf jaar. Voor het overige mag de brouwerij </w:t>
      </w:r>
      <w:r w:rsidR="00F54B21">
        <w:rPr>
          <w:rFonts w:ascii="Arial" w:eastAsia="Times New Roman" w:hAnsi="Arial" w:cs="Calibri"/>
          <w:color w:val="000000"/>
          <w:sz w:val="20"/>
        </w:rPr>
        <w:t xml:space="preserve">of drankenhandelaar </w:t>
      </w:r>
      <w:r w:rsidR="00B60A1C" w:rsidRPr="008A4029">
        <w:rPr>
          <w:rFonts w:ascii="Arial" w:eastAsia="Times New Roman" w:hAnsi="Arial" w:cs="Calibri"/>
          <w:color w:val="000000"/>
          <w:sz w:val="20"/>
        </w:rPr>
        <w:t>alle bieren, andere dranken, andere producten en diensten opnemen in de verplichting, dus bijvoorbeeld ook verzekeringen, speelautomaten, onderhoudscontracten. Als de brouwerij</w:t>
      </w:r>
      <w:r w:rsidR="00F54B21">
        <w:rPr>
          <w:rFonts w:ascii="Arial" w:eastAsia="Times New Roman" w:hAnsi="Arial" w:cs="Calibri"/>
          <w:color w:val="000000"/>
          <w:sz w:val="20"/>
        </w:rPr>
        <w:t xml:space="preserve"> of drankenhandelaar</w:t>
      </w:r>
      <w:r w:rsidR="00B60A1C" w:rsidRPr="008A4029">
        <w:rPr>
          <w:rFonts w:ascii="Arial" w:eastAsia="Times New Roman" w:hAnsi="Arial" w:cs="Calibri"/>
          <w:color w:val="000000"/>
          <w:sz w:val="20"/>
        </w:rPr>
        <w:t xml:space="preserve"> het café verhuurt mag de duur van de verplichting dezelfde zijn als de duur van de huur. </w:t>
      </w:r>
    </w:p>
    <w:p w14:paraId="42F56EC0" w14:textId="77777777" w:rsidR="006C24C3" w:rsidRPr="008A4029" w:rsidRDefault="006C24C3" w:rsidP="008A4029">
      <w:pPr>
        <w:widowControl w:val="0"/>
        <w:autoSpaceDE w:val="0"/>
        <w:autoSpaceDN w:val="0"/>
        <w:adjustRightInd w:val="0"/>
        <w:spacing w:after="0" w:line="300" w:lineRule="atLeast"/>
        <w:ind w:right="81"/>
        <w:rPr>
          <w:rFonts w:ascii="Arial" w:eastAsia="Times New Roman" w:hAnsi="Arial" w:cs="Calibri"/>
          <w:i/>
          <w:iCs/>
          <w:color w:val="000000"/>
          <w:sz w:val="20"/>
        </w:rPr>
      </w:pPr>
    </w:p>
    <w:p w14:paraId="5CA69537" w14:textId="622D00EB" w:rsidR="00B60A1C" w:rsidRPr="008A4029" w:rsidRDefault="00B60A1C" w:rsidP="008A4029">
      <w:pPr>
        <w:widowControl w:val="0"/>
        <w:autoSpaceDE w:val="0"/>
        <w:autoSpaceDN w:val="0"/>
        <w:adjustRightInd w:val="0"/>
        <w:spacing w:after="0" w:line="300" w:lineRule="atLeast"/>
        <w:ind w:right="81"/>
        <w:rPr>
          <w:rFonts w:ascii="Arial" w:eastAsia="Times New Roman" w:hAnsi="Arial" w:cs="Calibri"/>
          <w:i/>
          <w:iCs/>
          <w:color w:val="000000"/>
          <w:sz w:val="20"/>
        </w:rPr>
      </w:pPr>
      <w:r w:rsidRPr="008A4029">
        <w:rPr>
          <w:rFonts w:ascii="Arial" w:eastAsia="Times New Roman" w:hAnsi="Arial" w:cs="Calibri"/>
          <w:i/>
          <w:iCs/>
          <w:color w:val="000000"/>
          <w:sz w:val="20"/>
        </w:rPr>
        <w:t>Strafbepalingen: de meeste</w:t>
      </w:r>
      <w:r w:rsidR="007B02DD">
        <w:rPr>
          <w:rFonts w:ascii="Arial" w:eastAsia="Times New Roman" w:hAnsi="Arial" w:cs="Calibri"/>
          <w:i/>
          <w:iCs/>
          <w:color w:val="000000"/>
          <w:sz w:val="20"/>
        </w:rPr>
        <w:t xml:space="preserve"> </w:t>
      </w:r>
      <w:r w:rsidR="00F54B21">
        <w:rPr>
          <w:rFonts w:ascii="Arial" w:eastAsia="Times New Roman" w:hAnsi="Arial" w:cs="Calibri"/>
          <w:i/>
          <w:iCs/>
          <w:color w:val="000000"/>
          <w:sz w:val="20"/>
        </w:rPr>
        <w:t>drankafnameovereenkomsten</w:t>
      </w:r>
      <w:r w:rsidRPr="008A4029">
        <w:rPr>
          <w:rFonts w:ascii="Arial" w:eastAsia="Times New Roman" w:hAnsi="Arial" w:cs="Calibri"/>
          <w:i/>
          <w:iCs/>
          <w:color w:val="000000"/>
          <w:sz w:val="20"/>
        </w:rPr>
        <w:t xml:space="preserve"> bevatten strafbepalingen die kunnen ingeroepen worden in geval van overtreding. Zij stammen nog uit de Belgische regelgeving van voor 1983 maar zijn nog steeds wettelijk in orde. Het gaat om zeer strenge strafbepalingen die de café-uitbater voldoende moeten afschrikken om zich strikt te houden aan zijn afnameverplichtingen. </w:t>
      </w:r>
    </w:p>
    <w:p w14:paraId="7DB7342C" w14:textId="77777777" w:rsidR="00F30FD4" w:rsidRPr="008A4029" w:rsidRDefault="00F30FD4" w:rsidP="008A4029">
      <w:pPr>
        <w:widowControl w:val="0"/>
        <w:autoSpaceDE w:val="0"/>
        <w:autoSpaceDN w:val="0"/>
        <w:adjustRightInd w:val="0"/>
        <w:spacing w:after="0" w:line="300" w:lineRule="atLeast"/>
        <w:ind w:right="81"/>
        <w:rPr>
          <w:rFonts w:ascii="Arial" w:eastAsia="Times New Roman" w:hAnsi="Arial" w:cs="Calibri"/>
          <w:i/>
          <w:iCs/>
          <w:color w:val="000000"/>
          <w:sz w:val="20"/>
        </w:rPr>
      </w:pPr>
    </w:p>
    <w:p w14:paraId="663B5200" w14:textId="4F3A5497" w:rsidR="00F54B21" w:rsidRDefault="00F54B21" w:rsidP="008A4029">
      <w:pPr>
        <w:widowControl w:val="0"/>
        <w:autoSpaceDE w:val="0"/>
        <w:autoSpaceDN w:val="0"/>
        <w:adjustRightInd w:val="0"/>
        <w:spacing w:after="0" w:line="300" w:lineRule="atLeast"/>
        <w:ind w:right="81"/>
        <w:rPr>
          <w:rFonts w:ascii="Arial" w:eastAsia="Times New Roman" w:hAnsi="Arial" w:cs="Calibri"/>
          <w:iCs/>
          <w:color w:val="000000"/>
          <w:sz w:val="20"/>
        </w:rPr>
      </w:pPr>
      <w:r>
        <w:rPr>
          <w:rFonts w:ascii="Arial" w:eastAsia="Times New Roman" w:hAnsi="Arial" w:cs="Calibri"/>
          <w:iCs/>
          <w:color w:val="000000"/>
          <w:sz w:val="20"/>
        </w:rPr>
        <w:t>Op 21 december 2015 ondertekenden Horeca Vlaanderen, Horeca Brussel, Horeca Wallonië, De Belgische Brouwers en de Federatie van Belgische drankenhandelaars (</w:t>
      </w:r>
      <w:proofErr w:type="spellStart"/>
      <w:r>
        <w:rPr>
          <w:rFonts w:ascii="Arial" w:eastAsia="Times New Roman" w:hAnsi="Arial" w:cs="Calibri"/>
          <w:iCs/>
          <w:color w:val="000000"/>
          <w:sz w:val="20"/>
        </w:rPr>
        <w:t>FeBeD</w:t>
      </w:r>
      <w:proofErr w:type="spellEnd"/>
      <w:r>
        <w:rPr>
          <w:rFonts w:ascii="Arial" w:eastAsia="Times New Roman" w:hAnsi="Arial" w:cs="Calibri"/>
          <w:iCs/>
          <w:color w:val="000000"/>
          <w:sz w:val="20"/>
        </w:rPr>
        <w:t xml:space="preserve">) een gedragscode die de drankafnamecontracten zou moeten versoepelen. Check of laat checken of </w:t>
      </w:r>
      <w:r w:rsidR="003A0269">
        <w:rPr>
          <w:rFonts w:ascii="Arial" w:eastAsia="Times New Roman" w:hAnsi="Arial" w:cs="Calibri"/>
          <w:iCs/>
          <w:color w:val="000000"/>
          <w:sz w:val="20"/>
        </w:rPr>
        <w:t>uw</w:t>
      </w:r>
      <w:r>
        <w:rPr>
          <w:rFonts w:ascii="Arial" w:eastAsia="Times New Roman" w:hAnsi="Arial" w:cs="Calibri"/>
          <w:iCs/>
          <w:color w:val="000000"/>
          <w:sz w:val="20"/>
        </w:rPr>
        <w:t xml:space="preserve"> (ontwerp)overeenkomst onder het toepassingsgebied van de gedragscode valt en zo ja, of </w:t>
      </w:r>
      <w:r w:rsidR="003A0269">
        <w:rPr>
          <w:rFonts w:ascii="Arial" w:eastAsia="Times New Roman" w:hAnsi="Arial" w:cs="Calibri"/>
          <w:iCs/>
          <w:color w:val="000000"/>
          <w:sz w:val="20"/>
        </w:rPr>
        <w:t>uw</w:t>
      </w:r>
      <w:r>
        <w:rPr>
          <w:rFonts w:ascii="Arial" w:eastAsia="Times New Roman" w:hAnsi="Arial" w:cs="Calibri"/>
          <w:iCs/>
          <w:color w:val="000000"/>
          <w:sz w:val="20"/>
        </w:rPr>
        <w:t xml:space="preserve"> overeenkomst de gedragscode respecteert.</w:t>
      </w:r>
    </w:p>
    <w:p w14:paraId="4184D92F" w14:textId="18766143" w:rsidR="00984D48" w:rsidRDefault="00F30FD4" w:rsidP="00984D48">
      <w:pPr>
        <w:suppressAutoHyphens/>
        <w:autoSpaceDE w:val="0"/>
        <w:autoSpaceDN w:val="0"/>
        <w:adjustRightInd w:val="0"/>
        <w:spacing w:line="288" w:lineRule="auto"/>
        <w:textAlignment w:val="center"/>
        <w:rPr>
          <w:rFonts w:ascii="Arial" w:hAnsi="Arial" w:cs="Arial"/>
          <w:color w:val="000000"/>
          <w:sz w:val="20"/>
          <w:szCs w:val="20"/>
          <w:lang w:val="nl-NL"/>
        </w:rPr>
      </w:pPr>
      <w:r w:rsidRPr="008A4029">
        <w:rPr>
          <w:rFonts w:ascii="Arial" w:eastAsia="Times New Roman" w:hAnsi="Arial" w:cs="Calibri"/>
          <w:iCs/>
          <w:color w:val="000000"/>
          <w:sz w:val="20"/>
        </w:rPr>
        <w:t xml:space="preserve">Horeca Vlaanderen stelde een checklist op om na te gaan of </w:t>
      </w:r>
      <w:r w:rsidR="00F54B21">
        <w:rPr>
          <w:rFonts w:ascii="Arial" w:eastAsia="Times New Roman" w:hAnsi="Arial" w:cs="Calibri"/>
          <w:iCs/>
          <w:color w:val="000000"/>
          <w:sz w:val="20"/>
        </w:rPr>
        <w:t>de drankafnameovereenkomst</w:t>
      </w:r>
      <w:r w:rsidRPr="008A4029">
        <w:rPr>
          <w:rFonts w:ascii="Arial" w:eastAsia="Times New Roman" w:hAnsi="Arial" w:cs="Calibri"/>
          <w:iCs/>
          <w:color w:val="000000"/>
          <w:sz w:val="20"/>
        </w:rPr>
        <w:t xml:space="preserve"> d</w:t>
      </w:r>
      <w:r w:rsidR="00F54B21">
        <w:rPr>
          <w:rFonts w:ascii="Arial" w:eastAsia="Times New Roman" w:hAnsi="Arial" w:cs="Calibri"/>
          <w:iCs/>
          <w:color w:val="000000"/>
          <w:sz w:val="20"/>
        </w:rPr>
        <w:t>ie</w:t>
      </w:r>
      <w:r w:rsidRPr="008A4029">
        <w:rPr>
          <w:rFonts w:ascii="Arial" w:eastAsia="Times New Roman" w:hAnsi="Arial" w:cs="Calibri"/>
          <w:iCs/>
          <w:color w:val="000000"/>
          <w:sz w:val="20"/>
        </w:rPr>
        <w:t xml:space="preserve"> </w:t>
      </w:r>
      <w:r w:rsidR="002B30D3" w:rsidRPr="008A4029">
        <w:rPr>
          <w:rFonts w:ascii="Arial" w:eastAsia="Times New Roman" w:hAnsi="Arial" w:cs="Calibri"/>
          <w:iCs/>
          <w:color w:val="000000"/>
          <w:sz w:val="20"/>
        </w:rPr>
        <w:t>u</w:t>
      </w:r>
      <w:r w:rsidRPr="008A4029">
        <w:rPr>
          <w:rFonts w:ascii="Arial" w:eastAsia="Times New Roman" w:hAnsi="Arial" w:cs="Calibri"/>
          <w:iCs/>
          <w:color w:val="000000"/>
          <w:sz w:val="20"/>
        </w:rPr>
        <w:t xml:space="preserve"> wil ondertekenen</w:t>
      </w:r>
      <w:r w:rsidR="00533CC9">
        <w:rPr>
          <w:rFonts w:ascii="Arial" w:eastAsia="Times New Roman" w:hAnsi="Arial" w:cs="Calibri"/>
          <w:iCs/>
          <w:color w:val="000000"/>
          <w:sz w:val="20"/>
        </w:rPr>
        <w:t xml:space="preserve"> onder het toepassingsgebied van de gedragscode valt en zo ja, de gedragscode respecteert en</w:t>
      </w:r>
      <w:r w:rsidRPr="008A4029">
        <w:rPr>
          <w:rFonts w:ascii="Arial" w:eastAsia="Times New Roman" w:hAnsi="Arial" w:cs="Calibri"/>
          <w:iCs/>
          <w:color w:val="000000"/>
          <w:sz w:val="20"/>
        </w:rPr>
        <w:t xml:space="preserve"> </w:t>
      </w:r>
      <w:r w:rsidR="002B30D3" w:rsidRPr="008A4029">
        <w:rPr>
          <w:rFonts w:ascii="Arial" w:eastAsia="Times New Roman" w:hAnsi="Arial" w:cs="Calibri"/>
          <w:iCs/>
          <w:color w:val="000000"/>
          <w:sz w:val="20"/>
        </w:rPr>
        <w:t>u</w:t>
      </w:r>
      <w:r w:rsidRPr="008A4029">
        <w:rPr>
          <w:rFonts w:ascii="Arial" w:eastAsia="Times New Roman" w:hAnsi="Arial" w:cs="Calibri"/>
          <w:iCs/>
          <w:color w:val="000000"/>
          <w:sz w:val="20"/>
        </w:rPr>
        <w:t xml:space="preserve">  voldoende ruimte geeft om rendabel te worden.  </w:t>
      </w:r>
      <w:r w:rsidR="002B30D3" w:rsidRPr="008A4029">
        <w:rPr>
          <w:rFonts w:ascii="Arial" w:eastAsia="Times New Roman" w:hAnsi="Arial" w:cs="Calibri"/>
          <w:iCs/>
          <w:color w:val="000000"/>
          <w:sz w:val="20"/>
        </w:rPr>
        <w:t>U</w:t>
      </w:r>
      <w:r w:rsidRPr="008A4029">
        <w:rPr>
          <w:rFonts w:ascii="Arial" w:eastAsia="Times New Roman" w:hAnsi="Arial" w:cs="Calibri"/>
          <w:iCs/>
          <w:color w:val="000000"/>
          <w:sz w:val="20"/>
        </w:rPr>
        <w:t xml:space="preserve"> vindt deze checklist terug op onze website</w:t>
      </w:r>
      <w:r w:rsidR="00017305" w:rsidRPr="008A4029">
        <w:rPr>
          <w:rFonts w:ascii="Arial" w:eastAsia="Times New Roman" w:hAnsi="Arial" w:cs="Calibri"/>
          <w:iCs/>
          <w:color w:val="000000"/>
          <w:sz w:val="20"/>
        </w:rPr>
        <w:t xml:space="preserve"> </w:t>
      </w:r>
      <w:r w:rsidR="00984D48" w:rsidRPr="00984D48">
        <w:rPr>
          <w:rFonts w:ascii="Arial" w:hAnsi="Arial" w:cs="Arial"/>
          <w:color w:val="000000"/>
          <w:sz w:val="20"/>
          <w:szCs w:val="20"/>
          <w:lang w:val="nl-NL"/>
        </w:rPr>
        <w:t xml:space="preserve">via deze link </w:t>
      </w:r>
      <w:hyperlink r:id="rId30" w:history="1">
        <w:r w:rsidR="00984D48" w:rsidRPr="00093BD5">
          <w:rPr>
            <w:rStyle w:val="Hyperlink"/>
            <w:rFonts w:ascii="Arial" w:hAnsi="Arial" w:cs="Arial"/>
            <w:sz w:val="20"/>
            <w:szCs w:val="20"/>
            <w:lang w:val="nl-NL"/>
          </w:rPr>
          <w:t>https://www.horecavlaanderen.be/publicaties</w:t>
        </w:r>
      </w:hyperlink>
      <w:r w:rsidR="00984D48" w:rsidRPr="00984D48">
        <w:rPr>
          <w:rFonts w:ascii="Arial" w:hAnsi="Arial" w:cs="Arial"/>
          <w:color w:val="000000"/>
          <w:sz w:val="20"/>
          <w:szCs w:val="20"/>
          <w:lang w:val="nl-NL"/>
        </w:rPr>
        <w:t xml:space="preserve"> of vraag hem aan via </w:t>
      </w:r>
      <w:hyperlink r:id="rId31" w:history="1">
        <w:r w:rsidR="00984D48" w:rsidRPr="00093BD5">
          <w:rPr>
            <w:rStyle w:val="Hyperlink"/>
            <w:rFonts w:ascii="Arial" w:hAnsi="Arial" w:cs="Arial"/>
            <w:sz w:val="20"/>
            <w:szCs w:val="20"/>
            <w:lang w:val="nl-NL"/>
          </w:rPr>
          <w:t>info@horeca.be</w:t>
        </w:r>
      </w:hyperlink>
      <w:r w:rsidR="00984D48" w:rsidRPr="00984D48">
        <w:rPr>
          <w:rFonts w:ascii="Arial" w:hAnsi="Arial" w:cs="Arial"/>
          <w:color w:val="000000"/>
          <w:sz w:val="20"/>
          <w:szCs w:val="20"/>
          <w:lang w:val="nl-NL"/>
        </w:rPr>
        <w:t>.</w:t>
      </w:r>
    </w:p>
    <w:p w14:paraId="19438E8A" w14:textId="77777777" w:rsidR="002B7C29" w:rsidRPr="008A4029" w:rsidRDefault="002B7C29" w:rsidP="008A4029">
      <w:pPr>
        <w:widowControl w:val="0"/>
        <w:autoSpaceDE w:val="0"/>
        <w:autoSpaceDN w:val="0"/>
        <w:adjustRightInd w:val="0"/>
        <w:spacing w:after="0" w:line="300" w:lineRule="atLeast"/>
        <w:ind w:right="81"/>
        <w:rPr>
          <w:rFonts w:ascii="Arial" w:eastAsia="Times New Roman" w:hAnsi="Arial" w:cs="Calibri"/>
          <w:color w:val="000000"/>
          <w:sz w:val="20"/>
        </w:rPr>
      </w:pPr>
    </w:p>
    <w:p w14:paraId="4FBFFB34" w14:textId="465ED81C" w:rsidR="00B60A1C" w:rsidRPr="0016199C" w:rsidRDefault="00C929C0" w:rsidP="00C929C0">
      <w:pPr>
        <w:pStyle w:val="Kop3"/>
        <w:spacing w:before="0" w:after="0" w:line="300" w:lineRule="atLeast"/>
        <w:rPr>
          <w:rFonts w:ascii="Arial" w:hAnsi="Arial"/>
          <w:color w:val="595959" w:themeColor="text1" w:themeTint="A6"/>
          <w:sz w:val="24"/>
          <w:lang w:eastAsia="nl-BE"/>
        </w:rPr>
      </w:pPr>
      <w:r>
        <w:rPr>
          <w:rFonts w:ascii="Arial" w:hAnsi="Arial"/>
          <w:color w:val="595959" w:themeColor="text1" w:themeTint="A6"/>
          <w:sz w:val="24"/>
          <w:lang w:eastAsia="nl-BE"/>
        </w:rPr>
        <w:t>5. K</w:t>
      </w:r>
      <w:r w:rsidR="00B60A1C" w:rsidRPr="0016199C">
        <w:rPr>
          <w:rFonts w:ascii="Arial" w:hAnsi="Arial"/>
          <w:color w:val="595959" w:themeColor="text1" w:themeTint="A6"/>
          <w:sz w:val="24"/>
          <w:lang w:eastAsia="nl-BE"/>
        </w:rPr>
        <w:t>ansspelen</w:t>
      </w:r>
    </w:p>
    <w:p w14:paraId="6899F828" w14:textId="77777777" w:rsidR="000424F9" w:rsidRDefault="000424F9" w:rsidP="008A4029">
      <w:pPr>
        <w:autoSpaceDE w:val="0"/>
        <w:autoSpaceDN w:val="0"/>
        <w:adjustRightInd w:val="0"/>
        <w:spacing w:after="0" w:line="300" w:lineRule="atLeast"/>
        <w:rPr>
          <w:rFonts w:ascii="Arial" w:hAnsi="Arial" w:cs="Calibri"/>
          <w:sz w:val="20"/>
          <w:lang w:eastAsia="nl-BE"/>
        </w:rPr>
      </w:pPr>
    </w:p>
    <w:p w14:paraId="1314E724" w14:textId="14DC75A5" w:rsidR="00B60A1C" w:rsidRPr="008A4029" w:rsidRDefault="00B60A1C" w:rsidP="008A4029">
      <w:pPr>
        <w:autoSpaceDE w:val="0"/>
        <w:autoSpaceDN w:val="0"/>
        <w:adjustRightInd w:val="0"/>
        <w:spacing w:after="0" w:line="300" w:lineRule="atLeast"/>
        <w:rPr>
          <w:rFonts w:ascii="Arial" w:hAnsi="Arial" w:cs="Calibri"/>
          <w:sz w:val="20"/>
          <w:lang w:eastAsia="nl-BE"/>
        </w:rPr>
      </w:pPr>
      <w:r w:rsidRPr="008A4029">
        <w:rPr>
          <w:rFonts w:ascii="Arial" w:hAnsi="Arial" w:cs="Calibri"/>
          <w:sz w:val="20"/>
          <w:lang w:eastAsia="nl-BE"/>
        </w:rPr>
        <w:t xml:space="preserve">Als </w:t>
      </w:r>
      <w:r w:rsidR="002B30D3" w:rsidRPr="008A4029">
        <w:rPr>
          <w:rFonts w:ascii="Arial" w:hAnsi="Arial" w:cs="Calibri"/>
          <w:sz w:val="20"/>
          <w:lang w:eastAsia="nl-BE"/>
        </w:rPr>
        <w:t>u</w:t>
      </w:r>
      <w:r w:rsidRPr="008A4029">
        <w:rPr>
          <w:rFonts w:ascii="Arial" w:hAnsi="Arial" w:cs="Calibri"/>
          <w:sz w:val="20"/>
          <w:lang w:eastAsia="nl-BE"/>
        </w:rPr>
        <w:t xml:space="preserve"> kansspelen wil plaatsen in uw café, dan moet </w:t>
      </w:r>
      <w:r w:rsidR="002B30D3" w:rsidRPr="008A4029">
        <w:rPr>
          <w:rFonts w:ascii="Arial" w:hAnsi="Arial" w:cs="Calibri"/>
          <w:sz w:val="20"/>
          <w:lang w:eastAsia="nl-BE"/>
        </w:rPr>
        <w:t>u</w:t>
      </w:r>
      <w:r w:rsidRPr="008A4029">
        <w:rPr>
          <w:rFonts w:ascii="Arial" w:hAnsi="Arial" w:cs="Calibri"/>
          <w:sz w:val="20"/>
          <w:lang w:eastAsia="nl-BE"/>
        </w:rPr>
        <w:t xml:space="preserve"> in het bezit zijn van een vergunning,</w:t>
      </w:r>
    </w:p>
    <w:p w14:paraId="23F3FD1D" w14:textId="5618A84B" w:rsidR="00B60A1C" w:rsidRDefault="00B60A1C" w:rsidP="008A4029">
      <w:pPr>
        <w:autoSpaceDE w:val="0"/>
        <w:autoSpaceDN w:val="0"/>
        <w:adjustRightInd w:val="0"/>
        <w:spacing w:after="0" w:line="300" w:lineRule="atLeast"/>
        <w:rPr>
          <w:rFonts w:ascii="Arial" w:hAnsi="Arial" w:cs="Calibri"/>
          <w:sz w:val="20"/>
          <w:lang w:eastAsia="nl-BE"/>
        </w:rPr>
      </w:pPr>
      <w:r w:rsidRPr="008A4029">
        <w:rPr>
          <w:rFonts w:ascii="Arial" w:hAnsi="Arial" w:cs="Calibri"/>
          <w:sz w:val="20"/>
          <w:lang w:eastAsia="nl-BE"/>
        </w:rPr>
        <w:t>afgeleverd door de Kansspelcommissie.</w:t>
      </w:r>
    </w:p>
    <w:p w14:paraId="3242B531" w14:textId="442DF44A" w:rsidR="0051707E" w:rsidRDefault="0051707E" w:rsidP="008A4029">
      <w:pPr>
        <w:autoSpaceDE w:val="0"/>
        <w:autoSpaceDN w:val="0"/>
        <w:adjustRightInd w:val="0"/>
        <w:spacing w:after="0" w:line="300" w:lineRule="atLeast"/>
        <w:rPr>
          <w:rFonts w:ascii="Arial" w:hAnsi="Arial" w:cs="Calibri"/>
          <w:sz w:val="20"/>
          <w:lang w:eastAsia="nl-BE"/>
        </w:rPr>
      </w:pPr>
    </w:p>
    <w:p w14:paraId="00743D3D" w14:textId="77777777" w:rsidR="0051707E" w:rsidRPr="0051707E" w:rsidRDefault="0051707E" w:rsidP="0051707E">
      <w:pPr>
        <w:suppressAutoHyphens/>
        <w:autoSpaceDE w:val="0"/>
        <w:autoSpaceDN w:val="0"/>
        <w:adjustRightInd w:val="0"/>
        <w:spacing w:line="288" w:lineRule="auto"/>
        <w:textAlignment w:val="center"/>
        <w:rPr>
          <w:rFonts w:ascii="Arial" w:hAnsi="Arial" w:cs="Arial"/>
          <w:color w:val="000000"/>
          <w:sz w:val="20"/>
          <w:szCs w:val="20"/>
        </w:rPr>
      </w:pPr>
      <w:r w:rsidRPr="0051707E">
        <w:rPr>
          <w:rFonts w:ascii="Arial" w:hAnsi="Arial" w:cs="Arial"/>
          <w:color w:val="000000"/>
          <w:sz w:val="20"/>
          <w:szCs w:val="20"/>
        </w:rPr>
        <w:t xml:space="preserve">Enkel de houders van een </w:t>
      </w:r>
      <w:r w:rsidRPr="0051707E">
        <w:rPr>
          <w:rFonts w:ascii="Arial" w:hAnsi="Arial" w:cs="Arial"/>
          <w:color w:val="000000"/>
          <w:sz w:val="20"/>
          <w:szCs w:val="20"/>
          <w:u w:val="single"/>
        </w:rPr>
        <w:t>vergunning klasse C</w:t>
      </w:r>
      <w:r w:rsidRPr="0051707E">
        <w:rPr>
          <w:rFonts w:ascii="Arial" w:hAnsi="Arial" w:cs="Arial"/>
          <w:color w:val="000000"/>
          <w:sz w:val="20"/>
          <w:szCs w:val="20"/>
        </w:rPr>
        <w:t xml:space="preserve">  kunnen de hierna vermelde automatische toestellen exploiteren.</w:t>
      </w:r>
      <w:r w:rsidRPr="0051707E">
        <w:rPr>
          <w:rFonts w:ascii="Arial" w:hAnsi="Arial" w:cs="Arial"/>
          <w:color w:val="000000"/>
          <w:sz w:val="20"/>
          <w:szCs w:val="20"/>
        </w:rPr>
        <w:br/>
        <w:t xml:space="preserve">De </w:t>
      </w:r>
      <w:r w:rsidRPr="0051707E">
        <w:rPr>
          <w:rFonts w:ascii="Arial" w:hAnsi="Arial" w:cs="Arial"/>
          <w:color w:val="000000"/>
          <w:sz w:val="20"/>
          <w:szCs w:val="20"/>
          <w:u w:val="single"/>
        </w:rPr>
        <w:t>speelapparaten</w:t>
      </w:r>
      <w:r w:rsidRPr="0051707E">
        <w:rPr>
          <w:rFonts w:ascii="Arial" w:hAnsi="Arial" w:cs="Arial"/>
          <w:color w:val="000000"/>
          <w:sz w:val="20"/>
          <w:szCs w:val="20"/>
        </w:rPr>
        <w:t xml:space="preserve"> waarvan de exploitatie van </w:t>
      </w:r>
      <w:r w:rsidRPr="0051707E">
        <w:rPr>
          <w:rFonts w:ascii="Arial" w:hAnsi="Arial" w:cs="Arial"/>
          <w:color w:val="000000"/>
          <w:sz w:val="20"/>
          <w:szCs w:val="20"/>
          <w:u w:val="single"/>
        </w:rPr>
        <w:t>maximum 2</w:t>
      </w:r>
      <w:r w:rsidRPr="0051707E">
        <w:rPr>
          <w:rFonts w:ascii="Arial" w:hAnsi="Arial" w:cs="Arial"/>
          <w:color w:val="000000"/>
          <w:sz w:val="20"/>
          <w:szCs w:val="20"/>
        </w:rPr>
        <w:t xml:space="preserve"> van zo’n apparaten is toegelaten in cafés moeten voldoen aan volgende </w:t>
      </w:r>
      <w:r w:rsidRPr="0051707E">
        <w:rPr>
          <w:rFonts w:ascii="Arial" w:hAnsi="Arial" w:cs="Arial"/>
          <w:color w:val="000000"/>
          <w:sz w:val="20"/>
          <w:szCs w:val="20"/>
          <w:u w:val="single"/>
        </w:rPr>
        <w:t>voorwaarden</w:t>
      </w:r>
      <w:r w:rsidRPr="0051707E">
        <w:rPr>
          <w:rFonts w:ascii="Arial" w:hAnsi="Arial" w:cs="Arial"/>
          <w:color w:val="000000"/>
          <w:sz w:val="20"/>
          <w:szCs w:val="20"/>
        </w:rPr>
        <w:t>:</w:t>
      </w:r>
      <w:r w:rsidRPr="0051707E">
        <w:rPr>
          <w:rFonts w:ascii="Arial" w:hAnsi="Arial" w:cs="Arial"/>
          <w:color w:val="000000"/>
          <w:sz w:val="20"/>
          <w:szCs w:val="20"/>
        </w:rPr>
        <w:br/>
        <w:t>1° ze mogen niet uitgerust zijn met een automatisch betalingsmechanisme;</w:t>
      </w:r>
      <w:r w:rsidRPr="0051707E">
        <w:rPr>
          <w:rFonts w:ascii="Arial" w:hAnsi="Arial" w:cs="Arial"/>
          <w:color w:val="000000"/>
          <w:sz w:val="20"/>
          <w:szCs w:val="20"/>
        </w:rPr>
        <w:br/>
        <w:t>2° de basisinzet, dat wil zeggen het minimumbedrag dat nodig is om het toestel in werking te brengen, is beperkt tot 25 cent, de minimuminzet is gelijk aan de basisinzet en de maximuminzet is gelijk aan vijfentwintig maal de basisinzet;</w:t>
      </w:r>
      <w:r w:rsidRPr="0051707E">
        <w:rPr>
          <w:rFonts w:ascii="Arial" w:hAnsi="Arial" w:cs="Arial"/>
          <w:color w:val="000000"/>
          <w:sz w:val="20"/>
          <w:szCs w:val="20"/>
        </w:rPr>
        <w:br/>
      </w:r>
      <w:r w:rsidRPr="0051707E">
        <w:rPr>
          <w:rFonts w:ascii="Arial" w:hAnsi="Arial" w:cs="Arial"/>
          <w:color w:val="000000"/>
          <w:sz w:val="20"/>
          <w:szCs w:val="20"/>
        </w:rPr>
        <w:lastRenderedPageBreak/>
        <w:t>3° er kan per spel maar één bijkomende bal worden verkregen, tegen een prijs die uitdrukkelijk op het toestel vermeld staat en die niet hoger mag zijn dan vijfentwintig maal de basisinzet;</w:t>
      </w:r>
      <w:r w:rsidRPr="0051707E">
        <w:rPr>
          <w:rFonts w:ascii="Arial" w:hAnsi="Arial" w:cs="Arial"/>
          <w:color w:val="000000"/>
          <w:sz w:val="20"/>
          <w:szCs w:val="20"/>
        </w:rPr>
        <w:br/>
        <w:t>4° de maximuminzet moet de mogelijkheid bieden om een maximale winst te boeken;</w:t>
      </w:r>
      <w:r w:rsidRPr="0051707E">
        <w:rPr>
          <w:rFonts w:ascii="Arial" w:hAnsi="Arial" w:cs="Arial"/>
          <w:color w:val="000000"/>
          <w:sz w:val="20"/>
          <w:szCs w:val="20"/>
        </w:rPr>
        <w:br/>
        <w:t>5° het inzetten geschiedt door op een daartoe bestemde knop aan het toestel evenveel keer te drukken als de basisinzet in de gekozen inzet gaat;</w:t>
      </w:r>
      <w:r w:rsidRPr="0051707E">
        <w:rPr>
          <w:rFonts w:ascii="Arial" w:hAnsi="Arial" w:cs="Arial"/>
          <w:color w:val="000000"/>
          <w:sz w:val="20"/>
          <w:szCs w:val="20"/>
        </w:rPr>
        <w:br/>
        <w:t>6° het toestel kan enkel in werking worden gesteld door er muntstukken ter waarde van ten hoogste 2 euro in te steken;</w:t>
      </w:r>
      <w:r w:rsidRPr="0051707E">
        <w:rPr>
          <w:rFonts w:ascii="Arial" w:hAnsi="Arial" w:cs="Arial"/>
          <w:color w:val="000000"/>
          <w:sz w:val="20"/>
          <w:szCs w:val="20"/>
        </w:rPr>
        <w:br/>
        <w:t>7° geen enkele vorm van afstandsbediening mag het toestel bedienen;</w:t>
      </w:r>
      <w:r w:rsidRPr="0051707E">
        <w:rPr>
          <w:rFonts w:ascii="Arial" w:hAnsi="Arial" w:cs="Arial"/>
          <w:color w:val="000000"/>
          <w:sz w:val="20"/>
          <w:szCs w:val="20"/>
        </w:rPr>
        <w:br/>
        <w:t>8° elk toestel moet opnieuw kunnen starten zonder verlies van gegevens na een stroomonderbreking;</w:t>
      </w:r>
      <w:r w:rsidRPr="0051707E">
        <w:rPr>
          <w:rFonts w:ascii="Arial" w:hAnsi="Arial" w:cs="Arial"/>
          <w:color w:val="000000"/>
          <w:sz w:val="20"/>
          <w:szCs w:val="20"/>
        </w:rPr>
        <w:br/>
        <w:t>9° het toestel dient uitgerust te zijn met een mechanisme dat belet dat er meer geld dan de maximuminzet kan worden ingestoken;</w:t>
      </w:r>
      <w:r w:rsidRPr="0051707E">
        <w:rPr>
          <w:rFonts w:ascii="Arial" w:hAnsi="Arial" w:cs="Arial"/>
          <w:color w:val="000000"/>
          <w:sz w:val="20"/>
          <w:szCs w:val="20"/>
        </w:rPr>
        <w:br/>
        <w:t>10° het toestel dient uitgerust te zijn met een elektronische-identiteitskaartlezer;</w:t>
      </w:r>
      <w:r w:rsidRPr="0051707E">
        <w:rPr>
          <w:rFonts w:ascii="Arial" w:hAnsi="Arial" w:cs="Arial"/>
          <w:color w:val="000000"/>
          <w:sz w:val="20"/>
          <w:szCs w:val="20"/>
        </w:rPr>
        <w:br/>
        <w:t>11° het toestel kan enkel in werking worden gesteld wanneer de elektronische identiteitskaart van de meerderjarige speler wordt ingebracht. Indien de speler niet over een elektronische identiteitskaart beschikt, kan de exploitant het toestel in werking stellen door middel van een uitbaterskaart na verificatie van de leeftijd van de potentiële speler;</w:t>
      </w:r>
      <w:r w:rsidRPr="0051707E">
        <w:rPr>
          <w:rFonts w:ascii="Arial" w:hAnsi="Arial" w:cs="Arial"/>
          <w:color w:val="000000"/>
          <w:sz w:val="20"/>
          <w:szCs w:val="20"/>
        </w:rPr>
        <w:br/>
        <w:t xml:space="preserve">12° het toestel dient uitgerust te zijn met een General </w:t>
      </w:r>
      <w:proofErr w:type="spellStart"/>
      <w:r w:rsidRPr="0051707E">
        <w:rPr>
          <w:rFonts w:ascii="Arial" w:hAnsi="Arial" w:cs="Arial"/>
          <w:color w:val="000000"/>
          <w:sz w:val="20"/>
          <w:szCs w:val="20"/>
        </w:rPr>
        <w:t>Packet</w:t>
      </w:r>
      <w:proofErr w:type="spellEnd"/>
      <w:r w:rsidRPr="0051707E">
        <w:rPr>
          <w:rFonts w:ascii="Arial" w:hAnsi="Arial" w:cs="Arial"/>
          <w:color w:val="000000"/>
          <w:sz w:val="20"/>
          <w:szCs w:val="20"/>
        </w:rPr>
        <w:t xml:space="preserve"> Radio Service (GPRS) die dagelijks de cijfers doorstuurt naar de Kansspelcommissie en de server van de E-vergunninghouder of via een beveiligde internetverbinding die het toestel rechtstreeks verbindt met de server van de E-vergunninghouder.</w:t>
      </w:r>
    </w:p>
    <w:p w14:paraId="065DFD45" w14:textId="77777777" w:rsidR="0051707E" w:rsidRPr="0051707E" w:rsidRDefault="0051707E" w:rsidP="0051707E">
      <w:pPr>
        <w:suppressAutoHyphens/>
        <w:autoSpaceDE w:val="0"/>
        <w:autoSpaceDN w:val="0"/>
        <w:adjustRightInd w:val="0"/>
        <w:spacing w:line="288" w:lineRule="auto"/>
        <w:textAlignment w:val="center"/>
        <w:rPr>
          <w:rFonts w:ascii="Arial" w:hAnsi="Arial" w:cs="Arial"/>
          <w:color w:val="000000"/>
          <w:sz w:val="20"/>
          <w:szCs w:val="20"/>
        </w:rPr>
      </w:pPr>
      <w:r w:rsidRPr="0051707E">
        <w:rPr>
          <w:rFonts w:ascii="Arial" w:hAnsi="Arial" w:cs="Arial"/>
          <w:color w:val="000000"/>
          <w:sz w:val="20"/>
          <w:szCs w:val="20"/>
        </w:rPr>
        <w:t xml:space="preserve">Dit zijn dus de zogenaamde bingo’s en </w:t>
      </w:r>
      <w:proofErr w:type="spellStart"/>
      <w:r w:rsidRPr="0051707E">
        <w:rPr>
          <w:rFonts w:ascii="Arial" w:hAnsi="Arial" w:cs="Arial"/>
          <w:color w:val="000000"/>
          <w:sz w:val="20"/>
          <w:szCs w:val="20"/>
        </w:rPr>
        <w:t>one</w:t>
      </w:r>
      <w:proofErr w:type="spellEnd"/>
      <w:r w:rsidRPr="0051707E">
        <w:rPr>
          <w:rFonts w:ascii="Arial" w:hAnsi="Arial" w:cs="Arial"/>
          <w:color w:val="000000"/>
          <w:sz w:val="20"/>
          <w:szCs w:val="20"/>
        </w:rPr>
        <w:t xml:space="preserve"> </w:t>
      </w:r>
      <w:proofErr w:type="spellStart"/>
      <w:r w:rsidRPr="0051707E">
        <w:rPr>
          <w:rFonts w:ascii="Arial" w:hAnsi="Arial" w:cs="Arial"/>
          <w:color w:val="000000"/>
          <w:sz w:val="20"/>
          <w:szCs w:val="20"/>
        </w:rPr>
        <w:t>ball</w:t>
      </w:r>
      <w:proofErr w:type="spellEnd"/>
      <w:r w:rsidRPr="0051707E">
        <w:rPr>
          <w:rFonts w:ascii="Arial" w:hAnsi="Arial" w:cs="Arial"/>
          <w:color w:val="000000"/>
          <w:sz w:val="20"/>
          <w:szCs w:val="20"/>
        </w:rPr>
        <w:t xml:space="preserve"> apparaten.</w:t>
      </w:r>
    </w:p>
    <w:p w14:paraId="5EC9E4B5" w14:textId="77777777" w:rsidR="0051707E" w:rsidRPr="0051707E" w:rsidRDefault="0051707E" w:rsidP="0051707E">
      <w:pPr>
        <w:suppressAutoHyphens/>
        <w:autoSpaceDE w:val="0"/>
        <w:autoSpaceDN w:val="0"/>
        <w:adjustRightInd w:val="0"/>
        <w:spacing w:line="288" w:lineRule="auto"/>
        <w:textAlignment w:val="center"/>
        <w:rPr>
          <w:rFonts w:ascii="Arial" w:hAnsi="Arial" w:cs="Arial"/>
          <w:color w:val="000000"/>
          <w:sz w:val="20"/>
          <w:szCs w:val="20"/>
        </w:rPr>
      </w:pPr>
      <w:r w:rsidRPr="0051707E">
        <w:rPr>
          <w:rFonts w:ascii="Arial" w:hAnsi="Arial" w:cs="Arial"/>
          <w:color w:val="000000"/>
          <w:sz w:val="20"/>
          <w:szCs w:val="20"/>
        </w:rPr>
        <w:t xml:space="preserve">De </w:t>
      </w:r>
      <w:r w:rsidRPr="0051707E">
        <w:rPr>
          <w:rFonts w:ascii="Arial" w:hAnsi="Arial" w:cs="Arial"/>
          <w:color w:val="000000"/>
          <w:sz w:val="20"/>
          <w:szCs w:val="20"/>
          <w:u w:val="single"/>
        </w:rPr>
        <w:t>speelapparaten met verminderde inzet</w:t>
      </w:r>
      <w:r w:rsidRPr="0051707E">
        <w:rPr>
          <w:rFonts w:ascii="Arial" w:hAnsi="Arial" w:cs="Arial"/>
          <w:color w:val="000000"/>
          <w:sz w:val="20"/>
          <w:szCs w:val="20"/>
        </w:rPr>
        <w:t xml:space="preserve">, dat zijn de zogenaamde 3.3 spelen, waarvan de exploitatie van </w:t>
      </w:r>
      <w:r w:rsidRPr="0051707E">
        <w:rPr>
          <w:rFonts w:ascii="Arial" w:hAnsi="Arial" w:cs="Arial"/>
          <w:color w:val="000000"/>
          <w:sz w:val="20"/>
          <w:szCs w:val="20"/>
          <w:u w:val="single"/>
        </w:rPr>
        <w:t>maximum 2</w:t>
      </w:r>
      <w:r w:rsidRPr="0051707E">
        <w:rPr>
          <w:rFonts w:ascii="Arial" w:hAnsi="Arial" w:cs="Arial"/>
          <w:color w:val="000000"/>
          <w:sz w:val="20"/>
          <w:szCs w:val="20"/>
        </w:rPr>
        <w:t xml:space="preserve"> van zo’n apparaten is toegelaten in cafés moeten voldoen aan volgende </w:t>
      </w:r>
      <w:r w:rsidRPr="0051707E">
        <w:rPr>
          <w:rFonts w:ascii="Arial" w:hAnsi="Arial" w:cs="Arial"/>
          <w:color w:val="000000"/>
          <w:sz w:val="20"/>
          <w:szCs w:val="20"/>
          <w:u w:val="single"/>
        </w:rPr>
        <w:t>voorwaarden</w:t>
      </w:r>
      <w:r w:rsidRPr="0051707E">
        <w:rPr>
          <w:rFonts w:ascii="Arial" w:hAnsi="Arial" w:cs="Arial"/>
          <w:color w:val="000000"/>
          <w:sz w:val="20"/>
          <w:szCs w:val="20"/>
        </w:rPr>
        <w:t>:</w:t>
      </w:r>
      <w:r w:rsidRPr="0051707E">
        <w:rPr>
          <w:rFonts w:ascii="Arial" w:hAnsi="Arial" w:cs="Arial"/>
          <w:color w:val="000000"/>
          <w:sz w:val="20"/>
          <w:szCs w:val="20"/>
        </w:rPr>
        <w:br/>
        <w:t>1° de maximale inzet, dat wil zeggen het maximale bedrag dat nodig is om het toestel in werking te brengen, is beperkt tot 50 cent;</w:t>
      </w:r>
      <w:r w:rsidRPr="0051707E">
        <w:rPr>
          <w:rFonts w:ascii="Arial" w:hAnsi="Arial" w:cs="Arial"/>
          <w:color w:val="000000"/>
          <w:sz w:val="20"/>
          <w:szCs w:val="20"/>
        </w:rPr>
        <w:br/>
        <w:t>2° de maximale winst die met deze inzet behaald kan worden, is gelijk aan 6,20 euro per spel;</w:t>
      </w:r>
      <w:r w:rsidRPr="0051707E">
        <w:rPr>
          <w:rFonts w:ascii="Arial" w:hAnsi="Arial" w:cs="Arial"/>
          <w:color w:val="000000"/>
          <w:sz w:val="20"/>
          <w:szCs w:val="20"/>
        </w:rPr>
        <w:br/>
        <w:t>3° de machine kan enkel in werking worden gesteld met muntstukken van maximum 2 euro;</w:t>
      </w:r>
      <w:r w:rsidRPr="0051707E">
        <w:rPr>
          <w:rFonts w:ascii="Arial" w:hAnsi="Arial" w:cs="Arial"/>
          <w:color w:val="000000"/>
          <w:sz w:val="20"/>
          <w:szCs w:val="20"/>
        </w:rPr>
        <w:br/>
        <w:t>4° elk spel moet onafhankelijk zijn van elk spel, het is strikt verboden de speler de mogelijkheid te bieden zijn om winst opnieuw in te zetten;</w:t>
      </w:r>
      <w:r w:rsidRPr="0051707E">
        <w:rPr>
          <w:rFonts w:ascii="Arial" w:hAnsi="Arial" w:cs="Arial"/>
          <w:color w:val="000000"/>
          <w:sz w:val="20"/>
          <w:szCs w:val="20"/>
        </w:rPr>
        <w:br/>
        <w:t>5° tellers die de winsten verzamelen om de inzet te verhogen voor volgende spelen zijn verboden;</w:t>
      </w:r>
      <w:r w:rsidRPr="0051707E">
        <w:rPr>
          <w:rFonts w:ascii="Arial" w:hAnsi="Arial" w:cs="Arial"/>
          <w:color w:val="000000"/>
          <w:sz w:val="20"/>
          <w:szCs w:val="20"/>
        </w:rPr>
        <w:br/>
        <w:t xml:space="preserve">6° indien elementen aan de speler voorgesteld worden die afhankelijk zijn van het toeval, moet het </w:t>
      </w:r>
      <w:proofErr w:type="spellStart"/>
      <w:r w:rsidRPr="0051707E">
        <w:rPr>
          <w:rFonts w:ascii="Arial" w:hAnsi="Arial" w:cs="Arial"/>
          <w:color w:val="000000"/>
          <w:sz w:val="20"/>
          <w:szCs w:val="20"/>
        </w:rPr>
        <w:t>toevalskarakter</w:t>
      </w:r>
      <w:proofErr w:type="spellEnd"/>
      <w:r w:rsidRPr="0051707E">
        <w:rPr>
          <w:rFonts w:ascii="Arial" w:hAnsi="Arial" w:cs="Arial"/>
          <w:color w:val="000000"/>
          <w:sz w:val="20"/>
          <w:szCs w:val="20"/>
        </w:rPr>
        <w:t xml:space="preserve"> hiervan gegarandeerd zijn;</w:t>
      </w:r>
      <w:r w:rsidRPr="0051707E">
        <w:rPr>
          <w:rFonts w:ascii="Arial" w:hAnsi="Arial" w:cs="Arial"/>
          <w:color w:val="000000"/>
          <w:sz w:val="20"/>
          <w:szCs w:val="20"/>
        </w:rPr>
        <w:br/>
        <w:t>7° na een stroomonderbreking elk toestel moet te kunnen heropstarten zonder verlies van gegevens;</w:t>
      </w:r>
      <w:r w:rsidRPr="0051707E">
        <w:rPr>
          <w:rFonts w:ascii="Arial" w:hAnsi="Arial" w:cs="Arial"/>
          <w:color w:val="000000"/>
          <w:sz w:val="20"/>
          <w:szCs w:val="20"/>
        </w:rPr>
        <w:br/>
        <w:t>8° elk toestel moet uitgerust zijn met een mechanisme dat een inwerkingstelling verhindert bij een inworp boven de 20 euro;</w:t>
      </w:r>
      <w:r w:rsidRPr="0051707E">
        <w:rPr>
          <w:rFonts w:ascii="Arial" w:hAnsi="Arial" w:cs="Arial"/>
          <w:color w:val="000000"/>
          <w:sz w:val="20"/>
          <w:szCs w:val="20"/>
        </w:rPr>
        <w:br/>
        <w:t>9° het automatisch toestel dient uitgerust te zijn met een elektronische identiteitskaartlezer (</w:t>
      </w:r>
      <w:proofErr w:type="spellStart"/>
      <w:r w:rsidRPr="0051707E">
        <w:rPr>
          <w:rFonts w:ascii="Arial" w:hAnsi="Arial" w:cs="Arial"/>
          <w:color w:val="000000"/>
          <w:sz w:val="20"/>
          <w:szCs w:val="20"/>
        </w:rPr>
        <w:t>eID</w:t>
      </w:r>
      <w:proofErr w:type="spellEnd"/>
      <w:r w:rsidRPr="0051707E">
        <w:rPr>
          <w:rFonts w:ascii="Arial" w:hAnsi="Arial" w:cs="Arial"/>
          <w:color w:val="000000"/>
          <w:sz w:val="20"/>
          <w:szCs w:val="20"/>
        </w:rPr>
        <w:t>) en kan enkel in werking worden gesteld wanneer de elektronische identiteitskaart van de meerderjarige speler wordt ingebracht. Indien de speler niet over een elektronische identiteitskaart beschikt, kan de exploitant het toestel in werking stellen door middel van een uitbaterskaart na verificatie van de leeftijd van de potentiële speler;</w:t>
      </w:r>
      <w:r w:rsidRPr="0051707E">
        <w:rPr>
          <w:rFonts w:ascii="Arial" w:hAnsi="Arial" w:cs="Arial"/>
          <w:color w:val="000000"/>
          <w:sz w:val="20"/>
          <w:szCs w:val="20"/>
        </w:rPr>
        <w:br/>
        <w:t xml:space="preserve">10° het automatisch toestel dient uitgerust te zijn met een General </w:t>
      </w:r>
      <w:proofErr w:type="spellStart"/>
      <w:r w:rsidRPr="0051707E">
        <w:rPr>
          <w:rFonts w:ascii="Arial" w:hAnsi="Arial" w:cs="Arial"/>
          <w:color w:val="000000"/>
          <w:sz w:val="20"/>
          <w:szCs w:val="20"/>
        </w:rPr>
        <w:t>Packet</w:t>
      </w:r>
      <w:proofErr w:type="spellEnd"/>
      <w:r w:rsidRPr="0051707E">
        <w:rPr>
          <w:rFonts w:ascii="Arial" w:hAnsi="Arial" w:cs="Arial"/>
          <w:color w:val="000000"/>
          <w:sz w:val="20"/>
          <w:szCs w:val="20"/>
        </w:rPr>
        <w:t xml:space="preserve"> Radio Service (GPRS) die dagelijks de cijfers doorstuurt naar de Kansspelcommissie en de server van de E-vergunninghouder of </w:t>
      </w:r>
      <w:r w:rsidRPr="0051707E">
        <w:rPr>
          <w:rFonts w:ascii="Arial" w:hAnsi="Arial" w:cs="Arial"/>
          <w:color w:val="000000"/>
          <w:sz w:val="20"/>
          <w:szCs w:val="20"/>
        </w:rPr>
        <w:lastRenderedPageBreak/>
        <w:t>via een beveiligde internetverbinding die het toestel rechtstreeks verbindt met de server van de E-vergunninghouder;</w:t>
      </w:r>
      <w:r w:rsidRPr="0051707E">
        <w:rPr>
          <w:rFonts w:ascii="Arial" w:hAnsi="Arial" w:cs="Arial"/>
          <w:color w:val="000000"/>
          <w:sz w:val="20"/>
          <w:szCs w:val="20"/>
        </w:rPr>
        <w:br/>
        <w:t>11° de machine dient voorzien te zijn van tellers voor het totaal van de inzetten, het totaal van de winsten, het aantal gespeelde partijen en de gecumuleerde speltijd van ieder spel;</w:t>
      </w:r>
      <w:r w:rsidRPr="0051707E">
        <w:rPr>
          <w:rFonts w:ascii="Arial" w:hAnsi="Arial" w:cs="Arial"/>
          <w:color w:val="000000"/>
          <w:sz w:val="20"/>
          <w:szCs w:val="20"/>
        </w:rPr>
        <w:br/>
        <w:t>12° de machine dient voorzien te zijn van een module "elektronische handtekening";</w:t>
      </w:r>
      <w:r w:rsidRPr="0051707E">
        <w:rPr>
          <w:rFonts w:ascii="Arial" w:hAnsi="Arial" w:cs="Arial"/>
          <w:color w:val="000000"/>
          <w:sz w:val="20"/>
          <w:szCs w:val="20"/>
        </w:rPr>
        <w:br/>
        <w:t xml:space="preserve">13° de </w:t>
      </w:r>
      <w:proofErr w:type="spellStart"/>
      <w:r w:rsidRPr="0051707E">
        <w:rPr>
          <w:rFonts w:ascii="Arial" w:hAnsi="Arial" w:cs="Arial"/>
          <w:color w:val="000000"/>
          <w:sz w:val="20"/>
          <w:szCs w:val="20"/>
        </w:rPr>
        <w:t>settings</w:t>
      </w:r>
      <w:proofErr w:type="spellEnd"/>
      <w:r w:rsidRPr="0051707E">
        <w:rPr>
          <w:rFonts w:ascii="Arial" w:hAnsi="Arial" w:cs="Arial"/>
          <w:color w:val="000000"/>
          <w:sz w:val="20"/>
          <w:szCs w:val="20"/>
        </w:rPr>
        <w:t xml:space="preserve"> die een invloed kunnen hebben op de resultaten van de evaluatie, moeten in de software permanent zijn vastgelegd;</w:t>
      </w:r>
      <w:r w:rsidRPr="0051707E">
        <w:rPr>
          <w:rFonts w:ascii="Arial" w:hAnsi="Arial" w:cs="Arial"/>
          <w:color w:val="000000"/>
          <w:sz w:val="20"/>
          <w:szCs w:val="20"/>
        </w:rPr>
        <w:br/>
        <w:t>14° als er geen spelpartij actief is, moet door een actie op de knop "collect" het serienummer, de softwareversie, de softwarehandtekening van de week en het dossiernummer zichtbaar worden gemaakt;</w:t>
      </w:r>
      <w:r w:rsidRPr="0051707E">
        <w:rPr>
          <w:rFonts w:ascii="Arial" w:hAnsi="Arial" w:cs="Arial"/>
          <w:color w:val="000000"/>
          <w:sz w:val="20"/>
          <w:szCs w:val="20"/>
        </w:rPr>
        <w:br/>
        <w:t>15° een machine mag maximum vijf verschillende spelen bevatten.</w:t>
      </w:r>
      <w:r w:rsidRPr="0051707E">
        <w:rPr>
          <w:rFonts w:ascii="Arial" w:hAnsi="Arial" w:cs="Arial"/>
          <w:color w:val="000000"/>
          <w:sz w:val="20"/>
          <w:szCs w:val="20"/>
        </w:rPr>
        <w:br/>
        <w:t>De café-uitbater mag geen toegang hebben tot de software van de machine.</w:t>
      </w:r>
      <w:r w:rsidRPr="0051707E">
        <w:rPr>
          <w:rFonts w:ascii="Arial" w:hAnsi="Arial" w:cs="Arial"/>
          <w:color w:val="000000"/>
          <w:sz w:val="20"/>
          <w:szCs w:val="20"/>
        </w:rPr>
        <w:br/>
      </w:r>
    </w:p>
    <w:p w14:paraId="0257D246" w14:textId="77777777" w:rsidR="0051707E" w:rsidRPr="0051707E" w:rsidRDefault="0051707E" w:rsidP="0051707E">
      <w:pPr>
        <w:suppressAutoHyphens/>
        <w:autoSpaceDE w:val="0"/>
        <w:autoSpaceDN w:val="0"/>
        <w:adjustRightInd w:val="0"/>
        <w:spacing w:line="288" w:lineRule="auto"/>
        <w:textAlignment w:val="center"/>
        <w:rPr>
          <w:rFonts w:ascii="Arial" w:hAnsi="Arial" w:cs="Arial"/>
          <w:color w:val="000000"/>
          <w:sz w:val="20"/>
          <w:szCs w:val="20"/>
        </w:rPr>
      </w:pPr>
      <w:r w:rsidRPr="0051707E">
        <w:rPr>
          <w:rFonts w:ascii="Arial" w:hAnsi="Arial" w:cs="Arial"/>
          <w:color w:val="000000"/>
          <w:sz w:val="20"/>
          <w:szCs w:val="20"/>
        </w:rPr>
        <w:t>U heeft als café-uitbater een vergunning klasse C nodig en om zo’n vergunning te bekomen, moet u bij uw aanvraag het door de bevoegde instantie ingevulde en ondertekende typedocument "</w:t>
      </w:r>
      <w:r w:rsidRPr="0051707E">
        <w:rPr>
          <w:rFonts w:ascii="Arial" w:hAnsi="Arial" w:cs="Arial"/>
          <w:color w:val="000000"/>
          <w:sz w:val="20"/>
          <w:szCs w:val="20"/>
          <w:u w:val="single"/>
        </w:rPr>
        <w:t>advies burgemeester inzake kansspelinrichtingen klasse III</w:t>
      </w:r>
      <w:r w:rsidRPr="0051707E">
        <w:rPr>
          <w:rFonts w:ascii="Arial" w:hAnsi="Arial" w:cs="Arial"/>
          <w:color w:val="000000"/>
          <w:sz w:val="20"/>
          <w:szCs w:val="20"/>
        </w:rPr>
        <w:t>" voegen.</w:t>
      </w:r>
    </w:p>
    <w:p w14:paraId="1F1858C4" w14:textId="77777777" w:rsidR="00B427BC" w:rsidRDefault="0051707E" w:rsidP="0051707E">
      <w:pPr>
        <w:suppressAutoHyphens/>
        <w:autoSpaceDE w:val="0"/>
        <w:autoSpaceDN w:val="0"/>
        <w:adjustRightInd w:val="0"/>
        <w:spacing w:line="288" w:lineRule="auto"/>
        <w:textAlignment w:val="center"/>
        <w:rPr>
          <w:rFonts w:ascii="Arial" w:hAnsi="Arial" w:cs="Arial"/>
          <w:color w:val="000000"/>
          <w:sz w:val="20"/>
          <w:szCs w:val="20"/>
        </w:rPr>
      </w:pPr>
      <w:r w:rsidRPr="0051707E">
        <w:rPr>
          <w:rFonts w:ascii="Arial" w:hAnsi="Arial" w:cs="Arial"/>
          <w:color w:val="000000"/>
          <w:sz w:val="20"/>
          <w:szCs w:val="20"/>
        </w:rPr>
        <w:t>Bij ontstentenis van advies binnen een termijn van twee maanden te rekenen vanaf de datum van de verzending of de datum van het ontvangstbewijs door de gemeente wordt het advies gunstig geacht en mag de procedure worden voortgezet.</w:t>
      </w:r>
    </w:p>
    <w:p w14:paraId="7E2A8BD6" w14:textId="0B4632D2" w:rsidR="0051707E" w:rsidRPr="0051707E" w:rsidRDefault="0051707E" w:rsidP="0051707E">
      <w:pPr>
        <w:suppressAutoHyphens/>
        <w:autoSpaceDE w:val="0"/>
        <w:autoSpaceDN w:val="0"/>
        <w:adjustRightInd w:val="0"/>
        <w:spacing w:line="288" w:lineRule="auto"/>
        <w:textAlignment w:val="center"/>
        <w:rPr>
          <w:rFonts w:ascii="Arial" w:hAnsi="Arial" w:cs="Arial"/>
          <w:color w:val="000000"/>
          <w:sz w:val="20"/>
          <w:szCs w:val="20"/>
        </w:rPr>
      </w:pPr>
      <w:r w:rsidRPr="0051707E">
        <w:rPr>
          <w:rFonts w:ascii="Arial" w:hAnsi="Arial" w:cs="Arial"/>
          <w:color w:val="000000"/>
          <w:sz w:val="20"/>
          <w:szCs w:val="20"/>
        </w:rPr>
        <w:br/>
        <w:t>Indien binnen deze termijn niet is ingegaan op de adviesaanvraag, moet u deze adviesaanvraag bij de vergunningsaanvraag voegen, samen met het bewijs van de datum van adviesaanvraag.</w:t>
      </w:r>
      <w:r w:rsidRPr="0051707E">
        <w:rPr>
          <w:rFonts w:ascii="Arial" w:hAnsi="Arial" w:cs="Arial"/>
          <w:color w:val="000000"/>
          <w:sz w:val="20"/>
          <w:szCs w:val="20"/>
        </w:rPr>
        <w:br/>
        <w:t>Indien de gemeente gemotiveerde bezwaren heeft met betrekking tot de plaatsing van maximaal twee automatische kansspelen en twee automatische kansspelen met verminderde inzet op basis van proces-verbalen, kan de Kansspelcommissie geen vergunning klasse C afleveren.</w:t>
      </w:r>
    </w:p>
    <w:p w14:paraId="2C44AFD0" w14:textId="77777777" w:rsidR="00CE4F5B" w:rsidRDefault="0051707E" w:rsidP="0051707E">
      <w:pPr>
        <w:suppressAutoHyphens/>
        <w:autoSpaceDE w:val="0"/>
        <w:autoSpaceDN w:val="0"/>
        <w:adjustRightInd w:val="0"/>
        <w:spacing w:line="288" w:lineRule="auto"/>
        <w:textAlignment w:val="center"/>
        <w:rPr>
          <w:rFonts w:ascii="Arial" w:hAnsi="Arial" w:cs="Calibri"/>
          <w:sz w:val="20"/>
          <w:lang w:eastAsia="nl-BE"/>
        </w:rPr>
      </w:pPr>
      <w:r w:rsidRPr="0051707E">
        <w:rPr>
          <w:rFonts w:ascii="Arial" w:hAnsi="Arial" w:cs="Arial"/>
          <w:color w:val="000000"/>
          <w:sz w:val="20"/>
          <w:szCs w:val="20"/>
        </w:rPr>
        <w:t xml:space="preserve">Meer informatie vindt u terug op de website van de Kansspelcommissie: </w:t>
      </w:r>
      <w:hyperlink r:id="rId32" w:history="1">
        <w:r w:rsidRPr="0051707E">
          <w:rPr>
            <w:rStyle w:val="Hyperlink"/>
            <w:rFonts w:ascii="Arial" w:hAnsi="Arial" w:cs="Arial"/>
            <w:sz w:val="20"/>
            <w:szCs w:val="20"/>
          </w:rPr>
          <w:t>www.gamingcommission.be</w:t>
        </w:r>
      </w:hyperlink>
      <w:r w:rsidRPr="0051707E">
        <w:rPr>
          <w:rFonts w:ascii="Arial" w:hAnsi="Arial" w:cs="Arial"/>
          <w:color w:val="000000"/>
          <w:sz w:val="20"/>
          <w:szCs w:val="20"/>
        </w:rPr>
        <w:t xml:space="preserve">. </w:t>
      </w:r>
      <w:r w:rsidRPr="0051707E">
        <w:rPr>
          <w:rFonts w:ascii="Arial" w:hAnsi="Arial" w:cs="Arial"/>
          <w:color w:val="000000"/>
          <w:sz w:val="20"/>
          <w:szCs w:val="20"/>
        </w:rPr>
        <w:br/>
      </w:r>
    </w:p>
    <w:p w14:paraId="7F090D82" w14:textId="1FAC339C" w:rsidR="00DE3356" w:rsidRPr="008A4029" w:rsidRDefault="00B60A1C" w:rsidP="0051707E">
      <w:pPr>
        <w:suppressAutoHyphens/>
        <w:autoSpaceDE w:val="0"/>
        <w:autoSpaceDN w:val="0"/>
        <w:adjustRightInd w:val="0"/>
        <w:spacing w:line="288" w:lineRule="auto"/>
        <w:textAlignment w:val="center"/>
        <w:rPr>
          <w:rFonts w:ascii="Arial" w:hAnsi="Arial" w:cs="Calibri"/>
          <w:sz w:val="20"/>
          <w:lang w:eastAsia="nl-BE"/>
        </w:rPr>
      </w:pPr>
      <w:r w:rsidRPr="008A4029">
        <w:rPr>
          <w:rFonts w:ascii="Arial" w:hAnsi="Arial" w:cs="Calibri"/>
          <w:sz w:val="20"/>
          <w:lang w:eastAsia="nl-BE"/>
        </w:rPr>
        <w:t>Kansspelen geven de mogelijkheid om een geldprijs te winnen. Zij mogen dus niet verward</w:t>
      </w:r>
      <w:r w:rsidR="0051707E">
        <w:rPr>
          <w:rFonts w:ascii="Arial" w:hAnsi="Arial" w:cs="Calibri"/>
          <w:sz w:val="20"/>
          <w:lang w:eastAsia="nl-BE"/>
        </w:rPr>
        <w:t xml:space="preserve"> </w:t>
      </w:r>
      <w:r w:rsidRPr="008A4029">
        <w:rPr>
          <w:rFonts w:ascii="Arial" w:hAnsi="Arial" w:cs="Calibri"/>
          <w:sz w:val="20"/>
          <w:lang w:eastAsia="nl-BE"/>
        </w:rPr>
        <w:t>worden met behendigheidsspelen, die aan de winnaars slechts het voordeel van extra gratis</w:t>
      </w:r>
      <w:r w:rsidR="0051707E">
        <w:rPr>
          <w:rFonts w:ascii="Arial" w:hAnsi="Arial" w:cs="Calibri"/>
          <w:sz w:val="20"/>
          <w:lang w:eastAsia="nl-BE"/>
        </w:rPr>
        <w:t xml:space="preserve"> </w:t>
      </w:r>
      <w:r w:rsidRPr="008A4029">
        <w:rPr>
          <w:rFonts w:ascii="Arial" w:hAnsi="Arial" w:cs="Calibri"/>
          <w:sz w:val="20"/>
          <w:lang w:eastAsia="nl-BE"/>
        </w:rPr>
        <w:t>spellen verschaffen.</w:t>
      </w:r>
    </w:p>
    <w:p w14:paraId="195833D5" w14:textId="2810EAD4" w:rsidR="00B60A1C" w:rsidRPr="008A4029" w:rsidRDefault="008D5EBA" w:rsidP="008A4029">
      <w:pPr>
        <w:autoSpaceDE w:val="0"/>
        <w:autoSpaceDN w:val="0"/>
        <w:adjustRightInd w:val="0"/>
        <w:spacing w:after="0" w:line="300" w:lineRule="atLeast"/>
        <w:rPr>
          <w:rFonts w:ascii="Arial" w:hAnsi="Arial" w:cs="Calibri"/>
          <w:sz w:val="20"/>
          <w:lang w:eastAsia="nl-BE"/>
        </w:rPr>
      </w:pPr>
      <w:r>
        <w:rPr>
          <w:rFonts w:ascii="Arial" w:hAnsi="Arial" w:cs="Calibri"/>
          <w:sz w:val="20"/>
          <w:lang w:eastAsia="nl-BE"/>
        </w:rPr>
        <w:t xml:space="preserve">Enkel de kansspelen, goedgekeurd door de Kansspelcommissie, zijn toegelaten in cafés. </w:t>
      </w:r>
      <w:r w:rsidR="00B60A1C" w:rsidRPr="008A4029">
        <w:rPr>
          <w:rFonts w:ascii="Arial" w:hAnsi="Arial" w:cs="Calibri"/>
          <w:sz w:val="20"/>
          <w:lang w:eastAsia="nl-BE"/>
        </w:rPr>
        <w:t>De</w:t>
      </w:r>
      <w:r w:rsidR="00376E76">
        <w:rPr>
          <w:rFonts w:ascii="Arial" w:hAnsi="Arial" w:cs="Calibri"/>
          <w:sz w:val="20"/>
          <w:lang w:eastAsia="nl-BE"/>
        </w:rPr>
        <w:t xml:space="preserve"> voorwaarden waaraan de</w:t>
      </w:r>
      <w:r w:rsidR="00B60A1C" w:rsidRPr="008A4029">
        <w:rPr>
          <w:rFonts w:ascii="Arial" w:hAnsi="Arial" w:cs="Calibri"/>
          <w:sz w:val="20"/>
          <w:lang w:eastAsia="nl-BE"/>
        </w:rPr>
        <w:t xml:space="preserve"> toestellen moeten voldoen zijn vrij technisch, maar </w:t>
      </w:r>
      <w:r w:rsidR="002B30D3" w:rsidRPr="008A4029">
        <w:rPr>
          <w:rFonts w:ascii="Arial" w:hAnsi="Arial" w:cs="Calibri"/>
          <w:sz w:val="20"/>
          <w:lang w:eastAsia="nl-BE"/>
        </w:rPr>
        <w:t>u</w:t>
      </w:r>
      <w:r w:rsidR="00B60A1C" w:rsidRPr="008A4029">
        <w:rPr>
          <w:rFonts w:ascii="Arial" w:hAnsi="Arial" w:cs="Calibri"/>
          <w:sz w:val="20"/>
          <w:lang w:eastAsia="nl-BE"/>
        </w:rPr>
        <w:t xml:space="preserve"> hoeft </w:t>
      </w:r>
      <w:r w:rsidR="002B30D3" w:rsidRPr="008A4029">
        <w:rPr>
          <w:rFonts w:ascii="Arial" w:hAnsi="Arial" w:cs="Calibri"/>
          <w:sz w:val="20"/>
          <w:lang w:eastAsia="nl-BE"/>
        </w:rPr>
        <w:t>u</w:t>
      </w:r>
      <w:r w:rsidR="00B60A1C" w:rsidRPr="008A4029">
        <w:rPr>
          <w:rFonts w:ascii="Arial" w:hAnsi="Arial" w:cs="Calibri"/>
          <w:sz w:val="20"/>
          <w:lang w:eastAsia="nl-BE"/>
        </w:rPr>
        <w:t xml:space="preserve"> daar</w:t>
      </w:r>
    </w:p>
    <w:p w14:paraId="67C932BD" w14:textId="77777777" w:rsidR="00B60A1C" w:rsidRPr="008A4029" w:rsidRDefault="00B60A1C" w:rsidP="008A4029">
      <w:pPr>
        <w:autoSpaceDE w:val="0"/>
        <w:autoSpaceDN w:val="0"/>
        <w:adjustRightInd w:val="0"/>
        <w:spacing w:after="0" w:line="300" w:lineRule="atLeast"/>
        <w:rPr>
          <w:rFonts w:ascii="Arial" w:hAnsi="Arial" w:cs="Calibri"/>
          <w:sz w:val="20"/>
          <w:lang w:eastAsia="nl-BE"/>
        </w:rPr>
      </w:pPr>
      <w:r w:rsidRPr="008A4029">
        <w:rPr>
          <w:rFonts w:ascii="Arial" w:hAnsi="Arial" w:cs="Calibri"/>
          <w:sz w:val="20"/>
          <w:lang w:eastAsia="nl-BE"/>
        </w:rPr>
        <w:t xml:space="preserve">niet veel zorgen om te maken omdat de fabrikanten en </w:t>
      </w:r>
      <w:proofErr w:type="spellStart"/>
      <w:r w:rsidRPr="008A4029">
        <w:rPr>
          <w:rFonts w:ascii="Arial" w:hAnsi="Arial" w:cs="Calibri"/>
          <w:sz w:val="20"/>
          <w:lang w:eastAsia="nl-BE"/>
        </w:rPr>
        <w:t>plaatsers</w:t>
      </w:r>
      <w:proofErr w:type="spellEnd"/>
      <w:r w:rsidRPr="008A4029">
        <w:rPr>
          <w:rFonts w:ascii="Arial" w:hAnsi="Arial" w:cs="Calibri"/>
          <w:sz w:val="20"/>
          <w:lang w:eastAsia="nl-BE"/>
        </w:rPr>
        <w:t xml:space="preserve"> van kansspelen ook een</w:t>
      </w:r>
    </w:p>
    <w:p w14:paraId="2CAC7DFD" w14:textId="77777777" w:rsidR="00B60A1C" w:rsidRPr="008A4029" w:rsidRDefault="00B60A1C" w:rsidP="008A4029">
      <w:pPr>
        <w:autoSpaceDE w:val="0"/>
        <w:autoSpaceDN w:val="0"/>
        <w:adjustRightInd w:val="0"/>
        <w:spacing w:after="0" w:line="300" w:lineRule="atLeast"/>
        <w:rPr>
          <w:rFonts w:ascii="Arial" w:hAnsi="Arial" w:cs="Calibri"/>
          <w:sz w:val="20"/>
          <w:lang w:eastAsia="nl-BE"/>
        </w:rPr>
      </w:pPr>
      <w:r w:rsidRPr="008A4029">
        <w:rPr>
          <w:rFonts w:ascii="Arial" w:hAnsi="Arial" w:cs="Calibri"/>
          <w:sz w:val="20"/>
          <w:lang w:eastAsia="nl-BE"/>
        </w:rPr>
        <w:t>vergunning moeten hebben en hun producten onder de controle staan van de kansspelcommissie.</w:t>
      </w:r>
    </w:p>
    <w:p w14:paraId="706A1A04" w14:textId="77777777" w:rsidR="00DE3356" w:rsidRPr="008A4029" w:rsidRDefault="00DE3356" w:rsidP="008A4029">
      <w:pPr>
        <w:autoSpaceDE w:val="0"/>
        <w:autoSpaceDN w:val="0"/>
        <w:adjustRightInd w:val="0"/>
        <w:spacing w:after="0" w:line="300" w:lineRule="atLeast"/>
        <w:rPr>
          <w:rFonts w:ascii="Arial" w:hAnsi="Arial" w:cs="Calibri"/>
          <w:sz w:val="20"/>
          <w:lang w:eastAsia="nl-BE"/>
        </w:rPr>
      </w:pPr>
    </w:p>
    <w:p w14:paraId="3174F3C1" w14:textId="77777777" w:rsidR="00B60A1C" w:rsidRPr="008A4029" w:rsidRDefault="00B60A1C" w:rsidP="008A4029">
      <w:pPr>
        <w:autoSpaceDE w:val="0"/>
        <w:autoSpaceDN w:val="0"/>
        <w:adjustRightInd w:val="0"/>
        <w:spacing w:after="0" w:line="300" w:lineRule="atLeast"/>
        <w:rPr>
          <w:rFonts w:ascii="Arial" w:hAnsi="Arial" w:cs="Calibri"/>
          <w:sz w:val="20"/>
          <w:lang w:eastAsia="nl-BE"/>
        </w:rPr>
      </w:pPr>
      <w:r w:rsidRPr="008A4029">
        <w:rPr>
          <w:rFonts w:ascii="Arial" w:hAnsi="Arial" w:cs="Calibri"/>
          <w:sz w:val="20"/>
          <w:lang w:eastAsia="nl-BE"/>
        </w:rPr>
        <w:t xml:space="preserve">Enkel als </w:t>
      </w:r>
      <w:r w:rsidR="002B30D3" w:rsidRPr="008A4029">
        <w:rPr>
          <w:rFonts w:ascii="Arial" w:hAnsi="Arial" w:cs="Calibri"/>
          <w:sz w:val="20"/>
          <w:lang w:eastAsia="nl-BE"/>
        </w:rPr>
        <w:t>u</w:t>
      </w:r>
      <w:r w:rsidRPr="008A4029">
        <w:rPr>
          <w:rFonts w:ascii="Arial" w:hAnsi="Arial" w:cs="Calibri"/>
          <w:sz w:val="20"/>
          <w:lang w:eastAsia="nl-BE"/>
        </w:rPr>
        <w:t xml:space="preserve"> zelf kansspelen afkomstig uit het buitenland invoert en plaatst, moet </w:t>
      </w:r>
      <w:r w:rsidR="002B30D3" w:rsidRPr="008A4029">
        <w:rPr>
          <w:rFonts w:ascii="Arial" w:hAnsi="Arial" w:cs="Calibri"/>
          <w:sz w:val="20"/>
          <w:lang w:eastAsia="nl-BE"/>
        </w:rPr>
        <w:t>u</w:t>
      </w:r>
      <w:r w:rsidRPr="008A4029">
        <w:rPr>
          <w:rFonts w:ascii="Arial" w:hAnsi="Arial" w:cs="Calibri"/>
          <w:sz w:val="20"/>
          <w:lang w:eastAsia="nl-BE"/>
        </w:rPr>
        <w:t xml:space="preserve"> nagaan of die</w:t>
      </w:r>
    </w:p>
    <w:p w14:paraId="6EB806F5" w14:textId="77777777" w:rsidR="00B60A1C" w:rsidRPr="008A4029" w:rsidRDefault="00B60A1C" w:rsidP="008A4029">
      <w:pPr>
        <w:autoSpaceDE w:val="0"/>
        <w:autoSpaceDN w:val="0"/>
        <w:adjustRightInd w:val="0"/>
        <w:spacing w:after="0" w:line="300" w:lineRule="atLeast"/>
        <w:rPr>
          <w:rFonts w:ascii="Arial" w:hAnsi="Arial" w:cs="Calibri"/>
          <w:sz w:val="20"/>
          <w:lang w:eastAsia="nl-BE"/>
        </w:rPr>
      </w:pPr>
      <w:r w:rsidRPr="008A4029">
        <w:rPr>
          <w:rFonts w:ascii="Arial" w:hAnsi="Arial" w:cs="Calibri"/>
          <w:sz w:val="20"/>
          <w:lang w:eastAsia="nl-BE"/>
        </w:rPr>
        <w:t>toestellen aan de wettelijke vereisten voldoen.</w:t>
      </w:r>
    </w:p>
    <w:p w14:paraId="24EFC8A9" w14:textId="77777777" w:rsidR="00DE3356" w:rsidRPr="008A4029" w:rsidRDefault="00DE3356" w:rsidP="008A4029">
      <w:pPr>
        <w:autoSpaceDE w:val="0"/>
        <w:autoSpaceDN w:val="0"/>
        <w:adjustRightInd w:val="0"/>
        <w:spacing w:after="0" w:line="300" w:lineRule="atLeast"/>
        <w:rPr>
          <w:rFonts w:ascii="Arial" w:hAnsi="Arial" w:cs="Calibri"/>
          <w:sz w:val="20"/>
          <w:lang w:eastAsia="nl-BE"/>
        </w:rPr>
      </w:pPr>
    </w:p>
    <w:p w14:paraId="3B560AA5" w14:textId="208A4D59" w:rsidR="00B60A1C" w:rsidRPr="008A4029" w:rsidRDefault="00B60A1C" w:rsidP="008A4029">
      <w:pPr>
        <w:autoSpaceDE w:val="0"/>
        <w:autoSpaceDN w:val="0"/>
        <w:adjustRightInd w:val="0"/>
        <w:spacing w:after="0" w:line="300" w:lineRule="atLeast"/>
        <w:rPr>
          <w:rFonts w:ascii="Arial" w:hAnsi="Arial" w:cs="Calibri"/>
          <w:sz w:val="20"/>
          <w:lang w:eastAsia="nl-BE"/>
        </w:rPr>
      </w:pPr>
      <w:r w:rsidRPr="00CB6965">
        <w:rPr>
          <w:rFonts w:ascii="Arial" w:hAnsi="Arial" w:cs="Arial"/>
          <w:sz w:val="20"/>
          <w:szCs w:val="20"/>
          <w:lang w:eastAsia="nl-BE"/>
        </w:rPr>
        <w:lastRenderedPageBreak/>
        <w:t xml:space="preserve">De te gebruiken formulieren </w:t>
      </w:r>
      <w:r w:rsidR="00CB6965" w:rsidRPr="00CB6965">
        <w:rPr>
          <w:rFonts w:ascii="Arial" w:hAnsi="Arial" w:cs="Arial"/>
          <w:color w:val="000000"/>
          <w:sz w:val="20"/>
          <w:szCs w:val="20"/>
          <w:lang w:val="nl-NL"/>
        </w:rPr>
        <w:t xml:space="preserve">voor het aanvragen van </w:t>
      </w:r>
      <w:r w:rsidR="003A0269">
        <w:rPr>
          <w:rFonts w:ascii="Arial" w:hAnsi="Arial" w:cs="Arial"/>
          <w:color w:val="000000"/>
          <w:sz w:val="20"/>
          <w:szCs w:val="20"/>
          <w:lang w:val="nl-NL"/>
        </w:rPr>
        <w:t>uw</w:t>
      </w:r>
      <w:r w:rsidR="00CB6965" w:rsidRPr="00CB6965">
        <w:rPr>
          <w:rFonts w:ascii="Arial" w:hAnsi="Arial" w:cs="Arial"/>
          <w:color w:val="000000"/>
          <w:sz w:val="20"/>
          <w:szCs w:val="20"/>
          <w:lang w:val="nl-NL"/>
        </w:rPr>
        <w:t xml:space="preserve"> vergunning</w:t>
      </w:r>
      <w:r w:rsidR="00CB6965">
        <w:rPr>
          <w:rFonts w:ascii="DIN-Light" w:hAnsi="DIN-Light" w:cs="DIN-Light"/>
          <w:color w:val="000000"/>
          <w:sz w:val="16"/>
          <w:szCs w:val="16"/>
          <w:lang w:val="nl-NL"/>
        </w:rPr>
        <w:t xml:space="preserve">  </w:t>
      </w:r>
      <w:r w:rsidRPr="008A4029">
        <w:rPr>
          <w:rFonts w:ascii="Arial" w:hAnsi="Arial" w:cs="Calibri"/>
          <w:sz w:val="20"/>
          <w:lang w:eastAsia="nl-BE"/>
        </w:rPr>
        <w:t>vind</w:t>
      </w:r>
      <w:r w:rsidR="002B30D3" w:rsidRPr="008A4029">
        <w:rPr>
          <w:rFonts w:ascii="Arial" w:hAnsi="Arial" w:cs="Calibri"/>
          <w:sz w:val="20"/>
          <w:lang w:eastAsia="nl-BE"/>
        </w:rPr>
        <w:t>t</w:t>
      </w:r>
      <w:r w:rsidRPr="008A4029">
        <w:rPr>
          <w:rFonts w:ascii="Arial" w:hAnsi="Arial" w:cs="Calibri"/>
          <w:sz w:val="20"/>
          <w:lang w:eastAsia="nl-BE"/>
        </w:rPr>
        <w:t xml:space="preserve"> </w:t>
      </w:r>
      <w:r w:rsidR="002B30D3" w:rsidRPr="008A4029">
        <w:rPr>
          <w:rFonts w:ascii="Arial" w:hAnsi="Arial" w:cs="Calibri"/>
          <w:sz w:val="20"/>
          <w:lang w:eastAsia="nl-BE"/>
        </w:rPr>
        <w:t>u</w:t>
      </w:r>
      <w:r w:rsidRPr="008A4029">
        <w:rPr>
          <w:rFonts w:ascii="Arial" w:hAnsi="Arial" w:cs="Calibri"/>
          <w:sz w:val="20"/>
          <w:lang w:eastAsia="nl-BE"/>
        </w:rPr>
        <w:t xml:space="preserve"> terug via deze link: </w:t>
      </w:r>
      <w:hyperlink r:id="rId33" w:history="1">
        <w:r w:rsidR="00AD32C0" w:rsidRPr="002D3B08">
          <w:rPr>
            <w:rStyle w:val="Hyperlink"/>
            <w:rFonts w:ascii="Arial" w:hAnsi="Arial" w:cs="Calibri"/>
            <w:sz w:val="20"/>
            <w:lang w:eastAsia="nl-BE"/>
          </w:rPr>
          <w:t>https://www.gaming.commission.be/opencms/opencms/jhksweb_nl/gamingcommission/commission/licence/C/</w:t>
        </w:r>
      </w:hyperlink>
      <w:r w:rsidR="00AD32C0">
        <w:rPr>
          <w:rFonts w:ascii="Arial" w:hAnsi="Arial" w:cs="Calibri"/>
          <w:sz w:val="20"/>
          <w:lang w:eastAsia="nl-BE"/>
        </w:rPr>
        <w:t xml:space="preserve"> </w:t>
      </w:r>
    </w:p>
    <w:p w14:paraId="69FCE01B" w14:textId="77777777" w:rsidR="00B60A1C" w:rsidRPr="008A4029" w:rsidRDefault="00B60A1C" w:rsidP="008A4029">
      <w:pPr>
        <w:autoSpaceDE w:val="0"/>
        <w:autoSpaceDN w:val="0"/>
        <w:adjustRightInd w:val="0"/>
        <w:spacing w:after="0" w:line="300" w:lineRule="atLeast"/>
        <w:rPr>
          <w:rFonts w:ascii="Arial" w:hAnsi="Arial" w:cs="Calibri"/>
          <w:sz w:val="20"/>
          <w:lang w:eastAsia="nl-BE"/>
        </w:rPr>
      </w:pPr>
    </w:p>
    <w:p w14:paraId="252E5190" w14:textId="77777777" w:rsidR="00B60A1C" w:rsidRPr="008A4029" w:rsidRDefault="00B60A1C" w:rsidP="008A4029">
      <w:pPr>
        <w:autoSpaceDE w:val="0"/>
        <w:autoSpaceDN w:val="0"/>
        <w:adjustRightInd w:val="0"/>
        <w:spacing w:after="0" w:line="300" w:lineRule="atLeast"/>
        <w:rPr>
          <w:rFonts w:ascii="Arial" w:hAnsi="Arial" w:cs="Calibri"/>
          <w:sz w:val="20"/>
          <w:lang w:eastAsia="nl-BE"/>
        </w:rPr>
      </w:pPr>
      <w:r w:rsidRPr="008A4029">
        <w:rPr>
          <w:rFonts w:ascii="Arial" w:hAnsi="Arial" w:cs="Calibri"/>
          <w:sz w:val="20"/>
          <w:lang w:eastAsia="nl-BE"/>
        </w:rPr>
        <w:t xml:space="preserve">De duur van de vergunningen </w:t>
      </w:r>
      <w:r w:rsidR="00DE3356" w:rsidRPr="008A4029">
        <w:rPr>
          <w:rFonts w:ascii="Arial" w:hAnsi="Arial" w:cs="Calibri"/>
          <w:sz w:val="20"/>
          <w:lang w:eastAsia="nl-BE"/>
        </w:rPr>
        <w:t xml:space="preserve">is </w:t>
      </w:r>
      <w:r w:rsidRPr="008A4029">
        <w:rPr>
          <w:rFonts w:ascii="Arial" w:hAnsi="Arial" w:cs="Calibri"/>
          <w:sz w:val="20"/>
          <w:lang w:eastAsia="nl-BE"/>
        </w:rPr>
        <w:t>5 jaar.</w:t>
      </w:r>
      <w:r w:rsidR="002B7C29">
        <w:rPr>
          <w:rFonts w:ascii="Arial" w:hAnsi="Arial" w:cs="Calibri"/>
          <w:sz w:val="20"/>
          <w:lang w:eastAsia="nl-BE"/>
        </w:rPr>
        <w:t xml:space="preserve"> </w:t>
      </w:r>
      <w:r w:rsidR="002B30D3" w:rsidRPr="008A4029">
        <w:rPr>
          <w:rFonts w:ascii="Arial" w:hAnsi="Arial" w:cs="Calibri"/>
          <w:sz w:val="20"/>
          <w:lang w:eastAsia="nl-BE"/>
        </w:rPr>
        <w:t>U</w:t>
      </w:r>
      <w:r w:rsidRPr="008A4029">
        <w:rPr>
          <w:rFonts w:ascii="Arial" w:hAnsi="Arial" w:cs="Calibri"/>
          <w:sz w:val="20"/>
          <w:lang w:eastAsia="nl-BE"/>
        </w:rPr>
        <w:t xml:space="preserve"> moet een jaarlijkse bijdrage betalen.</w:t>
      </w:r>
    </w:p>
    <w:p w14:paraId="7CFBCE69" w14:textId="77777777" w:rsidR="00B60A1C" w:rsidRPr="008A4029" w:rsidRDefault="00B60A1C" w:rsidP="008A4029">
      <w:pPr>
        <w:autoSpaceDE w:val="0"/>
        <w:autoSpaceDN w:val="0"/>
        <w:adjustRightInd w:val="0"/>
        <w:spacing w:after="0" w:line="300" w:lineRule="atLeast"/>
        <w:rPr>
          <w:rFonts w:ascii="Arial" w:hAnsi="Arial" w:cs="Calibri"/>
          <w:sz w:val="20"/>
          <w:lang w:eastAsia="nl-BE"/>
        </w:rPr>
      </w:pPr>
    </w:p>
    <w:p w14:paraId="632A8ED3" w14:textId="77777777" w:rsidR="00B60A1C" w:rsidRPr="008A4029" w:rsidRDefault="00B60A1C" w:rsidP="008A4029">
      <w:pPr>
        <w:autoSpaceDE w:val="0"/>
        <w:autoSpaceDN w:val="0"/>
        <w:adjustRightInd w:val="0"/>
        <w:spacing w:after="0" w:line="300" w:lineRule="atLeast"/>
        <w:rPr>
          <w:rFonts w:ascii="Arial" w:hAnsi="Arial" w:cs="Calibri"/>
          <w:sz w:val="20"/>
          <w:lang w:eastAsia="nl-BE"/>
        </w:rPr>
      </w:pPr>
      <w:r w:rsidRPr="008A4029">
        <w:rPr>
          <w:rFonts w:ascii="Arial" w:hAnsi="Arial" w:cs="Calibri"/>
          <w:sz w:val="20"/>
          <w:lang w:eastAsia="nl-BE"/>
        </w:rPr>
        <w:t>Het gebeurt zelden dat een café-uitbater een kansspel aankoopt. In bijna alle gevallen worden de</w:t>
      </w:r>
    </w:p>
    <w:p w14:paraId="72B61814" w14:textId="77777777" w:rsidR="00B60A1C" w:rsidRPr="008A4029" w:rsidRDefault="00B60A1C" w:rsidP="008A4029">
      <w:pPr>
        <w:autoSpaceDE w:val="0"/>
        <w:autoSpaceDN w:val="0"/>
        <w:adjustRightInd w:val="0"/>
        <w:spacing w:after="0" w:line="300" w:lineRule="atLeast"/>
        <w:rPr>
          <w:rFonts w:ascii="Arial" w:hAnsi="Arial" w:cs="Calibri"/>
          <w:sz w:val="20"/>
          <w:lang w:eastAsia="nl-BE"/>
        </w:rPr>
      </w:pPr>
      <w:r w:rsidRPr="008A4029">
        <w:rPr>
          <w:rFonts w:ascii="Arial" w:hAnsi="Arial" w:cs="Calibri"/>
          <w:sz w:val="20"/>
          <w:lang w:eastAsia="nl-BE"/>
        </w:rPr>
        <w:t>toestellen geplaatst door een ‘</w:t>
      </w:r>
      <w:proofErr w:type="spellStart"/>
      <w:r w:rsidRPr="008A4029">
        <w:rPr>
          <w:rFonts w:ascii="Arial" w:hAnsi="Arial" w:cs="Calibri"/>
          <w:sz w:val="20"/>
          <w:lang w:eastAsia="nl-BE"/>
        </w:rPr>
        <w:t>plaatser</w:t>
      </w:r>
      <w:proofErr w:type="spellEnd"/>
      <w:r w:rsidRPr="008A4029">
        <w:rPr>
          <w:rFonts w:ascii="Arial" w:hAnsi="Arial" w:cs="Calibri"/>
          <w:sz w:val="20"/>
          <w:lang w:eastAsia="nl-BE"/>
        </w:rPr>
        <w:t>’ die daarvoor een contract zal opmaken waarbij hij de</w:t>
      </w:r>
    </w:p>
    <w:p w14:paraId="4EC6B8E4" w14:textId="77777777" w:rsidR="00B60A1C" w:rsidRPr="008A4029" w:rsidRDefault="00B60A1C" w:rsidP="008A4029">
      <w:pPr>
        <w:autoSpaceDE w:val="0"/>
        <w:autoSpaceDN w:val="0"/>
        <w:adjustRightInd w:val="0"/>
        <w:spacing w:after="0" w:line="300" w:lineRule="atLeast"/>
        <w:rPr>
          <w:rFonts w:ascii="Arial" w:hAnsi="Arial" w:cs="Calibri"/>
          <w:sz w:val="20"/>
          <w:lang w:eastAsia="nl-BE"/>
        </w:rPr>
      </w:pPr>
      <w:r w:rsidRPr="008A4029">
        <w:rPr>
          <w:rFonts w:ascii="Arial" w:hAnsi="Arial" w:cs="Calibri"/>
          <w:sz w:val="20"/>
          <w:lang w:eastAsia="nl-BE"/>
        </w:rPr>
        <w:t>afschrijving van het toestel, het onderhoud en de belastingen voor zijn rekening neemt en in ruil</w:t>
      </w:r>
    </w:p>
    <w:p w14:paraId="38AFE5F6" w14:textId="77777777" w:rsidR="00B60A1C" w:rsidRPr="008A4029" w:rsidRDefault="00B60A1C" w:rsidP="008A4029">
      <w:pPr>
        <w:autoSpaceDE w:val="0"/>
        <w:autoSpaceDN w:val="0"/>
        <w:adjustRightInd w:val="0"/>
        <w:spacing w:after="0" w:line="300" w:lineRule="atLeast"/>
        <w:rPr>
          <w:rFonts w:ascii="Arial" w:hAnsi="Arial" w:cs="Calibri"/>
          <w:sz w:val="20"/>
          <w:lang w:eastAsia="nl-BE"/>
        </w:rPr>
      </w:pPr>
      <w:r w:rsidRPr="008A4029">
        <w:rPr>
          <w:rFonts w:ascii="Arial" w:hAnsi="Arial" w:cs="Calibri"/>
          <w:sz w:val="20"/>
          <w:lang w:eastAsia="nl-BE"/>
        </w:rPr>
        <w:t>daarvoor een deel van de opbrengst voor zich houdt.</w:t>
      </w:r>
    </w:p>
    <w:p w14:paraId="4F15CDC2" w14:textId="77777777" w:rsidR="00DE3356" w:rsidRPr="008A4029" w:rsidRDefault="00DE3356" w:rsidP="008A4029">
      <w:pPr>
        <w:autoSpaceDE w:val="0"/>
        <w:autoSpaceDN w:val="0"/>
        <w:adjustRightInd w:val="0"/>
        <w:spacing w:after="0" w:line="300" w:lineRule="atLeast"/>
        <w:rPr>
          <w:rFonts w:ascii="Arial" w:hAnsi="Arial" w:cs="Calibri"/>
          <w:sz w:val="20"/>
          <w:lang w:eastAsia="nl-BE"/>
        </w:rPr>
      </w:pPr>
    </w:p>
    <w:p w14:paraId="12835895" w14:textId="77777777" w:rsidR="00B60A1C" w:rsidRPr="008A4029" w:rsidRDefault="00B60A1C" w:rsidP="008A4029">
      <w:pPr>
        <w:autoSpaceDE w:val="0"/>
        <w:autoSpaceDN w:val="0"/>
        <w:adjustRightInd w:val="0"/>
        <w:spacing w:after="0" w:line="300" w:lineRule="atLeast"/>
        <w:rPr>
          <w:rFonts w:ascii="Arial" w:hAnsi="Arial" w:cs="Calibri"/>
          <w:sz w:val="20"/>
          <w:lang w:eastAsia="nl-BE"/>
        </w:rPr>
      </w:pPr>
      <w:proofErr w:type="spellStart"/>
      <w:r w:rsidRPr="008A4029">
        <w:rPr>
          <w:rFonts w:ascii="Arial" w:hAnsi="Arial" w:cs="Calibri"/>
          <w:sz w:val="20"/>
          <w:lang w:eastAsia="nl-BE"/>
        </w:rPr>
        <w:t>Plaatsers</w:t>
      </w:r>
      <w:proofErr w:type="spellEnd"/>
      <w:r w:rsidRPr="008A4029">
        <w:rPr>
          <w:rFonts w:ascii="Arial" w:hAnsi="Arial" w:cs="Calibri"/>
          <w:sz w:val="20"/>
          <w:lang w:eastAsia="nl-BE"/>
        </w:rPr>
        <w:t xml:space="preserve"> van kansspelen treden ook op als financier van de horecasector, net zoals de</w:t>
      </w:r>
    </w:p>
    <w:p w14:paraId="53E9FC15" w14:textId="77777777" w:rsidR="00B60A1C" w:rsidRPr="008A4029" w:rsidRDefault="00B60A1C" w:rsidP="008A4029">
      <w:pPr>
        <w:autoSpaceDE w:val="0"/>
        <w:autoSpaceDN w:val="0"/>
        <w:adjustRightInd w:val="0"/>
        <w:spacing w:after="0" w:line="300" w:lineRule="atLeast"/>
        <w:rPr>
          <w:rFonts w:ascii="Arial" w:hAnsi="Arial" w:cs="Calibri"/>
          <w:sz w:val="20"/>
          <w:lang w:eastAsia="nl-BE"/>
        </w:rPr>
      </w:pPr>
      <w:r w:rsidRPr="008A4029">
        <w:rPr>
          <w:rFonts w:ascii="Arial" w:hAnsi="Arial" w:cs="Calibri"/>
          <w:sz w:val="20"/>
          <w:lang w:eastAsia="nl-BE"/>
        </w:rPr>
        <w:t xml:space="preserve">brouwerijen. </w:t>
      </w:r>
      <w:r w:rsidR="002B30D3" w:rsidRPr="008A4029">
        <w:rPr>
          <w:rFonts w:ascii="Arial" w:hAnsi="Arial" w:cs="Calibri"/>
          <w:sz w:val="20"/>
          <w:lang w:eastAsia="nl-BE"/>
        </w:rPr>
        <w:t>U</w:t>
      </w:r>
      <w:r w:rsidRPr="008A4029">
        <w:rPr>
          <w:rFonts w:ascii="Arial" w:hAnsi="Arial" w:cs="Calibri"/>
          <w:sz w:val="20"/>
          <w:lang w:eastAsia="nl-BE"/>
        </w:rPr>
        <w:t xml:space="preserve"> k</w:t>
      </w:r>
      <w:r w:rsidR="002B30D3" w:rsidRPr="008A4029">
        <w:rPr>
          <w:rFonts w:ascii="Arial" w:hAnsi="Arial" w:cs="Calibri"/>
          <w:sz w:val="20"/>
          <w:lang w:eastAsia="nl-BE"/>
        </w:rPr>
        <w:t>u</w:t>
      </w:r>
      <w:r w:rsidRPr="008A4029">
        <w:rPr>
          <w:rFonts w:ascii="Arial" w:hAnsi="Arial" w:cs="Calibri"/>
          <w:sz w:val="20"/>
          <w:lang w:eastAsia="nl-BE"/>
        </w:rPr>
        <w:t>n</w:t>
      </w:r>
      <w:r w:rsidR="002B30D3" w:rsidRPr="008A4029">
        <w:rPr>
          <w:rFonts w:ascii="Arial" w:hAnsi="Arial" w:cs="Calibri"/>
          <w:sz w:val="20"/>
          <w:lang w:eastAsia="nl-BE"/>
        </w:rPr>
        <w:t>t</w:t>
      </w:r>
      <w:r w:rsidRPr="008A4029">
        <w:rPr>
          <w:rFonts w:ascii="Arial" w:hAnsi="Arial" w:cs="Calibri"/>
          <w:sz w:val="20"/>
          <w:lang w:eastAsia="nl-BE"/>
        </w:rPr>
        <w:t xml:space="preserve"> m.a.w. op hen een beroep doen voor een lening, maar daartegenover zullen</w:t>
      </w:r>
    </w:p>
    <w:p w14:paraId="5278950F" w14:textId="77777777" w:rsidR="00B60A1C" w:rsidRPr="008A4029" w:rsidRDefault="00B60A1C" w:rsidP="008A4029">
      <w:pPr>
        <w:autoSpaceDE w:val="0"/>
        <w:autoSpaceDN w:val="0"/>
        <w:adjustRightInd w:val="0"/>
        <w:spacing w:after="0" w:line="300" w:lineRule="atLeast"/>
        <w:rPr>
          <w:rFonts w:ascii="Arial" w:hAnsi="Arial" w:cs="Calibri"/>
          <w:sz w:val="20"/>
          <w:lang w:eastAsia="nl-BE"/>
        </w:rPr>
      </w:pPr>
      <w:r w:rsidRPr="008A4029">
        <w:rPr>
          <w:rFonts w:ascii="Arial" w:hAnsi="Arial" w:cs="Calibri"/>
          <w:sz w:val="20"/>
          <w:lang w:eastAsia="nl-BE"/>
        </w:rPr>
        <w:t>zij een exclusief contract van lange duur willen afsluiten en zullen zij een hoger deel van de</w:t>
      </w:r>
    </w:p>
    <w:p w14:paraId="76FB3BB5" w14:textId="77777777" w:rsidR="00B60A1C" w:rsidRPr="00D417DE" w:rsidRDefault="00B60A1C" w:rsidP="00D417DE">
      <w:pPr>
        <w:spacing w:after="0" w:line="300" w:lineRule="atLeast"/>
        <w:rPr>
          <w:rFonts w:ascii="Arial" w:hAnsi="Arial" w:cs="Calibri"/>
          <w:sz w:val="20"/>
          <w:lang w:eastAsia="nl-BE"/>
        </w:rPr>
      </w:pPr>
      <w:r w:rsidRPr="008A4029">
        <w:rPr>
          <w:rFonts w:ascii="Arial" w:hAnsi="Arial" w:cs="Calibri"/>
          <w:sz w:val="20"/>
          <w:lang w:eastAsia="nl-BE"/>
        </w:rPr>
        <w:t>opbrengst van het toestel voor zich willen houden.</w:t>
      </w:r>
    </w:p>
    <w:p w14:paraId="2C0DA128" w14:textId="77777777" w:rsidR="008D5EBA" w:rsidRDefault="008D5EBA">
      <w:pPr>
        <w:spacing w:after="0" w:line="240" w:lineRule="auto"/>
        <w:rPr>
          <w:rFonts w:ascii="Arial" w:hAnsi="Arial"/>
          <w:color w:val="585849"/>
          <w:sz w:val="32"/>
          <w:szCs w:val="26"/>
          <w:lang w:eastAsia="nl-NL"/>
        </w:rPr>
      </w:pPr>
    </w:p>
    <w:p w14:paraId="5870A810" w14:textId="70F9B53C" w:rsidR="008D5EBA" w:rsidRPr="001F20FC" w:rsidRDefault="00C929C0" w:rsidP="004C2581">
      <w:pPr>
        <w:pStyle w:val="Kop3"/>
        <w:rPr>
          <w:color w:val="595959" w:themeColor="text1" w:themeTint="A6"/>
          <w:lang w:eastAsia="nl-BE"/>
        </w:rPr>
      </w:pPr>
      <w:r w:rsidRPr="001F20FC">
        <w:rPr>
          <w:color w:val="595959" w:themeColor="text1" w:themeTint="A6"/>
          <w:lang w:eastAsia="nl-BE"/>
        </w:rPr>
        <w:t>6</w:t>
      </w:r>
      <w:r w:rsidRPr="001F20FC">
        <w:rPr>
          <w:rFonts w:ascii="Arial" w:hAnsi="Arial" w:cs="Arial"/>
          <w:color w:val="595959" w:themeColor="text1" w:themeTint="A6"/>
          <w:sz w:val="24"/>
          <w:szCs w:val="24"/>
          <w:lang w:eastAsia="nl-BE"/>
        </w:rPr>
        <w:t xml:space="preserve">. </w:t>
      </w:r>
      <w:r w:rsidRPr="001F20FC">
        <w:rPr>
          <w:rFonts w:ascii="Arial" w:hAnsi="Arial" w:cs="Arial"/>
          <w:color w:val="595959" w:themeColor="text1" w:themeTint="A6"/>
          <w:sz w:val="24"/>
          <w:szCs w:val="24"/>
        </w:rPr>
        <w:t>S</w:t>
      </w:r>
      <w:r w:rsidR="008D5EBA" w:rsidRPr="001F20FC">
        <w:rPr>
          <w:rFonts w:ascii="Arial" w:hAnsi="Arial" w:cs="Arial"/>
          <w:color w:val="595959" w:themeColor="text1" w:themeTint="A6"/>
          <w:sz w:val="24"/>
          <w:szCs w:val="24"/>
        </w:rPr>
        <w:t>anctie</w:t>
      </w:r>
      <w:r w:rsidR="008D5EBA" w:rsidRPr="001F20FC">
        <w:rPr>
          <w:rFonts w:ascii="Arial" w:hAnsi="Arial" w:cs="Arial"/>
          <w:color w:val="595959" w:themeColor="text1" w:themeTint="A6"/>
          <w:sz w:val="24"/>
          <w:szCs w:val="24"/>
          <w:lang w:eastAsia="nl-BE"/>
        </w:rPr>
        <w:t>?</w:t>
      </w:r>
    </w:p>
    <w:p w14:paraId="1F2E981A" w14:textId="1E1C2BAC" w:rsidR="002B7C29" w:rsidRDefault="008D5EBA" w:rsidP="003C7E20">
      <w:pPr>
        <w:autoSpaceDE w:val="0"/>
        <w:autoSpaceDN w:val="0"/>
        <w:adjustRightInd w:val="0"/>
        <w:spacing w:after="0" w:line="300" w:lineRule="atLeast"/>
        <w:rPr>
          <w:rFonts w:ascii="Arial" w:hAnsi="Arial" w:cs="Calibri"/>
          <w:sz w:val="20"/>
          <w:lang w:eastAsia="nl-BE"/>
        </w:rPr>
      </w:pPr>
      <w:r w:rsidRPr="003C7E20">
        <w:rPr>
          <w:rFonts w:ascii="Arial" w:hAnsi="Arial" w:cs="Calibri"/>
          <w:sz w:val="20"/>
          <w:lang w:eastAsia="nl-BE"/>
        </w:rPr>
        <w:t xml:space="preserve">Als uw onderneming niet in orde is, kan u worden veroordeeld tot een geldboete, zelfs tot sluiting! Daarnaast zijn aan sommige formaliteiten nog specifieke sancties verbonden, vb. aan brouwerijcontracten, aansprakelijkheid voor dronkenschap van </w:t>
      </w:r>
      <w:r w:rsidR="003A0269">
        <w:rPr>
          <w:rFonts w:ascii="Arial" w:hAnsi="Arial" w:cs="Calibri"/>
          <w:sz w:val="20"/>
          <w:lang w:eastAsia="nl-BE"/>
        </w:rPr>
        <w:t>uw</w:t>
      </w:r>
      <w:r w:rsidRPr="003C7E20">
        <w:rPr>
          <w:rFonts w:ascii="Arial" w:hAnsi="Arial" w:cs="Calibri"/>
          <w:sz w:val="20"/>
          <w:lang w:eastAsia="nl-BE"/>
        </w:rPr>
        <w:t xml:space="preserve"> klanten, enz. (zie eerder).</w:t>
      </w:r>
    </w:p>
    <w:p w14:paraId="39C439DB" w14:textId="77777777" w:rsidR="00D706D5" w:rsidRDefault="00D706D5" w:rsidP="003C7E20">
      <w:pPr>
        <w:autoSpaceDE w:val="0"/>
        <w:autoSpaceDN w:val="0"/>
        <w:adjustRightInd w:val="0"/>
        <w:spacing w:after="0" w:line="300" w:lineRule="atLeast"/>
        <w:rPr>
          <w:rFonts w:ascii="Arial" w:eastAsia="Times New Roman" w:hAnsi="Arial"/>
          <w:b/>
          <w:bCs/>
          <w:color w:val="585849"/>
          <w:sz w:val="32"/>
          <w:szCs w:val="26"/>
          <w:lang w:eastAsia="nl-NL"/>
        </w:rPr>
      </w:pPr>
    </w:p>
    <w:p w14:paraId="598DCEF9" w14:textId="77777777" w:rsidR="00B32EE1" w:rsidRPr="00A6095C" w:rsidRDefault="00B32EE1" w:rsidP="008B61B6">
      <w:pPr>
        <w:pStyle w:val="Kop2"/>
        <w:keepNext/>
        <w:keepLines/>
        <w:numPr>
          <w:ilvl w:val="0"/>
          <w:numId w:val="33"/>
        </w:numPr>
        <w:spacing w:before="200" w:beforeAutospacing="0" w:after="0" w:afterAutospacing="0" w:line="300" w:lineRule="atLeast"/>
        <w:contextualSpacing/>
        <w:rPr>
          <w:rFonts w:ascii="Arial" w:hAnsi="Arial"/>
          <w:color w:val="585849"/>
          <w:sz w:val="32"/>
          <w:szCs w:val="26"/>
          <w:lang w:eastAsia="nl-NL"/>
        </w:rPr>
      </w:pPr>
      <w:bookmarkStart w:id="14" w:name="_Toc35254695"/>
      <w:r w:rsidRPr="00A6095C">
        <w:rPr>
          <w:rFonts w:ascii="Arial" w:hAnsi="Arial"/>
          <w:color w:val="585849"/>
          <w:sz w:val="32"/>
          <w:szCs w:val="26"/>
          <w:lang w:eastAsia="nl-NL"/>
        </w:rPr>
        <w:t>Verzekering</w:t>
      </w:r>
      <w:bookmarkEnd w:id="14"/>
    </w:p>
    <w:p w14:paraId="304A02C5" w14:textId="77777777" w:rsidR="00216254" w:rsidRPr="00216254" w:rsidRDefault="00216254" w:rsidP="00216254"/>
    <w:p w14:paraId="22591104" w14:textId="77777777" w:rsidR="00C81FDC" w:rsidRPr="0016199C" w:rsidRDefault="009B6707" w:rsidP="008A4029">
      <w:pPr>
        <w:pStyle w:val="Kop3"/>
        <w:spacing w:before="0" w:after="0" w:line="300" w:lineRule="atLeast"/>
        <w:ind w:left="426" w:hanging="426"/>
        <w:rPr>
          <w:rFonts w:ascii="Arial" w:hAnsi="Arial"/>
          <w:color w:val="595959" w:themeColor="text1" w:themeTint="A6"/>
          <w:sz w:val="24"/>
        </w:rPr>
      </w:pPr>
      <w:r w:rsidRPr="0016199C">
        <w:rPr>
          <w:rFonts w:ascii="Arial" w:hAnsi="Arial"/>
          <w:color w:val="595959" w:themeColor="text1" w:themeTint="A6"/>
          <w:sz w:val="24"/>
        </w:rPr>
        <w:t xml:space="preserve">1. </w:t>
      </w:r>
      <w:r w:rsidRPr="0016199C">
        <w:rPr>
          <w:rFonts w:ascii="Arial" w:hAnsi="Arial"/>
          <w:color w:val="595959" w:themeColor="text1" w:themeTint="A6"/>
          <w:sz w:val="24"/>
        </w:rPr>
        <w:tab/>
      </w:r>
      <w:r w:rsidR="00C81FDC" w:rsidRPr="0016199C">
        <w:rPr>
          <w:rFonts w:ascii="Arial" w:hAnsi="Arial"/>
          <w:color w:val="595959" w:themeColor="text1" w:themeTint="A6"/>
          <w:sz w:val="24"/>
        </w:rPr>
        <w:t>Wat?</w:t>
      </w:r>
    </w:p>
    <w:p w14:paraId="144C83AD" w14:textId="77777777" w:rsidR="000424F9" w:rsidRDefault="000424F9" w:rsidP="008A4029">
      <w:pPr>
        <w:widowControl w:val="0"/>
        <w:autoSpaceDE w:val="0"/>
        <w:autoSpaceDN w:val="0"/>
        <w:adjustRightInd w:val="0"/>
        <w:spacing w:after="0" w:line="300" w:lineRule="atLeast"/>
        <w:rPr>
          <w:rFonts w:ascii="Arial" w:eastAsia="Times New Roman" w:hAnsi="Arial" w:cs="Calibri"/>
          <w:color w:val="000000"/>
          <w:sz w:val="20"/>
        </w:rPr>
      </w:pPr>
    </w:p>
    <w:p w14:paraId="4DEE8AF0" w14:textId="75D1FFBA" w:rsidR="00C81FDC" w:rsidRPr="008A4029" w:rsidRDefault="00B00513" w:rsidP="008A4029">
      <w:pPr>
        <w:widowControl w:val="0"/>
        <w:autoSpaceDE w:val="0"/>
        <w:autoSpaceDN w:val="0"/>
        <w:adjustRightInd w:val="0"/>
        <w:spacing w:after="0" w:line="300" w:lineRule="atLeast"/>
        <w:rPr>
          <w:rFonts w:ascii="Arial" w:eastAsia="Times New Roman" w:hAnsi="Arial" w:cs="Calibri"/>
          <w:color w:val="000000"/>
          <w:sz w:val="20"/>
        </w:rPr>
      </w:pPr>
      <w:r w:rsidRPr="008A4029">
        <w:rPr>
          <w:rFonts w:ascii="Arial" w:eastAsia="Times New Roman" w:hAnsi="Arial" w:cs="Calibri"/>
          <w:color w:val="000000"/>
          <w:sz w:val="20"/>
        </w:rPr>
        <w:t>Als horeca-uitbater draag</w:t>
      </w:r>
      <w:r w:rsidR="002B30D3" w:rsidRPr="008A4029">
        <w:rPr>
          <w:rFonts w:ascii="Arial" w:eastAsia="Times New Roman" w:hAnsi="Arial" w:cs="Calibri"/>
          <w:color w:val="000000"/>
          <w:sz w:val="20"/>
        </w:rPr>
        <w:t>t</w:t>
      </w:r>
      <w:r w:rsidR="00B01917" w:rsidRPr="008A4029">
        <w:rPr>
          <w:rFonts w:ascii="Arial" w:eastAsia="Times New Roman" w:hAnsi="Arial" w:cs="Calibri"/>
          <w:color w:val="000000"/>
          <w:sz w:val="20"/>
        </w:rPr>
        <w:t xml:space="preserve"> </w:t>
      </w:r>
      <w:r w:rsidR="002B30D3" w:rsidRPr="008A4029">
        <w:rPr>
          <w:rFonts w:ascii="Arial" w:eastAsia="Times New Roman" w:hAnsi="Arial" w:cs="Calibri"/>
          <w:color w:val="000000"/>
          <w:sz w:val="20"/>
        </w:rPr>
        <w:t>u</w:t>
      </w:r>
      <w:r w:rsidRPr="008A4029">
        <w:rPr>
          <w:rFonts w:ascii="Arial" w:eastAsia="Times New Roman" w:hAnsi="Arial" w:cs="Calibri"/>
          <w:color w:val="000000"/>
          <w:sz w:val="20"/>
        </w:rPr>
        <w:t xml:space="preserve"> een risicoaansprakelijkheid omdat </w:t>
      </w:r>
      <w:r w:rsidR="002B30D3" w:rsidRPr="008A4029">
        <w:rPr>
          <w:rFonts w:ascii="Arial" w:eastAsia="Times New Roman" w:hAnsi="Arial" w:cs="Calibri"/>
          <w:color w:val="000000"/>
          <w:sz w:val="20"/>
        </w:rPr>
        <w:t>u</w:t>
      </w:r>
      <w:r w:rsidR="00C81FDC" w:rsidRPr="008A4029">
        <w:rPr>
          <w:rFonts w:ascii="Arial" w:eastAsia="Times New Roman" w:hAnsi="Arial" w:cs="Calibri"/>
          <w:color w:val="000000"/>
          <w:sz w:val="20"/>
        </w:rPr>
        <w:t xml:space="preserve"> </w:t>
      </w:r>
      <w:r w:rsidRPr="008A4029">
        <w:rPr>
          <w:rFonts w:ascii="Arial" w:eastAsia="Times New Roman" w:hAnsi="Arial" w:cs="Calibri"/>
          <w:color w:val="000000"/>
          <w:sz w:val="20"/>
        </w:rPr>
        <w:t>een inrichting he</w:t>
      </w:r>
      <w:r w:rsidR="002B30D3" w:rsidRPr="008A4029">
        <w:rPr>
          <w:rFonts w:ascii="Arial" w:eastAsia="Times New Roman" w:hAnsi="Arial" w:cs="Calibri"/>
          <w:color w:val="000000"/>
          <w:sz w:val="20"/>
        </w:rPr>
        <w:t>ef</w:t>
      </w:r>
      <w:r w:rsidR="00C81FDC" w:rsidRPr="008A4029">
        <w:rPr>
          <w:rFonts w:ascii="Arial" w:eastAsia="Times New Roman" w:hAnsi="Arial" w:cs="Calibri"/>
          <w:color w:val="000000"/>
          <w:sz w:val="20"/>
        </w:rPr>
        <w:t>t</w:t>
      </w:r>
      <w:r w:rsidRPr="008A4029">
        <w:rPr>
          <w:rFonts w:ascii="Arial" w:eastAsia="Times New Roman" w:hAnsi="Arial" w:cs="Calibri"/>
          <w:color w:val="000000"/>
          <w:sz w:val="20"/>
        </w:rPr>
        <w:t xml:space="preserve"> die toegankelijk is voor het publiek. </w:t>
      </w:r>
      <w:r w:rsidR="00C81FDC" w:rsidRPr="008A4029">
        <w:rPr>
          <w:rFonts w:ascii="Arial" w:eastAsia="Times New Roman" w:hAnsi="Arial" w:cs="Calibri"/>
          <w:color w:val="000000"/>
          <w:sz w:val="20"/>
        </w:rPr>
        <w:t xml:space="preserve">Dat </w:t>
      </w:r>
      <w:r w:rsidR="002B30D3" w:rsidRPr="008A4029">
        <w:rPr>
          <w:rFonts w:ascii="Arial" w:eastAsia="Times New Roman" w:hAnsi="Arial" w:cs="Calibri"/>
          <w:color w:val="000000"/>
          <w:sz w:val="20"/>
        </w:rPr>
        <w:t>uw</w:t>
      </w:r>
      <w:r w:rsidR="00C81FDC" w:rsidRPr="008A4029">
        <w:rPr>
          <w:rFonts w:ascii="Arial" w:eastAsia="Times New Roman" w:hAnsi="Arial" w:cs="Calibri"/>
          <w:color w:val="000000"/>
          <w:sz w:val="20"/>
        </w:rPr>
        <w:t xml:space="preserve"> zaak eventueel slechts ‘beperkt’ toegankelijk is voor het publiek, b</w:t>
      </w:r>
      <w:r w:rsidR="009F1E80">
        <w:rPr>
          <w:rFonts w:ascii="Arial" w:eastAsia="Times New Roman" w:hAnsi="Arial" w:cs="Calibri"/>
          <w:color w:val="000000"/>
          <w:sz w:val="20"/>
        </w:rPr>
        <w:t>ij voorbeeld</w:t>
      </w:r>
      <w:r w:rsidR="00C81FDC" w:rsidRPr="008A4029">
        <w:rPr>
          <w:rFonts w:ascii="Arial" w:eastAsia="Times New Roman" w:hAnsi="Arial" w:cs="Calibri"/>
          <w:color w:val="000000"/>
          <w:sz w:val="20"/>
        </w:rPr>
        <w:t xml:space="preserve"> omdat </w:t>
      </w:r>
      <w:r w:rsidR="002B30D3" w:rsidRPr="008A4029">
        <w:rPr>
          <w:rFonts w:ascii="Arial" w:eastAsia="Times New Roman" w:hAnsi="Arial" w:cs="Calibri"/>
          <w:color w:val="000000"/>
          <w:sz w:val="20"/>
        </w:rPr>
        <w:t>u</w:t>
      </w:r>
      <w:r w:rsidR="00C81FDC" w:rsidRPr="008A4029">
        <w:rPr>
          <w:rFonts w:ascii="Arial" w:eastAsia="Times New Roman" w:hAnsi="Arial" w:cs="Calibri"/>
          <w:color w:val="000000"/>
          <w:sz w:val="20"/>
        </w:rPr>
        <w:t xml:space="preserve"> werkt met inkomgeld, lidmaatschap, enz., is hierbij van geen  belang. </w:t>
      </w:r>
    </w:p>
    <w:p w14:paraId="5354F3C6" w14:textId="77777777" w:rsidR="00C81FDC" w:rsidRPr="008A4029" w:rsidRDefault="00C81FDC" w:rsidP="008A4029">
      <w:pPr>
        <w:widowControl w:val="0"/>
        <w:autoSpaceDE w:val="0"/>
        <w:autoSpaceDN w:val="0"/>
        <w:adjustRightInd w:val="0"/>
        <w:spacing w:after="0" w:line="300" w:lineRule="atLeast"/>
        <w:rPr>
          <w:rFonts w:ascii="Arial" w:eastAsia="Times New Roman" w:hAnsi="Arial" w:cs="Calibri"/>
          <w:color w:val="000000"/>
          <w:sz w:val="20"/>
        </w:rPr>
      </w:pPr>
    </w:p>
    <w:p w14:paraId="7D18E3EB" w14:textId="77777777" w:rsidR="00B00513" w:rsidRPr="008A4029" w:rsidRDefault="00B00513" w:rsidP="008A4029">
      <w:pPr>
        <w:widowControl w:val="0"/>
        <w:autoSpaceDE w:val="0"/>
        <w:autoSpaceDN w:val="0"/>
        <w:adjustRightInd w:val="0"/>
        <w:spacing w:after="0" w:line="300" w:lineRule="atLeast"/>
        <w:rPr>
          <w:rFonts w:ascii="Arial" w:eastAsia="Times New Roman" w:hAnsi="Arial" w:cs="Calibri"/>
          <w:color w:val="000000"/>
          <w:sz w:val="20"/>
        </w:rPr>
      </w:pPr>
      <w:r w:rsidRPr="008A4029">
        <w:rPr>
          <w:rFonts w:ascii="Arial" w:eastAsia="Times New Roman" w:hAnsi="Arial" w:cs="Calibri"/>
          <w:color w:val="000000"/>
          <w:sz w:val="20"/>
        </w:rPr>
        <w:t xml:space="preserve">Deze aansprakelijkheid houdt in dat </w:t>
      </w:r>
      <w:r w:rsidR="002B30D3" w:rsidRPr="008A4029">
        <w:rPr>
          <w:rFonts w:ascii="Arial" w:eastAsia="Times New Roman" w:hAnsi="Arial" w:cs="Calibri"/>
          <w:color w:val="000000"/>
          <w:sz w:val="20"/>
        </w:rPr>
        <w:t>u</w:t>
      </w:r>
      <w:r w:rsidRPr="008A4029">
        <w:rPr>
          <w:rFonts w:ascii="Arial" w:eastAsia="Times New Roman" w:hAnsi="Arial" w:cs="Calibri"/>
          <w:color w:val="000000"/>
          <w:sz w:val="20"/>
        </w:rPr>
        <w:t xml:space="preserve"> verantwoordelijk bent voor </w:t>
      </w:r>
      <w:r w:rsidR="00D417DE">
        <w:rPr>
          <w:rFonts w:ascii="Arial" w:eastAsia="Times New Roman" w:hAnsi="Arial" w:cs="Calibri"/>
          <w:color w:val="000000"/>
          <w:sz w:val="20"/>
        </w:rPr>
        <w:t xml:space="preserve">de gevolgen van </w:t>
      </w:r>
      <w:r w:rsidRPr="008A4029">
        <w:rPr>
          <w:rFonts w:ascii="Arial" w:eastAsia="Times New Roman" w:hAnsi="Arial" w:cs="Calibri"/>
          <w:color w:val="000000"/>
          <w:sz w:val="20"/>
        </w:rPr>
        <w:t xml:space="preserve">brand en ontploffing, ook indien </w:t>
      </w:r>
      <w:r w:rsidR="002B30D3" w:rsidRPr="008A4029">
        <w:rPr>
          <w:rFonts w:ascii="Arial" w:eastAsia="Times New Roman" w:hAnsi="Arial" w:cs="Calibri"/>
          <w:color w:val="000000"/>
          <w:sz w:val="20"/>
        </w:rPr>
        <w:t>u</w:t>
      </w:r>
      <w:r w:rsidRPr="008A4029">
        <w:rPr>
          <w:rFonts w:ascii="Arial" w:eastAsia="Times New Roman" w:hAnsi="Arial" w:cs="Calibri"/>
          <w:color w:val="000000"/>
          <w:sz w:val="20"/>
        </w:rPr>
        <w:t xml:space="preserve"> geen enkele schuld treft.</w:t>
      </w:r>
      <w:r w:rsidR="00C81FDC" w:rsidRPr="008A4029">
        <w:rPr>
          <w:rFonts w:ascii="Arial" w:eastAsia="Times New Roman" w:hAnsi="Arial" w:cs="Calibri"/>
          <w:color w:val="000000"/>
          <w:sz w:val="20"/>
        </w:rPr>
        <w:t xml:space="preserve"> </w:t>
      </w:r>
      <w:r w:rsidRPr="008A4029">
        <w:rPr>
          <w:rFonts w:ascii="Arial" w:eastAsia="Times New Roman" w:hAnsi="Arial" w:cs="Calibri"/>
          <w:color w:val="000000"/>
          <w:sz w:val="20"/>
        </w:rPr>
        <w:t xml:space="preserve">Men noemt dit de objectieve aansprakelijkheid van de exploitant, namelijk de publiek- of privaatrechtelijke persoon die een inrichting uitbaat, al dan niet als eigenaar. </w:t>
      </w:r>
    </w:p>
    <w:p w14:paraId="3EECAB47" w14:textId="77777777" w:rsidR="00C81FDC" w:rsidRPr="008A4029" w:rsidRDefault="00C81FDC" w:rsidP="008A4029">
      <w:pPr>
        <w:widowControl w:val="0"/>
        <w:autoSpaceDE w:val="0"/>
        <w:autoSpaceDN w:val="0"/>
        <w:adjustRightInd w:val="0"/>
        <w:spacing w:after="0" w:line="300" w:lineRule="atLeast"/>
        <w:rPr>
          <w:rFonts w:ascii="Arial" w:eastAsia="Times New Roman" w:hAnsi="Arial" w:cs="Calibri"/>
          <w:color w:val="000000"/>
          <w:sz w:val="20"/>
        </w:rPr>
      </w:pPr>
    </w:p>
    <w:p w14:paraId="187394D8" w14:textId="77777777" w:rsidR="00C81FDC" w:rsidRPr="008A4029" w:rsidRDefault="00C81FDC" w:rsidP="008A4029">
      <w:pPr>
        <w:widowControl w:val="0"/>
        <w:autoSpaceDE w:val="0"/>
        <w:autoSpaceDN w:val="0"/>
        <w:adjustRightInd w:val="0"/>
        <w:spacing w:after="0" w:line="300" w:lineRule="atLeast"/>
        <w:rPr>
          <w:rFonts w:ascii="Arial" w:eastAsia="Times New Roman" w:hAnsi="Arial" w:cs="Calibri"/>
          <w:color w:val="000000"/>
          <w:sz w:val="20"/>
        </w:rPr>
      </w:pPr>
      <w:r w:rsidRPr="008A4029">
        <w:rPr>
          <w:rFonts w:ascii="Arial" w:eastAsia="Times New Roman" w:hAnsi="Arial" w:cs="Calibri"/>
          <w:color w:val="000000"/>
          <w:sz w:val="20"/>
        </w:rPr>
        <w:t>Deze aansprakelijkheid moet gedekt worden door een bijzondere verzekeringspolis</w:t>
      </w:r>
      <w:r w:rsidR="00D931CF" w:rsidRPr="008A4029">
        <w:rPr>
          <w:rFonts w:ascii="Arial" w:eastAsia="Times New Roman" w:hAnsi="Arial" w:cs="Calibri"/>
          <w:color w:val="000000"/>
          <w:sz w:val="20"/>
        </w:rPr>
        <w:t>, doorgaans</w:t>
      </w:r>
      <w:r w:rsidRPr="008A4029">
        <w:rPr>
          <w:rFonts w:ascii="Arial" w:eastAsia="Times New Roman" w:hAnsi="Arial" w:cs="Calibri"/>
          <w:color w:val="000000"/>
          <w:sz w:val="20"/>
        </w:rPr>
        <w:t xml:space="preserve"> ‘de verplichte verzekering van de burgerrechtelijke aansprakelijkheid van de uitbater bij brand en ontploffing’</w:t>
      </w:r>
      <w:r w:rsidR="00D931CF" w:rsidRPr="008A4029">
        <w:rPr>
          <w:rFonts w:ascii="Arial" w:eastAsia="Times New Roman" w:hAnsi="Arial" w:cs="Calibri"/>
          <w:color w:val="000000"/>
          <w:sz w:val="20"/>
        </w:rPr>
        <w:t xml:space="preserve"> genaamd</w:t>
      </w:r>
      <w:r w:rsidRPr="008A4029">
        <w:rPr>
          <w:rFonts w:ascii="Arial" w:eastAsia="Times New Roman" w:hAnsi="Arial" w:cs="Calibri"/>
          <w:color w:val="000000"/>
          <w:sz w:val="20"/>
        </w:rPr>
        <w:t>.</w:t>
      </w:r>
    </w:p>
    <w:p w14:paraId="2521D1FA" w14:textId="77777777" w:rsidR="00C81FDC" w:rsidRPr="008A4029" w:rsidRDefault="00C81FDC" w:rsidP="008A4029">
      <w:pPr>
        <w:widowControl w:val="0"/>
        <w:autoSpaceDE w:val="0"/>
        <w:autoSpaceDN w:val="0"/>
        <w:adjustRightInd w:val="0"/>
        <w:spacing w:after="0" w:line="300" w:lineRule="atLeast"/>
        <w:rPr>
          <w:rFonts w:ascii="Arial" w:eastAsia="Times New Roman" w:hAnsi="Arial" w:cs="Calibri"/>
          <w:color w:val="000000"/>
          <w:sz w:val="20"/>
        </w:rPr>
      </w:pPr>
    </w:p>
    <w:p w14:paraId="1D811D71" w14:textId="77777777" w:rsidR="00C81FDC" w:rsidRDefault="00C81FDC" w:rsidP="008A4029">
      <w:pPr>
        <w:widowControl w:val="0"/>
        <w:autoSpaceDE w:val="0"/>
        <w:autoSpaceDN w:val="0"/>
        <w:adjustRightInd w:val="0"/>
        <w:spacing w:after="0" w:line="300" w:lineRule="atLeast"/>
        <w:rPr>
          <w:rFonts w:ascii="Arial" w:eastAsia="Times New Roman" w:hAnsi="Arial" w:cs="Calibri"/>
          <w:color w:val="000000"/>
          <w:sz w:val="20"/>
        </w:rPr>
      </w:pPr>
      <w:r w:rsidRPr="008A4029">
        <w:rPr>
          <w:rFonts w:ascii="Arial" w:eastAsia="Times New Roman" w:hAnsi="Arial" w:cs="Calibri"/>
          <w:color w:val="000000"/>
          <w:sz w:val="20"/>
        </w:rPr>
        <w:t xml:space="preserve">Het is de taak van </w:t>
      </w:r>
      <w:r w:rsidR="00A63AC2">
        <w:rPr>
          <w:rFonts w:ascii="Arial" w:eastAsia="Times New Roman" w:hAnsi="Arial" w:cs="Calibri"/>
          <w:color w:val="000000"/>
          <w:sz w:val="20"/>
        </w:rPr>
        <w:t>het gemeentebestuur</w:t>
      </w:r>
      <w:r w:rsidRPr="008A4029">
        <w:rPr>
          <w:rFonts w:ascii="Arial" w:eastAsia="Times New Roman" w:hAnsi="Arial" w:cs="Calibri"/>
          <w:color w:val="000000"/>
          <w:sz w:val="20"/>
        </w:rPr>
        <w:t xml:space="preserve"> om na te gaan welke inrichtingen verzekeringsplichtig zijn en of ze effectief wel verzekerd zijn. Om de controle te vergemakkelijken maken de verzekeraars, vanaf de onderschrijving van de polis, </w:t>
      </w:r>
      <w:r w:rsidR="00D931CF" w:rsidRPr="008A4029">
        <w:rPr>
          <w:rFonts w:ascii="Arial" w:eastAsia="Times New Roman" w:hAnsi="Arial" w:cs="Calibri"/>
          <w:color w:val="000000"/>
          <w:sz w:val="20"/>
        </w:rPr>
        <w:t xml:space="preserve">in principe </w:t>
      </w:r>
      <w:r w:rsidRPr="008A4029">
        <w:rPr>
          <w:rFonts w:ascii="Arial" w:eastAsia="Times New Roman" w:hAnsi="Arial" w:cs="Calibri"/>
          <w:color w:val="000000"/>
          <w:sz w:val="20"/>
        </w:rPr>
        <w:t>automatisch een attest over aan de gemeente waar de inrichting zich bevindt.</w:t>
      </w:r>
    </w:p>
    <w:p w14:paraId="7D5345AC" w14:textId="77777777" w:rsidR="002B7C29" w:rsidRPr="008A4029" w:rsidRDefault="002B7C29" w:rsidP="008A4029">
      <w:pPr>
        <w:widowControl w:val="0"/>
        <w:autoSpaceDE w:val="0"/>
        <w:autoSpaceDN w:val="0"/>
        <w:adjustRightInd w:val="0"/>
        <w:spacing w:after="0" w:line="300" w:lineRule="atLeast"/>
        <w:rPr>
          <w:rFonts w:ascii="Arial" w:eastAsia="Times New Roman" w:hAnsi="Arial" w:cs="Calibri"/>
          <w:color w:val="000000"/>
          <w:sz w:val="20"/>
        </w:rPr>
      </w:pPr>
    </w:p>
    <w:p w14:paraId="7EA4DE94" w14:textId="77777777" w:rsidR="00C81FDC" w:rsidRPr="0016199C" w:rsidRDefault="009B6707" w:rsidP="008A4029">
      <w:pPr>
        <w:pStyle w:val="Kop3"/>
        <w:spacing w:before="0" w:after="0" w:line="300" w:lineRule="atLeast"/>
        <w:ind w:left="426" w:hanging="426"/>
        <w:rPr>
          <w:rFonts w:ascii="Arial" w:hAnsi="Arial"/>
          <w:color w:val="595959" w:themeColor="text1" w:themeTint="A6"/>
          <w:sz w:val="22"/>
        </w:rPr>
      </w:pPr>
      <w:r w:rsidRPr="0016199C">
        <w:rPr>
          <w:rFonts w:ascii="Arial" w:hAnsi="Arial"/>
          <w:color w:val="595959" w:themeColor="text1" w:themeTint="A6"/>
          <w:sz w:val="22"/>
        </w:rPr>
        <w:t xml:space="preserve">2. </w:t>
      </w:r>
      <w:r w:rsidRPr="0016199C">
        <w:rPr>
          <w:rFonts w:ascii="Arial" w:hAnsi="Arial"/>
          <w:color w:val="595959" w:themeColor="text1" w:themeTint="A6"/>
          <w:sz w:val="22"/>
        </w:rPr>
        <w:tab/>
      </w:r>
      <w:r w:rsidR="00C81FDC" w:rsidRPr="004C2581">
        <w:rPr>
          <w:rFonts w:ascii="Arial" w:hAnsi="Arial"/>
          <w:color w:val="595959" w:themeColor="text1" w:themeTint="A6"/>
          <w:sz w:val="24"/>
          <w:szCs w:val="24"/>
        </w:rPr>
        <w:t>Wie?</w:t>
      </w:r>
    </w:p>
    <w:p w14:paraId="5D7D3EE4" w14:textId="77777777" w:rsidR="000424F9" w:rsidRDefault="000424F9" w:rsidP="008A4029">
      <w:pPr>
        <w:widowControl w:val="0"/>
        <w:autoSpaceDE w:val="0"/>
        <w:autoSpaceDN w:val="0"/>
        <w:adjustRightInd w:val="0"/>
        <w:spacing w:after="0" w:line="300" w:lineRule="atLeast"/>
        <w:rPr>
          <w:rFonts w:ascii="Arial" w:eastAsia="Times New Roman" w:hAnsi="Arial" w:cs="Calibri"/>
          <w:color w:val="000000"/>
          <w:sz w:val="20"/>
        </w:rPr>
      </w:pPr>
    </w:p>
    <w:p w14:paraId="15FBC0CA" w14:textId="56643620" w:rsidR="00C81FDC" w:rsidRPr="008A4029" w:rsidRDefault="008B5D90" w:rsidP="008A4029">
      <w:pPr>
        <w:widowControl w:val="0"/>
        <w:autoSpaceDE w:val="0"/>
        <w:autoSpaceDN w:val="0"/>
        <w:adjustRightInd w:val="0"/>
        <w:spacing w:after="0" w:line="300" w:lineRule="atLeast"/>
        <w:rPr>
          <w:rFonts w:ascii="Arial" w:eastAsia="Times New Roman" w:hAnsi="Arial" w:cs="Calibri"/>
          <w:color w:val="000000"/>
          <w:sz w:val="20"/>
        </w:rPr>
      </w:pPr>
      <w:r w:rsidRPr="008A4029">
        <w:rPr>
          <w:rFonts w:ascii="Arial" w:eastAsia="Times New Roman" w:hAnsi="Arial" w:cs="Calibri"/>
          <w:color w:val="000000"/>
          <w:sz w:val="20"/>
        </w:rPr>
        <w:t>O.a. d</w:t>
      </w:r>
      <w:r w:rsidR="00C81FDC" w:rsidRPr="008A4029">
        <w:rPr>
          <w:rFonts w:ascii="Arial" w:eastAsia="Times New Roman" w:hAnsi="Arial" w:cs="Calibri"/>
          <w:color w:val="000000"/>
          <w:sz w:val="20"/>
        </w:rPr>
        <w:t>e volgende inrichtingen uit de horecasector zijn verplicht deze verzekering af te sluiten:</w:t>
      </w:r>
    </w:p>
    <w:p w14:paraId="761FC3F2" w14:textId="77777777" w:rsidR="00C81FDC" w:rsidRPr="008A4029" w:rsidRDefault="00C81FDC" w:rsidP="008B61B6">
      <w:pPr>
        <w:widowControl w:val="0"/>
        <w:numPr>
          <w:ilvl w:val="0"/>
          <w:numId w:val="16"/>
        </w:numPr>
        <w:autoSpaceDE w:val="0"/>
        <w:autoSpaceDN w:val="0"/>
        <w:adjustRightInd w:val="0"/>
        <w:spacing w:after="0" w:line="300" w:lineRule="atLeast"/>
        <w:rPr>
          <w:rFonts w:ascii="Arial" w:eastAsia="Times New Roman" w:hAnsi="Arial" w:cs="Calibri"/>
          <w:color w:val="000000"/>
          <w:sz w:val="20"/>
        </w:rPr>
      </w:pPr>
      <w:r w:rsidRPr="008A4029">
        <w:rPr>
          <w:rFonts w:ascii="Arial" w:eastAsia="Times New Roman" w:hAnsi="Arial" w:cs="Calibri"/>
          <w:color w:val="000000"/>
          <w:sz w:val="20"/>
        </w:rPr>
        <w:t>dancings, discotheken en alle openbare gelegenheden waar gedanst wordt. Hieronder vallen ook de openluchtbals.</w:t>
      </w:r>
    </w:p>
    <w:p w14:paraId="3BAD0E74" w14:textId="77777777" w:rsidR="00C81FDC" w:rsidRPr="008A4029" w:rsidRDefault="00C81FDC" w:rsidP="008B61B6">
      <w:pPr>
        <w:widowControl w:val="0"/>
        <w:numPr>
          <w:ilvl w:val="0"/>
          <w:numId w:val="16"/>
        </w:numPr>
        <w:autoSpaceDE w:val="0"/>
        <w:autoSpaceDN w:val="0"/>
        <w:adjustRightInd w:val="0"/>
        <w:spacing w:after="0" w:line="300" w:lineRule="atLeast"/>
        <w:rPr>
          <w:rFonts w:ascii="Arial" w:eastAsia="Times New Roman" w:hAnsi="Arial" w:cs="Calibri"/>
          <w:color w:val="000000"/>
          <w:sz w:val="20"/>
        </w:rPr>
      </w:pPr>
      <w:r w:rsidRPr="008A4029">
        <w:rPr>
          <w:rFonts w:ascii="Arial" w:eastAsia="Times New Roman" w:hAnsi="Arial" w:cs="Calibri"/>
          <w:color w:val="000000"/>
          <w:sz w:val="20"/>
        </w:rPr>
        <w:t>restaurants, frituren en drankgelegenheden wanneer de totale voor het publiek toegankelijke oppervlakte minstens 50 m² bedraagt. Ook de openluchtinrichtingen zoals terrassen zijn hierin inbegrepen.</w:t>
      </w:r>
    </w:p>
    <w:p w14:paraId="79105593" w14:textId="77777777" w:rsidR="00C81FDC" w:rsidRPr="008A4029" w:rsidRDefault="00C81FDC" w:rsidP="008B61B6">
      <w:pPr>
        <w:widowControl w:val="0"/>
        <w:numPr>
          <w:ilvl w:val="0"/>
          <w:numId w:val="16"/>
        </w:numPr>
        <w:autoSpaceDE w:val="0"/>
        <w:autoSpaceDN w:val="0"/>
        <w:adjustRightInd w:val="0"/>
        <w:spacing w:after="0" w:line="300" w:lineRule="atLeast"/>
        <w:rPr>
          <w:rFonts w:ascii="Arial" w:eastAsia="Times New Roman" w:hAnsi="Arial" w:cs="Calibri"/>
          <w:color w:val="000000"/>
          <w:sz w:val="20"/>
        </w:rPr>
      </w:pPr>
      <w:r w:rsidRPr="008A4029">
        <w:rPr>
          <w:rFonts w:ascii="Arial" w:eastAsia="Times New Roman" w:hAnsi="Arial" w:cs="Calibri"/>
          <w:color w:val="000000"/>
          <w:sz w:val="20"/>
        </w:rPr>
        <w:t xml:space="preserve">de logiesverstrekkende bedrijven (hotels, </w:t>
      </w:r>
      <w:proofErr w:type="spellStart"/>
      <w:r w:rsidRPr="008A4029">
        <w:rPr>
          <w:rFonts w:ascii="Arial" w:eastAsia="Times New Roman" w:hAnsi="Arial" w:cs="Calibri"/>
          <w:color w:val="000000"/>
          <w:sz w:val="20"/>
        </w:rPr>
        <w:t>B&amp;B’s</w:t>
      </w:r>
      <w:proofErr w:type="spellEnd"/>
      <w:r w:rsidRPr="008A4029">
        <w:rPr>
          <w:rFonts w:ascii="Arial" w:eastAsia="Times New Roman" w:hAnsi="Arial" w:cs="Calibri"/>
          <w:color w:val="000000"/>
          <w:sz w:val="20"/>
        </w:rPr>
        <w:t>, pensions, motels).</w:t>
      </w:r>
    </w:p>
    <w:p w14:paraId="02AFD5A7" w14:textId="17876516" w:rsidR="008B5D90" w:rsidRDefault="00D417DE" w:rsidP="008A4029">
      <w:pPr>
        <w:widowControl w:val="0"/>
        <w:autoSpaceDE w:val="0"/>
        <w:autoSpaceDN w:val="0"/>
        <w:adjustRightInd w:val="0"/>
        <w:spacing w:after="0" w:line="300" w:lineRule="atLeast"/>
        <w:rPr>
          <w:rFonts w:ascii="Arial" w:eastAsia="Times New Roman" w:hAnsi="Arial" w:cs="Calibri"/>
          <w:color w:val="000000"/>
          <w:sz w:val="20"/>
        </w:rPr>
      </w:pPr>
      <w:r>
        <w:rPr>
          <w:rFonts w:ascii="Arial" w:eastAsia="Times New Roman" w:hAnsi="Arial" w:cs="Calibri"/>
          <w:color w:val="000000"/>
          <w:sz w:val="20"/>
        </w:rPr>
        <w:t>Voor meer informatie: r</w:t>
      </w:r>
      <w:r w:rsidR="008B5D90" w:rsidRPr="008A4029">
        <w:rPr>
          <w:rFonts w:ascii="Arial" w:eastAsia="Times New Roman" w:hAnsi="Arial" w:cs="Calibri"/>
          <w:color w:val="000000"/>
          <w:sz w:val="20"/>
        </w:rPr>
        <w:t xml:space="preserve">aadpleeg </w:t>
      </w:r>
      <w:r>
        <w:rPr>
          <w:rFonts w:ascii="Arial" w:eastAsia="Times New Roman" w:hAnsi="Arial" w:cs="Calibri"/>
          <w:color w:val="000000"/>
          <w:sz w:val="20"/>
        </w:rPr>
        <w:t>uw verzekeringsmaatschappij</w:t>
      </w:r>
      <w:r w:rsidR="001B3759">
        <w:rPr>
          <w:rFonts w:ascii="Arial" w:eastAsia="Times New Roman" w:hAnsi="Arial" w:cs="Calibri"/>
          <w:color w:val="000000"/>
          <w:sz w:val="20"/>
        </w:rPr>
        <w:t>.</w:t>
      </w:r>
    </w:p>
    <w:p w14:paraId="374D0D1C" w14:textId="77777777" w:rsidR="001F20FC" w:rsidRDefault="001F20FC" w:rsidP="008A4029">
      <w:pPr>
        <w:widowControl w:val="0"/>
        <w:autoSpaceDE w:val="0"/>
        <w:autoSpaceDN w:val="0"/>
        <w:adjustRightInd w:val="0"/>
        <w:spacing w:after="0" w:line="300" w:lineRule="atLeast"/>
        <w:rPr>
          <w:rFonts w:ascii="Arial" w:eastAsia="Times New Roman" w:hAnsi="Arial" w:cs="Calibri"/>
          <w:color w:val="000000"/>
          <w:sz w:val="20"/>
        </w:rPr>
      </w:pPr>
    </w:p>
    <w:p w14:paraId="2EA414DA" w14:textId="77777777" w:rsidR="002B7C29" w:rsidRPr="008A4029" w:rsidRDefault="002B7C29" w:rsidP="008A4029">
      <w:pPr>
        <w:widowControl w:val="0"/>
        <w:autoSpaceDE w:val="0"/>
        <w:autoSpaceDN w:val="0"/>
        <w:adjustRightInd w:val="0"/>
        <w:spacing w:after="0" w:line="300" w:lineRule="atLeast"/>
        <w:rPr>
          <w:rFonts w:ascii="Arial" w:eastAsia="Times New Roman" w:hAnsi="Arial" w:cs="Calibri"/>
          <w:color w:val="000000"/>
          <w:sz w:val="20"/>
        </w:rPr>
      </w:pPr>
    </w:p>
    <w:p w14:paraId="67C0B6FA" w14:textId="77777777" w:rsidR="00C81FDC" w:rsidRPr="0016199C" w:rsidRDefault="009B6707" w:rsidP="008A4029">
      <w:pPr>
        <w:pStyle w:val="Kop3"/>
        <w:spacing w:before="0" w:after="0" w:line="300" w:lineRule="atLeast"/>
        <w:ind w:left="426" w:hanging="426"/>
        <w:rPr>
          <w:rFonts w:ascii="Arial" w:hAnsi="Arial"/>
          <w:color w:val="595959" w:themeColor="text1" w:themeTint="A6"/>
          <w:sz w:val="24"/>
        </w:rPr>
      </w:pPr>
      <w:r w:rsidRPr="0016199C">
        <w:rPr>
          <w:rFonts w:ascii="Arial" w:hAnsi="Arial"/>
          <w:color w:val="595959" w:themeColor="text1" w:themeTint="A6"/>
          <w:sz w:val="24"/>
        </w:rPr>
        <w:t xml:space="preserve">3. </w:t>
      </w:r>
      <w:r w:rsidRPr="0016199C">
        <w:rPr>
          <w:rFonts w:ascii="Arial" w:hAnsi="Arial"/>
          <w:color w:val="595959" w:themeColor="text1" w:themeTint="A6"/>
          <w:sz w:val="24"/>
        </w:rPr>
        <w:tab/>
      </w:r>
      <w:r w:rsidR="00C81FDC" w:rsidRPr="0016199C">
        <w:rPr>
          <w:rFonts w:ascii="Arial" w:hAnsi="Arial"/>
          <w:color w:val="595959" w:themeColor="text1" w:themeTint="A6"/>
          <w:sz w:val="24"/>
        </w:rPr>
        <w:t>Kost?</w:t>
      </w:r>
    </w:p>
    <w:p w14:paraId="19FF24FB" w14:textId="77777777" w:rsidR="000424F9" w:rsidRDefault="000424F9" w:rsidP="008A4029">
      <w:pPr>
        <w:spacing w:after="0" w:line="300" w:lineRule="atLeast"/>
        <w:rPr>
          <w:rFonts w:ascii="Arial" w:eastAsia="Times New Roman" w:hAnsi="Arial" w:cs="Calibri"/>
          <w:color w:val="000000"/>
          <w:sz w:val="20"/>
        </w:rPr>
      </w:pPr>
    </w:p>
    <w:p w14:paraId="6738861C" w14:textId="28E2A5CB" w:rsidR="009B6707" w:rsidRDefault="001C4A42" w:rsidP="008A4029">
      <w:pPr>
        <w:spacing w:after="0" w:line="300" w:lineRule="atLeast"/>
        <w:rPr>
          <w:rFonts w:ascii="Arial" w:eastAsia="Times New Roman" w:hAnsi="Arial" w:cs="Calibri"/>
          <w:color w:val="000000"/>
          <w:sz w:val="20"/>
        </w:rPr>
      </w:pPr>
      <w:r w:rsidRPr="008A4029">
        <w:rPr>
          <w:rFonts w:ascii="Arial" w:eastAsia="Times New Roman" w:hAnsi="Arial" w:cs="Calibri"/>
          <w:color w:val="000000"/>
          <w:sz w:val="20"/>
        </w:rPr>
        <w:t>U</w:t>
      </w:r>
      <w:r w:rsidR="00C81FDC" w:rsidRPr="008A4029">
        <w:rPr>
          <w:rFonts w:ascii="Arial" w:eastAsia="Times New Roman" w:hAnsi="Arial" w:cs="Calibri"/>
          <w:color w:val="000000"/>
          <w:sz w:val="20"/>
        </w:rPr>
        <w:t xml:space="preserve"> informeert </w:t>
      </w:r>
      <w:r w:rsidR="00D417DE">
        <w:rPr>
          <w:rFonts w:ascii="Arial" w:eastAsia="Times New Roman" w:hAnsi="Arial" w:cs="Calibri"/>
          <w:color w:val="000000"/>
          <w:sz w:val="20"/>
        </w:rPr>
        <w:t>zich</w:t>
      </w:r>
      <w:r w:rsidR="00C81FDC" w:rsidRPr="008A4029">
        <w:rPr>
          <w:rFonts w:ascii="Arial" w:eastAsia="Times New Roman" w:hAnsi="Arial" w:cs="Calibri"/>
          <w:color w:val="000000"/>
          <w:sz w:val="20"/>
        </w:rPr>
        <w:t xml:space="preserve"> hiervoor best bij uw verzekeringsmaatschappij.</w:t>
      </w:r>
    </w:p>
    <w:p w14:paraId="7E7DD295" w14:textId="77777777" w:rsidR="002B7C29" w:rsidRPr="008A4029" w:rsidRDefault="002B7C29" w:rsidP="008A4029">
      <w:pPr>
        <w:spacing w:after="0" w:line="300" w:lineRule="atLeast"/>
        <w:rPr>
          <w:rFonts w:ascii="Arial" w:eastAsia="Times New Roman" w:hAnsi="Arial" w:cs="Calibri"/>
          <w:color w:val="000000"/>
          <w:sz w:val="20"/>
        </w:rPr>
      </w:pPr>
    </w:p>
    <w:p w14:paraId="3C04AC58" w14:textId="77777777" w:rsidR="00C81FDC" w:rsidRPr="0016199C" w:rsidRDefault="009B6707" w:rsidP="008A4029">
      <w:pPr>
        <w:pStyle w:val="Kop3"/>
        <w:spacing w:before="0" w:after="0" w:line="300" w:lineRule="atLeast"/>
        <w:ind w:left="426" w:hanging="426"/>
        <w:rPr>
          <w:rFonts w:ascii="Arial" w:hAnsi="Arial"/>
          <w:color w:val="595959" w:themeColor="text1" w:themeTint="A6"/>
          <w:sz w:val="24"/>
        </w:rPr>
      </w:pPr>
      <w:r w:rsidRPr="0016199C">
        <w:rPr>
          <w:rFonts w:ascii="Arial" w:hAnsi="Arial"/>
          <w:color w:val="595959" w:themeColor="text1" w:themeTint="A6"/>
          <w:sz w:val="24"/>
        </w:rPr>
        <w:t xml:space="preserve">4. </w:t>
      </w:r>
      <w:r w:rsidRPr="0016199C">
        <w:rPr>
          <w:rFonts w:ascii="Arial" w:hAnsi="Arial"/>
          <w:color w:val="595959" w:themeColor="text1" w:themeTint="A6"/>
          <w:sz w:val="24"/>
        </w:rPr>
        <w:tab/>
      </w:r>
      <w:r w:rsidR="008B5D90" w:rsidRPr="0016199C">
        <w:rPr>
          <w:rFonts w:ascii="Arial" w:hAnsi="Arial"/>
          <w:color w:val="595959" w:themeColor="text1" w:themeTint="A6"/>
          <w:sz w:val="24"/>
        </w:rPr>
        <w:t>Sanctie</w:t>
      </w:r>
      <w:r w:rsidR="00C81FDC" w:rsidRPr="0016199C">
        <w:rPr>
          <w:rFonts w:ascii="Arial" w:hAnsi="Arial"/>
          <w:color w:val="595959" w:themeColor="text1" w:themeTint="A6"/>
          <w:sz w:val="24"/>
        </w:rPr>
        <w:t xml:space="preserve">? </w:t>
      </w:r>
    </w:p>
    <w:p w14:paraId="17C9F258" w14:textId="77777777" w:rsidR="000424F9" w:rsidRDefault="000424F9" w:rsidP="008A4029">
      <w:pPr>
        <w:widowControl w:val="0"/>
        <w:autoSpaceDE w:val="0"/>
        <w:autoSpaceDN w:val="0"/>
        <w:adjustRightInd w:val="0"/>
        <w:spacing w:after="0" w:line="300" w:lineRule="atLeast"/>
        <w:rPr>
          <w:rFonts w:ascii="Arial" w:eastAsia="Times New Roman" w:hAnsi="Arial" w:cs="Calibri"/>
          <w:color w:val="000000"/>
          <w:sz w:val="20"/>
        </w:rPr>
      </w:pPr>
    </w:p>
    <w:p w14:paraId="1A547C85" w14:textId="37EC4E44" w:rsidR="00C81FDC" w:rsidRDefault="00D931CF" w:rsidP="008A4029">
      <w:pPr>
        <w:widowControl w:val="0"/>
        <w:autoSpaceDE w:val="0"/>
        <w:autoSpaceDN w:val="0"/>
        <w:adjustRightInd w:val="0"/>
        <w:spacing w:after="0" w:line="300" w:lineRule="atLeast"/>
        <w:rPr>
          <w:rFonts w:ascii="Arial" w:eastAsia="Times New Roman" w:hAnsi="Arial" w:cs="Calibri"/>
          <w:color w:val="000000"/>
          <w:sz w:val="20"/>
        </w:rPr>
      </w:pPr>
      <w:r w:rsidRPr="008A4029">
        <w:rPr>
          <w:rFonts w:ascii="Arial" w:eastAsia="Times New Roman" w:hAnsi="Arial" w:cs="Calibri"/>
          <w:color w:val="000000"/>
          <w:sz w:val="20"/>
        </w:rPr>
        <w:t xml:space="preserve">Als </w:t>
      </w:r>
      <w:r w:rsidR="001C4A42" w:rsidRPr="008A4029">
        <w:rPr>
          <w:rFonts w:ascii="Arial" w:eastAsia="Times New Roman" w:hAnsi="Arial" w:cs="Calibri"/>
          <w:color w:val="000000"/>
          <w:sz w:val="20"/>
        </w:rPr>
        <w:t>u</w:t>
      </w:r>
      <w:r w:rsidRPr="008A4029">
        <w:rPr>
          <w:rFonts w:ascii="Arial" w:eastAsia="Times New Roman" w:hAnsi="Arial" w:cs="Calibri"/>
          <w:color w:val="000000"/>
          <w:sz w:val="20"/>
        </w:rPr>
        <w:t xml:space="preserve"> </w:t>
      </w:r>
      <w:r w:rsidR="00C81FDC" w:rsidRPr="008A4029">
        <w:rPr>
          <w:rFonts w:ascii="Arial" w:eastAsia="Times New Roman" w:hAnsi="Arial" w:cs="Calibri"/>
          <w:color w:val="000000"/>
          <w:sz w:val="20"/>
        </w:rPr>
        <w:t xml:space="preserve">deze verzekeringspolis niet </w:t>
      </w:r>
      <w:r w:rsidRPr="008A4029">
        <w:rPr>
          <w:rFonts w:ascii="Arial" w:eastAsia="Times New Roman" w:hAnsi="Arial" w:cs="Calibri"/>
          <w:color w:val="000000"/>
          <w:sz w:val="20"/>
        </w:rPr>
        <w:t>afsluit,</w:t>
      </w:r>
      <w:r w:rsidR="00C81FDC" w:rsidRPr="008A4029">
        <w:rPr>
          <w:rFonts w:ascii="Arial" w:eastAsia="Times New Roman" w:hAnsi="Arial" w:cs="Calibri"/>
          <w:color w:val="000000"/>
          <w:sz w:val="20"/>
        </w:rPr>
        <w:t xml:space="preserve"> k</w:t>
      </w:r>
      <w:r w:rsidR="001C4A42" w:rsidRPr="008A4029">
        <w:rPr>
          <w:rFonts w:ascii="Arial" w:eastAsia="Times New Roman" w:hAnsi="Arial" w:cs="Calibri"/>
          <w:color w:val="000000"/>
          <w:sz w:val="20"/>
        </w:rPr>
        <w:t>u</w:t>
      </w:r>
      <w:r w:rsidR="00C81FDC" w:rsidRPr="008A4029">
        <w:rPr>
          <w:rFonts w:ascii="Arial" w:eastAsia="Times New Roman" w:hAnsi="Arial" w:cs="Calibri"/>
          <w:color w:val="000000"/>
          <w:sz w:val="20"/>
        </w:rPr>
        <w:t>n</w:t>
      </w:r>
      <w:r w:rsidR="001C4A42" w:rsidRPr="008A4029">
        <w:rPr>
          <w:rFonts w:ascii="Arial" w:eastAsia="Times New Roman" w:hAnsi="Arial" w:cs="Calibri"/>
          <w:color w:val="000000"/>
          <w:sz w:val="20"/>
        </w:rPr>
        <w:t>t</w:t>
      </w:r>
      <w:r w:rsidR="00C81FDC" w:rsidRPr="008A4029">
        <w:rPr>
          <w:rFonts w:ascii="Arial" w:eastAsia="Times New Roman" w:hAnsi="Arial" w:cs="Calibri"/>
          <w:color w:val="000000"/>
          <w:sz w:val="20"/>
        </w:rPr>
        <w:t xml:space="preserve"> </w:t>
      </w:r>
      <w:r w:rsidR="001C4A42" w:rsidRPr="008A4029">
        <w:rPr>
          <w:rFonts w:ascii="Arial" w:eastAsia="Times New Roman" w:hAnsi="Arial" w:cs="Calibri"/>
          <w:color w:val="000000"/>
          <w:sz w:val="20"/>
        </w:rPr>
        <w:t>u</w:t>
      </w:r>
      <w:r w:rsidRPr="008A4029">
        <w:rPr>
          <w:rFonts w:ascii="Arial" w:eastAsia="Times New Roman" w:hAnsi="Arial" w:cs="Calibri"/>
          <w:color w:val="000000"/>
          <w:sz w:val="20"/>
        </w:rPr>
        <w:t xml:space="preserve"> </w:t>
      </w:r>
      <w:r w:rsidR="00C81FDC" w:rsidRPr="008A4029">
        <w:rPr>
          <w:rFonts w:ascii="Arial" w:eastAsia="Times New Roman" w:hAnsi="Arial" w:cs="Calibri"/>
          <w:color w:val="000000"/>
          <w:sz w:val="20"/>
        </w:rPr>
        <w:t>veroordeeld worden tot een gevangenisstraf en/of geldboete. Bovendien kan de burgemeester of de rechter</w:t>
      </w:r>
      <w:r w:rsidR="00E34BF8" w:rsidRPr="008A4029">
        <w:rPr>
          <w:rFonts w:ascii="Arial" w:eastAsia="Times New Roman" w:hAnsi="Arial" w:cs="Calibri"/>
          <w:color w:val="000000"/>
          <w:sz w:val="20"/>
        </w:rPr>
        <w:t xml:space="preserve">, als </w:t>
      </w:r>
      <w:r w:rsidR="001C4A42" w:rsidRPr="008A4029">
        <w:rPr>
          <w:rFonts w:ascii="Arial" w:eastAsia="Times New Roman" w:hAnsi="Arial" w:cs="Calibri"/>
          <w:color w:val="000000"/>
          <w:sz w:val="20"/>
        </w:rPr>
        <w:t>uw</w:t>
      </w:r>
      <w:r w:rsidR="00E34BF8" w:rsidRPr="008A4029">
        <w:rPr>
          <w:rFonts w:ascii="Arial" w:eastAsia="Times New Roman" w:hAnsi="Arial" w:cs="Calibri"/>
          <w:color w:val="000000"/>
          <w:sz w:val="20"/>
        </w:rPr>
        <w:t xml:space="preserve"> zaak ook niet in orde is met de brandveiligheid,</w:t>
      </w:r>
      <w:r w:rsidR="00C81FDC" w:rsidRPr="008A4029">
        <w:rPr>
          <w:rFonts w:ascii="Arial" w:eastAsia="Times New Roman" w:hAnsi="Arial" w:cs="Calibri"/>
          <w:color w:val="000000"/>
          <w:sz w:val="20"/>
        </w:rPr>
        <w:t xml:space="preserve"> de s</w:t>
      </w:r>
      <w:r w:rsidRPr="008A4029">
        <w:rPr>
          <w:rFonts w:ascii="Arial" w:eastAsia="Times New Roman" w:hAnsi="Arial" w:cs="Calibri"/>
          <w:color w:val="000000"/>
          <w:sz w:val="20"/>
        </w:rPr>
        <w:t xml:space="preserve">luiting van </w:t>
      </w:r>
      <w:r w:rsidR="001C4A42" w:rsidRPr="008A4029">
        <w:rPr>
          <w:rFonts w:ascii="Arial" w:eastAsia="Times New Roman" w:hAnsi="Arial" w:cs="Calibri"/>
          <w:color w:val="000000"/>
          <w:sz w:val="20"/>
        </w:rPr>
        <w:t>uw</w:t>
      </w:r>
      <w:r w:rsidR="00C81FDC" w:rsidRPr="008A4029">
        <w:rPr>
          <w:rFonts w:ascii="Arial" w:eastAsia="Times New Roman" w:hAnsi="Arial" w:cs="Calibri"/>
          <w:color w:val="000000"/>
          <w:sz w:val="20"/>
        </w:rPr>
        <w:t xml:space="preserve"> zaak </w:t>
      </w:r>
      <w:r w:rsidRPr="008A4029">
        <w:rPr>
          <w:rFonts w:ascii="Arial" w:eastAsia="Times New Roman" w:hAnsi="Arial" w:cs="Calibri"/>
          <w:color w:val="000000"/>
          <w:sz w:val="20"/>
        </w:rPr>
        <w:t>voor een bepaalde duur bevelen!</w:t>
      </w:r>
    </w:p>
    <w:p w14:paraId="7F835A05" w14:textId="77777777" w:rsidR="00D706D5" w:rsidRPr="008A4029" w:rsidRDefault="00D706D5" w:rsidP="008A4029">
      <w:pPr>
        <w:widowControl w:val="0"/>
        <w:autoSpaceDE w:val="0"/>
        <w:autoSpaceDN w:val="0"/>
        <w:adjustRightInd w:val="0"/>
        <w:spacing w:after="0" w:line="300" w:lineRule="atLeast"/>
        <w:rPr>
          <w:rFonts w:ascii="Arial" w:eastAsia="Times New Roman" w:hAnsi="Arial" w:cs="Calibri"/>
          <w:color w:val="000000"/>
          <w:sz w:val="20"/>
        </w:rPr>
      </w:pPr>
    </w:p>
    <w:p w14:paraId="4703B780" w14:textId="6C0F5B1B" w:rsidR="00216254" w:rsidRPr="00A6095C" w:rsidRDefault="00B32EE1" w:rsidP="008B61B6">
      <w:pPr>
        <w:pStyle w:val="Kop2"/>
        <w:keepNext/>
        <w:keepLines/>
        <w:numPr>
          <w:ilvl w:val="0"/>
          <w:numId w:val="33"/>
        </w:numPr>
        <w:spacing w:before="200" w:beforeAutospacing="0" w:after="0" w:afterAutospacing="0" w:line="300" w:lineRule="atLeast"/>
        <w:contextualSpacing/>
        <w:rPr>
          <w:rFonts w:ascii="Arial" w:hAnsi="Arial"/>
          <w:color w:val="585849"/>
          <w:sz w:val="32"/>
          <w:szCs w:val="26"/>
          <w:lang w:eastAsia="nl-NL"/>
        </w:rPr>
      </w:pPr>
      <w:bookmarkStart w:id="15" w:name="_Toc35254696"/>
      <w:r w:rsidRPr="00A6095C">
        <w:rPr>
          <w:rFonts w:ascii="Arial" w:hAnsi="Arial"/>
          <w:color w:val="585849"/>
          <w:sz w:val="32"/>
          <w:szCs w:val="26"/>
          <w:lang w:eastAsia="nl-NL"/>
        </w:rPr>
        <w:t>Prijsaanduiding</w:t>
      </w:r>
      <w:bookmarkEnd w:id="15"/>
      <w:r w:rsidR="00D706D5">
        <w:rPr>
          <w:rFonts w:ascii="Arial" w:hAnsi="Arial"/>
          <w:color w:val="585849"/>
          <w:sz w:val="32"/>
          <w:szCs w:val="26"/>
          <w:lang w:eastAsia="nl-NL"/>
        </w:rPr>
        <w:br/>
      </w:r>
    </w:p>
    <w:p w14:paraId="269A4D9F" w14:textId="1AD250DF" w:rsidR="00881256" w:rsidRPr="003716C3" w:rsidRDefault="00EF4E35" w:rsidP="00072B00">
      <w:pPr>
        <w:pStyle w:val="Kop3"/>
        <w:spacing w:before="0" w:after="0" w:line="300" w:lineRule="atLeast"/>
        <w:ind w:left="426" w:hanging="426"/>
        <w:rPr>
          <w:rFonts w:ascii="Calibri" w:hAnsi="Calibri"/>
        </w:rPr>
      </w:pPr>
      <w:r w:rsidRPr="0016199C">
        <w:rPr>
          <w:rFonts w:ascii="Arial" w:hAnsi="Arial"/>
          <w:color w:val="595959" w:themeColor="text1" w:themeTint="A6"/>
          <w:sz w:val="24"/>
        </w:rPr>
        <w:t xml:space="preserve">1. </w:t>
      </w:r>
      <w:r w:rsidRPr="0016199C">
        <w:rPr>
          <w:rFonts w:ascii="Arial" w:hAnsi="Arial"/>
          <w:color w:val="595959" w:themeColor="text1" w:themeTint="A6"/>
          <w:sz w:val="24"/>
        </w:rPr>
        <w:tab/>
      </w:r>
      <w:r w:rsidR="00A71ADD" w:rsidRPr="0016199C">
        <w:rPr>
          <w:rFonts w:ascii="Arial" w:hAnsi="Arial"/>
          <w:color w:val="595959" w:themeColor="text1" w:themeTint="A6"/>
          <w:sz w:val="24"/>
        </w:rPr>
        <w:t>Wat?</w:t>
      </w:r>
    </w:p>
    <w:p w14:paraId="15AA713C" w14:textId="77777777" w:rsidR="00FD7692" w:rsidRDefault="00FD7692" w:rsidP="00072B00">
      <w:pPr>
        <w:widowControl w:val="0"/>
        <w:autoSpaceDE w:val="0"/>
        <w:autoSpaceDN w:val="0"/>
        <w:adjustRightInd w:val="0"/>
        <w:spacing w:after="0" w:line="300" w:lineRule="atLeast"/>
        <w:rPr>
          <w:rFonts w:ascii="Arial" w:eastAsia="Times New Roman" w:hAnsi="Arial" w:cs="Calibri"/>
          <w:color w:val="000000"/>
          <w:sz w:val="20"/>
        </w:rPr>
      </w:pPr>
    </w:p>
    <w:p w14:paraId="15636BB1" w14:textId="04120CB5" w:rsidR="00FD7692" w:rsidRPr="00B427BC" w:rsidRDefault="00FD7692" w:rsidP="00FD7692">
      <w:pPr>
        <w:suppressAutoHyphens/>
        <w:autoSpaceDE w:val="0"/>
        <w:autoSpaceDN w:val="0"/>
        <w:adjustRightInd w:val="0"/>
        <w:spacing w:line="288" w:lineRule="auto"/>
        <w:jc w:val="both"/>
        <w:textAlignment w:val="center"/>
        <w:rPr>
          <w:rFonts w:ascii="Arial" w:hAnsi="Arial" w:cs="Arial"/>
          <w:color w:val="000000"/>
          <w:spacing w:val="-5"/>
          <w:sz w:val="20"/>
          <w:szCs w:val="20"/>
          <w:u w:val="single"/>
          <w:lang w:val="nl-NL"/>
        </w:rPr>
      </w:pPr>
      <w:r w:rsidRPr="00B427BC">
        <w:rPr>
          <w:rFonts w:ascii="Arial" w:hAnsi="Arial" w:cs="Arial"/>
          <w:color w:val="000000"/>
          <w:spacing w:val="-5"/>
          <w:sz w:val="20"/>
          <w:szCs w:val="20"/>
          <w:u w:val="single"/>
          <w:lang w:val="nl-NL"/>
        </w:rPr>
        <w:t>Algemeen principe</w:t>
      </w:r>
      <w:r w:rsidR="00B427BC">
        <w:rPr>
          <w:rFonts w:ascii="Arial" w:hAnsi="Arial" w:cs="Arial"/>
          <w:color w:val="000000"/>
          <w:spacing w:val="-5"/>
          <w:sz w:val="20"/>
          <w:szCs w:val="20"/>
          <w:u w:val="single"/>
          <w:lang w:val="nl-NL"/>
        </w:rPr>
        <w:t>:</w:t>
      </w:r>
      <w:r w:rsidRPr="00B427BC">
        <w:rPr>
          <w:rFonts w:ascii="Arial" w:hAnsi="Arial" w:cs="Arial"/>
          <w:color w:val="000000"/>
          <w:spacing w:val="-5"/>
          <w:sz w:val="20"/>
          <w:szCs w:val="20"/>
          <w:u w:val="single"/>
          <w:lang w:val="nl-NL"/>
        </w:rPr>
        <w:t xml:space="preserve"> </w:t>
      </w:r>
    </w:p>
    <w:p w14:paraId="5280C9DC" w14:textId="68D65894" w:rsidR="00FD7692" w:rsidRPr="00FD7692" w:rsidRDefault="00FD7692" w:rsidP="00FD7692">
      <w:pPr>
        <w:suppressAutoHyphens/>
        <w:autoSpaceDE w:val="0"/>
        <w:autoSpaceDN w:val="0"/>
        <w:adjustRightInd w:val="0"/>
        <w:spacing w:line="288" w:lineRule="auto"/>
        <w:jc w:val="both"/>
        <w:textAlignment w:val="center"/>
        <w:rPr>
          <w:rFonts w:ascii="Arial" w:hAnsi="Arial" w:cs="Arial"/>
          <w:color w:val="000000"/>
          <w:spacing w:val="-5"/>
          <w:sz w:val="20"/>
          <w:szCs w:val="20"/>
          <w:lang w:val="nl-NL"/>
        </w:rPr>
      </w:pPr>
      <w:r w:rsidRPr="00FD7692">
        <w:rPr>
          <w:rFonts w:ascii="Arial" w:hAnsi="Arial" w:cs="Arial"/>
          <w:color w:val="000000"/>
          <w:spacing w:val="-5"/>
          <w:sz w:val="20"/>
          <w:szCs w:val="20"/>
          <w:lang w:val="nl-NL"/>
        </w:rPr>
        <w:t>De algemene regel is dat elke onderneming die logies, maaltijden, gerechten of dranken aanbiedt, de prijs van de verstrekte dienst(en) schriftelijk op een leesbare, goed zichtbare en ondubbelzinnige wijze op een van buiten de verkoopruimte goed zichtbare plaats moet aanduiden.</w:t>
      </w:r>
    </w:p>
    <w:p w14:paraId="31CCD4D0" w14:textId="77777777" w:rsidR="00FD7692" w:rsidRPr="00FD7692" w:rsidRDefault="00FD7692" w:rsidP="00FD7692">
      <w:pPr>
        <w:suppressAutoHyphens/>
        <w:autoSpaceDE w:val="0"/>
        <w:autoSpaceDN w:val="0"/>
        <w:adjustRightInd w:val="0"/>
        <w:spacing w:line="288" w:lineRule="auto"/>
        <w:jc w:val="both"/>
        <w:textAlignment w:val="center"/>
        <w:rPr>
          <w:rFonts w:ascii="Arial" w:hAnsi="Arial" w:cs="Arial"/>
          <w:color w:val="000000"/>
          <w:spacing w:val="-5"/>
          <w:sz w:val="20"/>
          <w:szCs w:val="20"/>
          <w:lang w:val="nl-NL"/>
        </w:rPr>
      </w:pPr>
      <w:r w:rsidRPr="00FD7692">
        <w:rPr>
          <w:rFonts w:ascii="Arial" w:hAnsi="Arial" w:cs="Arial"/>
          <w:color w:val="000000"/>
          <w:spacing w:val="-5"/>
          <w:sz w:val="20"/>
          <w:szCs w:val="20"/>
          <w:lang w:val="nl-NL"/>
        </w:rPr>
        <w:t xml:space="preserve">De prijsaanduiding op een “van buiten de verkoopruimte goed zichtbare plaats” betekent concreet dat de consument de prijs moet kunnen raadplegen vóór het binnentreden van de verkoopruimte. De informatie moet dus met andere woorden beschikbaar zijn voor het binnengaan van de verkoopruimte. </w:t>
      </w:r>
    </w:p>
    <w:p w14:paraId="27EEA023" w14:textId="02110FDE" w:rsidR="00FD7692" w:rsidRPr="00FD7692" w:rsidRDefault="00FD7692" w:rsidP="00FD7692">
      <w:pPr>
        <w:suppressAutoHyphens/>
        <w:autoSpaceDE w:val="0"/>
        <w:autoSpaceDN w:val="0"/>
        <w:adjustRightInd w:val="0"/>
        <w:spacing w:line="288" w:lineRule="auto"/>
        <w:jc w:val="both"/>
        <w:textAlignment w:val="center"/>
        <w:rPr>
          <w:rFonts w:ascii="Arial" w:hAnsi="Arial" w:cs="Arial"/>
          <w:color w:val="000000"/>
          <w:spacing w:val="-5"/>
          <w:sz w:val="20"/>
          <w:szCs w:val="20"/>
          <w:lang w:val="nl-NL"/>
        </w:rPr>
      </w:pPr>
      <w:r w:rsidRPr="00FD7692">
        <w:rPr>
          <w:rFonts w:ascii="Arial" w:hAnsi="Arial" w:cs="Arial"/>
          <w:color w:val="000000"/>
          <w:spacing w:val="-5"/>
          <w:sz w:val="20"/>
          <w:szCs w:val="20"/>
          <w:lang w:val="nl-NL"/>
        </w:rPr>
        <w:lastRenderedPageBreak/>
        <w:t xml:space="preserve">Onder “buiten de verkoopruimte” wordt begrepen : de ingang van de ruimte of het lokaal waar de diensten worden aangeboden en waar ze kunnen worden geconsumeerd, of bv. op een andere plaats waar de consument voorbijkomt, wanneer hij zich naar de verkoopruimte begeeft. Dit impliceert niet noodzakelijk aan de buitenkant van het gebouw waarin de verkoopruimte zich bevindt. </w:t>
      </w:r>
    </w:p>
    <w:p w14:paraId="06DD3B78" w14:textId="639A72EA" w:rsidR="00FD7692" w:rsidRPr="00FD7692" w:rsidRDefault="00FD7692" w:rsidP="00FD7692">
      <w:pPr>
        <w:suppressAutoHyphens/>
        <w:autoSpaceDE w:val="0"/>
        <w:autoSpaceDN w:val="0"/>
        <w:adjustRightInd w:val="0"/>
        <w:spacing w:line="288" w:lineRule="auto"/>
        <w:jc w:val="both"/>
        <w:textAlignment w:val="center"/>
        <w:rPr>
          <w:rFonts w:ascii="Arial" w:hAnsi="Arial" w:cs="Arial"/>
          <w:color w:val="000000"/>
          <w:spacing w:val="-5"/>
          <w:sz w:val="20"/>
          <w:szCs w:val="20"/>
          <w:lang w:val="nl-NL"/>
        </w:rPr>
      </w:pPr>
      <w:r w:rsidRPr="00FD7692">
        <w:rPr>
          <w:rFonts w:ascii="Arial" w:hAnsi="Arial" w:cs="Arial"/>
          <w:color w:val="000000"/>
          <w:spacing w:val="-5"/>
          <w:sz w:val="20"/>
          <w:szCs w:val="20"/>
          <w:lang w:val="nl-NL"/>
        </w:rPr>
        <w:t xml:space="preserve">Voorbeeld: Een hotel met restaurant en/of bar beschikt niet noodzakelijk over een aparte van buiten het gebouw toegankelijke ingang voor het restaurant en/of de bar. De prijsaanduiding van de aangeboden gerechten en/of dranken in het </w:t>
      </w:r>
      <w:proofErr w:type="spellStart"/>
      <w:r w:rsidRPr="00FD7692">
        <w:rPr>
          <w:rFonts w:ascii="Arial" w:hAnsi="Arial" w:cs="Arial"/>
          <w:color w:val="000000"/>
          <w:spacing w:val="-5"/>
          <w:sz w:val="20"/>
          <w:szCs w:val="20"/>
          <w:lang w:val="nl-NL"/>
        </w:rPr>
        <w:t>hotelrestaurant</w:t>
      </w:r>
      <w:proofErr w:type="spellEnd"/>
      <w:r w:rsidRPr="00FD7692">
        <w:rPr>
          <w:rFonts w:ascii="Arial" w:hAnsi="Arial" w:cs="Arial"/>
          <w:color w:val="000000"/>
          <w:spacing w:val="-5"/>
          <w:sz w:val="20"/>
          <w:szCs w:val="20"/>
          <w:lang w:val="nl-NL"/>
        </w:rPr>
        <w:t xml:space="preserve"> of de bar kan bijvoorbeeld gebeuren in de lobby van het hotel, wanneer het restaurant enkel toegankelijk is via de lobby. De prijs van de gerechten en/of dranken moet dus niet bekendgemaakt worden aan de hoofdingang van het hotel.</w:t>
      </w:r>
    </w:p>
    <w:p w14:paraId="4224E69E" w14:textId="37376EDA" w:rsidR="00FD7692" w:rsidRPr="00FD7692" w:rsidRDefault="00FD7692" w:rsidP="00FD7692">
      <w:pPr>
        <w:suppressAutoHyphens/>
        <w:autoSpaceDE w:val="0"/>
        <w:autoSpaceDN w:val="0"/>
        <w:adjustRightInd w:val="0"/>
        <w:spacing w:line="288" w:lineRule="auto"/>
        <w:jc w:val="both"/>
        <w:textAlignment w:val="center"/>
        <w:rPr>
          <w:rFonts w:ascii="Arial" w:hAnsi="Arial" w:cs="Arial"/>
          <w:color w:val="000000"/>
          <w:spacing w:val="-5"/>
          <w:sz w:val="20"/>
          <w:szCs w:val="20"/>
          <w:lang w:val="nl-NL"/>
        </w:rPr>
      </w:pPr>
      <w:r w:rsidRPr="00FD7692">
        <w:rPr>
          <w:rFonts w:ascii="Arial" w:hAnsi="Arial" w:cs="Arial"/>
          <w:color w:val="000000"/>
          <w:spacing w:val="-5"/>
          <w:sz w:val="20"/>
          <w:szCs w:val="20"/>
          <w:lang w:val="nl-NL"/>
        </w:rPr>
        <w:t xml:space="preserve">Hoe moet de prijsaanduiding op uw terras gebeuren? </w:t>
      </w:r>
    </w:p>
    <w:p w14:paraId="2B67C89C" w14:textId="64A464A1" w:rsidR="00FD7692" w:rsidRPr="00FD7692" w:rsidRDefault="00FD7692" w:rsidP="00FD7692">
      <w:pPr>
        <w:suppressAutoHyphens/>
        <w:autoSpaceDE w:val="0"/>
        <w:autoSpaceDN w:val="0"/>
        <w:adjustRightInd w:val="0"/>
        <w:spacing w:line="288" w:lineRule="auto"/>
        <w:jc w:val="both"/>
        <w:textAlignment w:val="center"/>
        <w:rPr>
          <w:rFonts w:ascii="Arial" w:hAnsi="Arial" w:cs="Arial"/>
          <w:color w:val="000000"/>
          <w:spacing w:val="-5"/>
          <w:sz w:val="20"/>
          <w:szCs w:val="20"/>
          <w:lang w:val="nl-NL"/>
        </w:rPr>
      </w:pPr>
      <w:r w:rsidRPr="00FD7692">
        <w:rPr>
          <w:rFonts w:ascii="Arial" w:hAnsi="Arial" w:cs="Arial"/>
          <w:color w:val="000000"/>
          <w:spacing w:val="-5"/>
          <w:sz w:val="20"/>
          <w:szCs w:val="20"/>
          <w:lang w:val="nl-NL"/>
        </w:rPr>
        <w:t>Terrassen zijn onderdeel van de verkoopruimte. De horeca-uitbater hoeft niet aan de ingang van zijn terras(sen) zijn prijzen bekend te maken. Als hij dat doet aan de hoofdingang van het gebouw is dat voldoende.</w:t>
      </w:r>
    </w:p>
    <w:p w14:paraId="3E46C419" w14:textId="11B5609D" w:rsidR="00FD7692" w:rsidRPr="00FD7692" w:rsidRDefault="00FD7692" w:rsidP="00FD7692">
      <w:pPr>
        <w:suppressAutoHyphens/>
        <w:autoSpaceDE w:val="0"/>
        <w:autoSpaceDN w:val="0"/>
        <w:adjustRightInd w:val="0"/>
        <w:spacing w:line="288" w:lineRule="auto"/>
        <w:jc w:val="both"/>
        <w:textAlignment w:val="center"/>
        <w:rPr>
          <w:rFonts w:ascii="Arial" w:hAnsi="Arial" w:cs="Arial"/>
          <w:color w:val="000000"/>
          <w:spacing w:val="-5"/>
          <w:sz w:val="20"/>
          <w:szCs w:val="20"/>
          <w:lang w:val="nl-NL"/>
        </w:rPr>
      </w:pPr>
      <w:r w:rsidRPr="00FD7692">
        <w:rPr>
          <w:rFonts w:ascii="Arial" w:hAnsi="Arial" w:cs="Arial"/>
          <w:color w:val="000000"/>
          <w:spacing w:val="-5"/>
          <w:sz w:val="20"/>
          <w:szCs w:val="20"/>
          <w:lang w:val="nl-NL"/>
        </w:rPr>
        <w:t>Voorbeeld: In toeristische centra zijn er restaurants/cafés die over een terras beschikken niet alleen onmiddellijk voor het gebouw maar ook aan de overkant van de straat of de dijk. In dat geval worden beide terrassen beschouwd als zijnde binnen in de verkoopruimte. Concreet betekent dit dat aan de verplichting tot prijsaanduiding ‘op een van buiten goed zichtbare plaats’ voldaan is indien de prijsaanduiding gebeurt aan de hoofdingang van het gebouw, en dat het dus niet vereist is deze prijsaanduiding te herhalen aan de ingang van elk terras.</w:t>
      </w:r>
    </w:p>
    <w:p w14:paraId="445F2A30" w14:textId="76481EA1" w:rsidR="00FD7692" w:rsidRPr="00FD7692" w:rsidRDefault="00FD7692" w:rsidP="00FD7692">
      <w:pPr>
        <w:suppressAutoHyphens/>
        <w:autoSpaceDE w:val="0"/>
        <w:autoSpaceDN w:val="0"/>
        <w:adjustRightInd w:val="0"/>
        <w:spacing w:line="288" w:lineRule="auto"/>
        <w:jc w:val="both"/>
        <w:textAlignment w:val="center"/>
        <w:rPr>
          <w:rFonts w:ascii="Arial" w:hAnsi="Arial" w:cs="Arial"/>
          <w:color w:val="000000"/>
          <w:spacing w:val="-5"/>
          <w:sz w:val="20"/>
          <w:szCs w:val="20"/>
          <w:lang w:val="nl-NL"/>
        </w:rPr>
      </w:pPr>
      <w:r w:rsidRPr="00FD7692">
        <w:rPr>
          <w:rFonts w:ascii="Arial" w:hAnsi="Arial" w:cs="Arial"/>
          <w:color w:val="000000"/>
          <w:spacing w:val="-5"/>
          <w:sz w:val="20"/>
          <w:szCs w:val="20"/>
          <w:lang w:val="nl-NL"/>
        </w:rPr>
        <w:t xml:space="preserve">Hoe de prijs aanduiden in een logiesverstrekkend bedrijf zoals een hotel, B&amp;B, enz.? </w:t>
      </w:r>
    </w:p>
    <w:p w14:paraId="2F2C0BF4" w14:textId="47CBFE26" w:rsidR="00FD7692" w:rsidRPr="00FD7692" w:rsidRDefault="00FD7692" w:rsidP="00FD7692">
      <w:pPr>
        <w:suppressAutoHyphens/>
        <w:autoSpaceDE w:val="0"/>
        <w:autoSpaceDN w:val="0"/>
        <w:adjustRightInd w:val="0"/>
        <w:spacing w:line="288" w:lineRule="auto"/>
        <w:jc w:val="both"/>
        <w:textAlignment w:val="center"/>
        <w:rPr>
          <w:rFonts w:ascii="Arial" w:hAnsi="Arial" w:cs="Arial"/>
          <w:color w:val="000000"/>
          <w:spacing w:val="-5"/>
          <w:sz w:val="20"/>
          <w:szCs w:val="20"/>
          <w:lang w:val="nl-NL"/>
        </w:rPr>
      </w:pPr>
      <w:r w:rsidRPr="00FD7692">
        <w:rPr>
          <w:rFonts w:ascii="Arial" w:hAnsi="Arial" w:cs="Arial"/>
          <w:color w:val="000000"/>
          <w:spacing w:val="-5"/>
          <w:sz w:val="20"/>
          <w:szCs w:val="20"/>
          <w:lang w:val="nl-NL"/>
        </w:rPr>
        <w:t xml:space="preserve">In afwijking van de hierboven vermelde algemene regel, mag elke onderneming die logies aanbiedt, de prijs bekendmaken binnen in de verkoopruimte. Schriftelijk </w:t>
      </w:r>
      <w:proofErr w:type="spellStart"/>
      <w:r w:rsidRPr="00FD7692">
        <w:rPr>
          <w:rFonts w:ascii="Arial" w:hAnsi="Arial" w:cs="Arial"/>
          <w:color w:val="000000"/>
          <w:spacing w:val="-5"/>
          <w:sz w:val="20"/>
          <w:szCs w:val="20"/>
          <w:lang w:val="nl-NL"/>
        </w:rPr>
        <w:t>enop</w:t>
      </w:r>
      <w:proofErr w:type="spellEnd"/>
      <w:r w:rsidRPr="00FD7692">
        <w:rPr>
          <w:rFonts w:ascii="Arial" w:hAnsi="Arial" w:cs="Arial"/>
          <w:color w:val="000000"/>
          <w:spacing w:val="-5"/>
          <w:sz w:val="20"/>
          <w:szCs w:val="20"/>
          <w:lang w:val="nl-NL"/>
        </w:rPr>
        <w:t xml:space="preserve"> een leesbare, goed zichtbare en ondubbelzinnige wijze op een plaats die vrij toegankelijk is voor de consument. Wanneer de onderneming andere diensten aanbiedt, stelt zij de prijs ervan ter beschikking van de consument.</w:t>
      </w:r>
    </w:p>
    <w:p w14:paraId="47D3558C" w14:textId="77777777" w:rsidR="00FD7692" w:rsidRPr="00FD7692" w:rsidRDefault="00FD7692" w:rsidP="00FD7692">
      <w:pPr>
        <w:suppressAutoHyphens/>
        <w:autoSpaceDE w:val="0"/>
        <w:autoSpaceDN w:val="0"/>
        <w:adjustRightInd w:val="0"/>
        <w:spacing w:line="288" w:lineRule="auto"/>
        <w:jc w:val="both"/>
        <w:textAlignment w:val="center"/>
        <w:rPr>
          <w:rFonts w:ascii="Arial" w:hAnsi="Arial" w:cs="Arial"/>
          <w:color w:val="000000"/>
          <w:spacing w:val="-5"/>
          <w:sz w:val="20"/>
          <w:szCs w:val="20"/>
          <w:lang w:val="nl-NL"/>
        </w:rPr>
      </w:pPr>
      <w:r w:rsidRPr="00FD7692">
        <w:rPr>
          <w:rFonts w:ascii="Arial" w:hAnsi="Arial" w:cs="Arial"/>
          <w:color w:val="000000"/>
          <w:spacing w:val="-5"/>
          <w:sz w:val="20"/>
          <w:szCs w:val="20"/>
          <w:lang w:val="nl-NL"/>
        </w:rPr>
        <w:t>Voorbeeld: Het is de bedoeling dat de consument de lobby van een hotel kan binnenwandelen en daar gemakkelijk de prijs kan consulteren, zonder dat hij daarvoor bijzondere inspanningen moet doen.</w:t>
      </w:r>
    </w:p>
    <w:p w14:paraId="1185C7C2" w14:textId="77777777" w:rsidR="00FD7692" w:rsidRPr="00FD7692" w:rsidRDefault="00FD7692" w:rsidP="00FD7692">
      <w:pPr>
        <w:suppressAutoHyphens/>
        <w:autoSpaceDE w:val="0"/>
        <w:autoSpaceDN w:val="0"/>
        <w:adjustRightInd w:val="0"/>
        <w:spacing w:line="288" w:lineRule="auto"/>
        <w:jc w:val="both"/>
        <w:textAlignment w:val="center"/>
        <w:rPr>
          <w:rFonts w:ascii="Arial" w:hAnsi="Arial" w:cs="Arial"/>
          <w:color w:val="000000"/>
          <w:spacing w:val="-5"/>
          <w:sz w:val="20"/>
          <w:szCs w:val="20"/>
          <w:lang w:val="nl-NL"/>
        </w:rPr>
      </w:pPr>
      <w:r w:rsidRPr="00FD7692">
        <w:rPr>
          <w:rFonts w:ascii="Arial" w:hAnsi="Arial" w:cs="Arial"/>
          <w:color w:val="000000"/>
          <w:spacing w:val="-5"/>
          <w:sz w:val="20"/>
          <w:szCs w:val="20"/>
          <w:lang w:val="nl-NL"/>
        </w:rPr>
        <w:t xml:space="preserve">De prijs voor de logies moet per verblijfstype worden aangeduid. Dit impliceert dat de prijsaanduiding niet enkel betrekking heeft op de prijs per kamertype (enkele kamer, dubbele kamer, kamer met balkon, enzovoort), maar eveneens op de mogelijkheden om te kiezen voor enkel logies, logies met ontbijt of logies met pension of halfpension. </w:t>
      </w:r>
    </w:p>
    <w:p w14:paraId="544D2688" w14:textId="77777777" w:rsidR="00FD7692" w:rsidRPr="00FD7692" w:rsidRDefault="00FD7692" w:rsidP="00FD7692">
      <w:pPr>
        <w:suppressAutoHyphens/>
        <w:autoSpaceDE w:val="0"/>
        <w:autoSpaceDN w:val="0"/>
        <w:adjustRightInd w:val="0"/>
        <w:spacing w:line="288" w:lineRule="auto"/>
        <w:jc w:val="both"/>
        <w:textAlignment w:val="center"/>
        <w:rPr>
          <w:rFonts w:ascii="Arial" w:hAnsi="Arial" w:cs="Arial"/>
          <w:color w:val="000000"/>
          <w:spacing w:val="-5"/>
          <w:sz w:val="20"/>
          <w:szCs w:val="20"/>
          <w:lang w:val="nl-NL"/>
        </w:rPr>
      </w:pPr>
      <w:r w:rsidRPr="00FD7692">
        <w:rPr>
          <w:rFonts w:ascii="Arial" w:hAnsi="Arial" w:cs="Arial"/>
          <w:color w:val="000000"/>
          <w:spacing w:val="-5"/>
          <w:sz w:val="20"/>
          <w:szCs w:val="20"/>
          <w:lang w:val="nl-NL"/>
        </w:rPr>
        <w:t xml:space="preserve">Naast de prijs per verblijfstype, moet de logiesverstrekkende onderneming ook de prijs van alle andere diensten die zij aanbiedt – bijvoorbeeld, roomservice, telefoon,  internetverbinding, enzovoort – ter beschikking stellen van de consument. </w:t>
      </w:r>
    </w:p>
    <w:p w14:paraId="2ECC0D11" w14:textId="77777777" w:rsidR="00FD7692" w:rsidRPr="00FD7692" w:rsidRDefault="00FD7692" w:rsidP="00FD7692">
      <w:pPr>
        <w:suppressAutoHyphens/>
        <w:autoSpaceDE w:val="0"/>
        <w:autoSpaceDN w:val="0"/>
        <w:adjustRightInd w:val="0"/>
        <w:spacing w:line="288" w:lineRule="auto"/>
        <w:jc w:val="both"/>
        <w:textAlignment w:val="center"/>
        <w:rPr>
          <w:rFonts w:ascii="Arial" w:hAnsi="Arial" w:cs="Arial"/>
          <w:color w:val="000000"/>
          <w:spacing w:val="-5"/>
          <w:sz w:val="20"/>
          <w:szCs w:val="20"/>
          <w:lang w:val="nl-NL"/>
        </w:rPr>
      </w:pPr>
      <w:r w:rsidRPr="00FD7692">
        <w:rPr>
          <w:rFonts w:ascii="Arial" w:hAnsi="Arial" w:cs="Arial"/>
          <w:color w:val="000000"/>
          <w:spacing w:val="-5"/>
          <w:sz w:val="20"/>
          <w:szCs w:val="20"/>
          <w:lang w:val="nl-NL"/>
        </w:rPr>
        <w:t>De onderneming is vrij de plaats te bepalen waar de consument deze informatie kan raadplegen: in de kamer (bijvoorbeeld via een brochure, het informatiekanaal op de televisie,…), bij de lobby, …</w:t>
      </w:r>
    </w:p>
    <w:p w14:paraId="4FE36AC3" w14:textId="77777777" w:rsidR="00FD7692" w:rsidRPr="00FD7692" w:rsidRDefault="00FD7692" w:rsidP="00FD7692">
      <w:pPr>
        <w:suppressAutoHyphens/>
        <w:autoSpaceDE w:val="0"/>
        <w:autoSpaceDN w:val="0"/>
        <w:adjustRightInd w:val="0"/>
        <w:spacing w:line="288" w:lineRule="auto"/>
        <w:jc w:val="both"/>
        <w:textAlignment w:val="center"/>
        <w:rPr>
          <w:rFonts w:ascii="Arial" w:hAnsi="Arial" w:cs="Arial"/>
          <w:color w:val="000000"/>
          <w:spacing w:val="-5"/>
          <w:sz w:val="20"/>
          <w:szCs w:val="20"/>
          <w:lang w:val="nl-NL"/>
        </w:rPr>
      </w:pPr>
      <w:r w:rsidRPr="00FD7692">
        <w:rPr>
          <w:rFonts w:ascii="Arial" w:hAnsi="Arial" w:cs="Arial"/>
          <w:color w:val="000000"/>
          <w:spacing w:val="-5"/>
          <w:sz w:val="20"/>
          <w:szCs w:val="20"/>
          <w:lang w:val="nl-NL"/>
        </w:rPr>
        <w:t xml:space="preserve">Hoe de prijs van de dranken van restaurants en cafés aanduiden? </w:t>
      </w:r>
    </w:p>
    <w:p w14:paraId="6E0B1BF3" w14:textId="77777777" w:rsidR="00FD7692" w:rsidRPr="00FD7692" w:rsidRDefault="00FD7692" w:rsidP="00FD7692">
      <w:pPr>
        <w:suppressAutoHyphens/>
        <w:autoSpaceDE w:val="0"/>
        <w:autoSpaceDN w:val="0"/>
        <w:adjustRightInd w:val="0"/>
        <w:spacing w:line="288" w:lineRule="auto"/>
        <w:jc w:val="both"/>
        <w:textAlignment w:val="center"/>
        <w:rPr>
          <w:rFonts w:ascii="Arial" w:hAnsi="Arial" w:cs="Arial"/>
          <w:color w:val="000000"/>
          <w:spacing w:val="-5"/>
          <w:sz w:val="20"/>
          <w:szCs w:val="20"/>
          <w:lang w:val="nl-NL"/>
        </w:rPr>
      </w:pPr>
      <w:r w:rsidRPr="00FD7692">
        <w:rPr>
          <w:rFonts w:ascii="Arial" w:hAnsi="Arial" w:cs="Arial"/>
          <w:color w:val="000000"/>
          <w:spacing w:val="-5"/>
          <w:sz w:val="20"/>
          <w:szCs w:val="20"/>
          <w:lang w:val="nl-NL"/>
        </w:rPr>
        <w:lastRenderedPageBreak/>
        <w:t>Restaurants en cafés mogen de prijsaanduiding van de dranken op een van buiten goed zichtbare plaats beperken tot de meest representatieve dranken per categorie (</w:t>
      </w:r>
      <w:proofErr w:type="spellStart"/>
      <w:r w:rsidRPr="00FD7692">
        <w:rPr>
          <w:rFonts w:ascii="Arial" w:hAnsi="Arial" w:cs="Arial"/>
          <w:color w:val="000000"/>
          <w:spacing w:val="-5"/>
          <w:sz w:val="20"/>
          <w:szCs w:val="20"/>
          <w:lang w:val="nl-NL"/>
        </w:rPr>
        <w:t>bvb</w:t>
      </w:r>
      <w:proofErr w:type="spellEnd"/>
      <w:r w:rsidRPr="00FD7692">
        <w:rPr>
          <w:rFonts w:ascii="Arial" w:hAnsi="Arial" w:cs="Arial"/>
          <w:color w:val="000000"/>
          <w:spacing w:val="-5"/>
          <w:sz w:val="20"/>
          <w:szCs w:val="20"/>
          <w:lang w:val="nl-NL"/>
        </w:rPr>
        <w:t xml:space="preserve">. Bier, frisdrank, wijn, …). </w:t>
      </w:r>
    </w:p>
    <w:p w14:paraId="0C20675B" w14:textId="708D2EE6" w:rsidR="00FD7692" w:rsidRPr="00FD7692" w:rsidRDefault="00FD7692" w:rsidP="00FD7692">
      <w:pPr>
        <w:suppressAutoHyphens/>
        <w:autoSpaceDE w:val="0"/>
        <w:autoSpaceDN w:val="0"/>
        <w:adjustRightInd w:val="0"/>
        <w:spacing w:line="288" w:lineRule="auto"/>
        <w:jc w:val="both"/>
        <w:textAlignment w:val="center"/>
        <w:rPr>
          <w:rFonts w:ascii="Arial" w:hAnsi="Arial" w:cs="Arial"/>
          <w:color w:val="000000"/>
          <w:spacing w:val="-5"/>
          <w:sz w:val="20"/>
          <w:szCs w:val="20"/>
          <w:lang w:val="nl-NL"/>
        </w:rPr>
      </w:pPr>
      <w:r w:rsidRPr="00FD7692">
        <w:rPr>
          <w:rFonts w:ascii="Arial" w:hAnsi="Arial" w:cs="Arial"/>
          <w:color w:val="000000"/>
          <w:spacing w:val="-5"/>
          <w:sz w:val="20"/>
          <w:szCs w:val="20"/>
          <w:lang w:val="nl-NL"/>
        </w:rPr>
        <w:t xml:space="preserve">Binnen in verkoopruimte moet de horecazaak wel een volledige prijslijst van alle aangeboden maaltijden, gerechten en dranken ter beschikking stellen. </w:t>
      </w:r>
    </w:p>
    <w:p w14:paraId="5229B386" w14:textId="77777777" w:rsidR="00FD7692" w:rsidRPr="00FD7692" w:rsidRDefault="00FD7692" w:rsidP="00FD7692">
      <w:pPr>
        <w:suppressAutoHyphens/>
        <w:autoSpaceDE w:val="0"/>
        <w:autoSpaceDN w:val="0"/>
        <w:adjustRightInd w:val="0"/>
        <w:spacing w:line="288" w:lineRule="auto"/>
        <w:jc w:val="both"/>
        <w:textAlignment w:val="center"/>
        <w:rPr>
          <w:rFonts w:ascii="Arial" w:hAnsi="Arial" w:cs="Arial"/>
          <w:color w:val="000000"/>
          <w:spacing w:val="-5"/>
          <w:sz w:val="20"/>
          <w:szCs w:val="20"/>
          <w:lang w:val="nl-NL"/>
        </w:rPr>
      </w:pPr>
      <w:r w:rsidRPr="00FD7692">
        <w:rPr>
          <w:rFonts w:ascii="Arial" w:hAnsi="Arial" w:cs="Arial"/>
          <w:color w:val="000000"/>
          <w:spacing w:val="-5"/>
          <w:sz w:val="20"/>
          <w:szCs w:val="20"/>
          <w:lang w:val="nl-NL"/>
        </w:rPr>
        <w:t>Voorbeeld: Een biercafé zal bij de ingang kunnen voldoen aan haar verplichting tot prijsaanduiding door de aangeboden bieren op te delen in verschillende categorieën en de prijsaanduiding te beperken tot de prijs van de meest representatieve bieren per categorie.</w:t>
      </w:r>
    </w:p>
    <w:p w14:paraId="31474CE3" w14:textId="5155D679" w:rsidR="00FD7692" w:rsidRPr="00FD7692" w:rsidRDefault="00FD7692" w:rsidP="00FD7692">
      <w:pPr>
        <w:suppressAutoHyphens/>
        <w:autoSpaceDE w:val="0"/>
        <w:autoSpaceDN w:val="0"/>
        <w:adjustRightInd w:val="0"/>
        <w:spacing w:line="288" w:lineRule="auto"/>
        <w:jc w:val="both"/>
        <w:textAlignment w:val="center"/>
        <w:rPr>
          <w:rFonts w:ascii="Arial" w:hAnsi="Arial" w:cs="Arial"/>
          <w:color w:val="000000"/>
          <w:spacing w:val="-5"/>
          <w:sz w:val="20"/>
          <w:szCs w:val="20"/>
          <w:lang w:val="nl-NL"/>
        </w:rPr>
      </w:pPr>
      <w:r w:rsidRPr="00FD7692">
        <w:rPr>
          <w:rFonts w:ascii="Arial" w:hAnsi="Arial" w:cs="Arial"/>
          <w:color w:val="000000"/>
          <w:spacing w:val="-5"/>
          <w:sz w:val="20"/>
          <w:szCs w:val="20"/>
          <w:lang w:val="nl-NL"/>
        </w:rPr>
        <w:t>“Binnen” in de verkoopruimte wil zeggen op de plaats waar de consument effectief de aangeboden diensten consumeert. Concreet betekent dit dat de volledige prijslijsten er dus ook moeten zijn op de terrassen.</w:t>
      </w:r>
    </w:p>
    <w:p w14:paraId="448D1225" w14:textId="3A306667" w:rsidR="00881256" w:rsidRPr="00072B00" w:rsidRDefault="00881256" w:rsidP="00072B00">
      <w:pPr>
        <w:widowControl w:val="0"/>
        <w:autoSpaceDE w:val="0"/>
        <w:autoSpaceDN w:val="0"/>
        <w:adjustRightInd w:val="0"/>
        <w:spacing w:after="0" w:line="300" w:lineRule="atLeast"/>
        <w:rPr>
          <w:rFonts w:ascii="Arial" w:eastAsia="Times New Roman" w:hAnsi="Arial" w:cs="Calibri"/>
          <w:color w:val="000000"/>
          <w:sz w:val="20"/>
        </w:rPr>
      </w:pPr>
      <w:r w:rsidRPr="00072B00">
        <w:rPr>
          <w:rFonts w:ascii="Arial" w:eastAsia="Times New Roman" w:hAnsi="Arial" w:cs="Calibri"/>
          <w:color w:val="000000"/>
          <w:sz w:val="20"/>
        </w:rPr>
        <w:t>De aangeduide prijs moet uiteraard de door de consument totaal te betalen prijs zijn,</w:t>
      </w:r>
    </w:p>
    <w:p w14:paraId="72FDDF65" w14:textId="77777777" w:rsidR="00881256" w:rsidRPr="00072B00" w:rsidRDefault="00881256" w:rsidP="00072B00">
      <w:pPr>
        <w:widowControl w:val="0"/>
        <w:autoSpaceDE w:val="0"/>
        <w:autoSpaceDN w:val="0"/>
        <w:adjustRightInd w:val="0"/>
        <w:spacing w:after="0" w:line="300" w:lineRule="atLeast"/>
        <w:rPr>
          <w:rFonts w:ascii="Arial" w:eastAsia="Times New Roman" w:hAnsi="Arial" w:cs="Calibri"/>
          <w:color w:val="000000"/>
          <w:sz w:val="20"/>
        </w:rPr>
      </w:pPr>
      <w:r w:rsidRPr="00072B00">
        <w:rPr>
          <w:rFonts w:ascii="Arial" w:eastAsia="Times New Roman" w:hAnsi="Arial" w:cs="Calibri"/>
          <w:color w:val="000000"/>
          <w:sz w:val="20"/>
        </w:rPr>
        <w:t>waaronder is begrepen de BTW, alle overige taksen en de kosten van alle diensten die door</w:t>
      </w:r>
    </w:p>
    <w:p w14:paraId="10700A40" w14:textId="6511BFB7" w:rsidR="00881256" w:rsidRDefault="00881256" w:rsidP="00072B00">
      <w:pPr>
        <w:widowControl w:val="0"/>
        <w:autoSpaceDE w:val="0"/>
        <w:autoSpaceDN w:val="0"/>
        <w:adjustRightInd w:val="0"/>
        <w:spacing w:after="0" w:line="300" w:lineRule="atLeast"/>
        <w:rPr>
          <w:rFonts w:ascii="Arial" w:eastAsia="Times New Roman" w:hAnsi="Arial" w:cs="Calibri"/>
          <w:color w:val="000000"/>
          <w:sz w:val="20"/>
        </w:rPr>
      </w:pPr>
      <w:r w:rsidRPr="00072B00">
        <w:rPr>
          <w:rFonts w:ascii="Arial" w:eastAsia="Times New Roman" w:hAnsi="Arial" w:cs="Calibri"/>
          <w:color w:val="000000"/>
          <w:sz w:val="20"/>
        </w:rPr>
        <w:t>de consument verplicht moeten worden bijbetaald.</w:t>
      </w:r>
    </w:p>
    <w:p w14:paraId="74F4AE90" w14:textId="77777777" w:rsidR="00B427BC" w:rsidRPr="00072B00" w:rsidRDefault="00B427BC" w:rsidP="00072B00">
      <w:pPr>
        <w:widowControl w:val="0"/>
        <w:autoSpaceDE w:val="0"/>
        <w:autoSpaceDN w:val="0"/>
        <w:adjustRightInd w:val="0"/>
        <w:spacing w:after="0" w:line="300" w:lineRule="atLeast"/>
        <w:rPr>
          <w:rFonts w:ascii="Arial" w:eastAsia="Times New Roman" w:hAnsi="Arial" w:cs="Calibri"/>
          <w:color w:val="000000"/>
          <w:sz w:val="20"/>
        </w:rPr>
      </w:pPr>
    </w:p>
    <w:p w14:paraId="3545E3BC" w14:textId="77777777" w:rsidR="00881256" w:rsidRPr="00072B00" w:rsidRDefault="00881256" w:rsidP="00B427BC">
      <w:pPr>
        <w:widowControl w:val="0"/>
        <w:autoSpaceDE w:val="0"/>
        <w:autoSpaceDN w:val="0"/>
        <w:adjustRightInd w:val="0"/>
        <w:spacing w:after="0"/>
        <w:rPr>
          <w:rFonts w:ascii="Arial" w:eastAsia="Times New Roman" w:hAnsi="Arial" w:cs="Calibri"/>
          <w:color w:val="000000"/>
          <w:sz w:val="20"/>
        </w:rPr>
      </w:pPr>
      <w:r w:rsidRPr="00072B00">
        <w:rPr>
          <w:rFonts w:ascii="Arial" w:eastAsia="Times New Roman" w:hAnsi="Arial" w:cs="Calibri"/>
          <w:color w:val="000000"/>
          <w:sz w:val="20"/>
        </w:rPr>
        <w:t>De aangeduide prijs wordt wettelijk vermoed aan deze voorwaarden te voldoen.</w:t>
      </w:r>
    </w:p>
    <w:p w14:paraId="553E7CC3" w14:textId="77777777" w:rsidR="00881256" w:rsidRPr="00072B00" w:rsidRDefault="00881256" w:rsidP="00B427BC">
      <w:pPr>
        <w:widowControl w:val="0"/>
        <w:autoSpaceDE w:val="0"/>
        <w:autoSpaceDN w:val="0"/>
        <w:adjustRightInd w:val="0"/>
        <w:spacing w:after="0"/>
        <w:rPr>
          <w:rFonts w:ascii="Arial" w:eastAsia="Times New Roman" w:hAnsi="Arial" w:cs="Calibri"/>
          <w:color w:val="000000"/>
          <w:sz w:val="20"/>
        </w:rPr>
      </w:pPr>
      <w:r w:rsidRPr="00072B00">
        <w:rPr>
          <w:rFonts w:ascii="Arial" w:eastAsia="Times New Roman" w:hAnsi="Arial" w:cs="Calibri"/>
          <w:color w:val="000000"/>
          <w:sz w:val="20"/>
        </w:rPr>
        <w:t>Het is echter niet wettelijk verplicht om expliciet te vermelden dat dit de prijs inclusief BTW,</w:t>
      </w:r>
    </w:p>
    <w:p w14:paraId="567B7741" w14:textId="254B9468" w:rsidR="001F20FC" w:rsidRDefault="00881256" w:rsidP="00B427BC">
      <w:pPr>
        <w:widowControl w:val="0"/>
        <w:autoSpaceDE w:val="0"/>
        <w:autoSpaceDN w:val="0"/>
        <w:adjustRightInd w:val="0"/>
        <w:spacing w:after="0"/>
        <w:rPr>
          <w:rFonts w:ascii="Arial" w:eastAsia="Times New Roman" w:hAnsi="Arial" w:cs="Calibri"/>
          <w:color w:val="000000"/>
          <w:sz w:val="20"/>
        </w:rPr>
      </w:pPr>
      <w:r w:rsidRPr="00072B00">
        <w:rPr>
          <w:rFonts w:ascii="Arial" w:eastAsia="Times New Roman" w:hAnsi="Arial" w:cs="Calibri"/>
          <w:color w:val="000000"/>
          <w:sz w:val="20"/>
        </w:rPr>
        <w:t>enz. is.</w:t>
      </w:r>
    </w:p>
    <w:p w14:paraId="26207FF1" w14:textId="77777777" w:rsidR="001F20FC" w:rsidRDefault="001F20FC" w:rsidP="00B427BC">
      <w:pPr>
        <w:widowControl w:val="0"/>
        <w:autoSpaceDE w:val="0"/>
        <w:autoSpaceDN w:val="0"/>
        <w:adjustRightInd w:val="0"/>
        <w:spacing w:after="0"/>
        <w:rPr>
          <w:rFonts w:ascii="Arial" w:eastAsia="Times New Roman" w:hAnsi="Arial" w:cs="Calibri"/>
          <w:color w:val="000000"/>
          <w:sz w:val="20"/>
        </w:rPr>
      </w:pPr>
    </w:p>
    <w:p w14:paraId="002BDCEC" w14:textId="77777777" w:rsidR="00881256" w:rsidRDefault="00881256" w:rsidP="00881256">
      <w:pPr>
        <w:widowControl w:val="0"/>
        <w:autoSpaceDE w:val="0"/>
        <w:autoSpaceDN w:val="0"/>
        <w:adjustRightInd w:val="0"/>
        <w:spacing w:after="0" w:line="240" w:lineRule="auto"/>
        <w:rPr>
          <w:rFonts w:eastAsia="Times New Roman" w:cs="Calibri"/>
          <w:color w:val="000000"/>
        </w:rPr>
      </w:pPr>
    </w:p>
    <w:p w14:paraId="09847446" w14:textId="1AF758EB" w:rsidR="00881256" w:rsidRDefault="00881256" w:rsidP="00072B00">
      <w:pPr>
        <w:pStyle w:val="Kop3"/>
        <w:spacing w:before="0" w:after="0" w:line="300" w:lineRule="atLeast"/>
        <w:ind w:left="426" w:hanging="426"/>
        <w:rPr>
          <w:rFonts w:ascii="Arial" w:hAnsi="Arial"/>
          <w:color w:val="595959" w:themeColor="text1" w:themeTint="A6"/>
          <w:sz w:val="24"/>
        </w:rPr>
      </w:pPr>
      <w:r w:rsidRPr="0016199C">
        <w:rPr>
          <w:rFonts w:ascii="Arial" w:hAnsi="Arial"/>
          <w:color w:val="595959" w:themeColor="text1" w:themeTint="A6"/>
          <w:sz w:val="24"/>
        </w:rPr>
        <w:t xml:space="preserve">2. </w:t>
      </w:r>
      <w:r w:rsidRPr="0016199C">
        <w:rPr>
          <w:rFonts w:ascii="Arial" w:hAnsi="Arial"/>
          <w:color w:val="595959" w:themeColor="text1" w:themeTint="A6"/>
          <w:sz w:val="24"/>
        </w:rPr>
        <w:tab/>
        <w:t>Wie?</w:t>
      </w:r>
    </w:p>
    <w:p w14:paraId="1E1AE027" w14:textId="77777777" w:rsidR="002846F1" w:rsidRPr="002846F1" w:rsidRDefault="002846F1" w:rsidP="002846F1"/>
    <w:p w14:paraId="1DC0319D" w14:textId="713C03E9" w:rsidR="002846F1" w:rsidRPr="002846F1" w:rsidRDefault="002846F1" w:rsidP="00072B00">
      <w:pPr>
        <w:rPr>
          <w:rFonts w:ascii="Arial" w:hAnsi="Arial" w:cs="Arial"/>
          <w:sz w:val="20"/>
          <w:szCs w:val="20"/>
        </w:rPr>
      </w:pPr>
      <w:r w:rsidRPr="002846F1">
        <w:rPr>
          <w:rFonts w:ascii="Arial" w:hAnsi="Arial" w:cs="Arial"/>
          <w:color w:val="000000"/>
          <w:sz w:val="20"/>
          <w:szCs w:val="20"/>
          <w:lang w:val="nl-NL"/>
        </w:rPr>
        <w:t>Deze regelgeving is van toepassing op de horecasector</w:t>
      </w:r>
    </w:p>
    <w:p w14:paraId="6E68F02A" w14:textId="77777777" w:rsidR="003A11EA" w:rsidRDefault="003A11EA" w:rsidP="00072B00">
      <w:pPr>
        <w:widowControl w:val="0"/>
        <w:autoSpaceDE w:val="0"/>
        <w:autoSpaceDN w:val="0"/>
        <w:adjustRightInd w:val="0"/>
        <w:spacing w:after="0" w:line="240" w:lineRule="auto"/>
        <w:rPr>
          <w:rFonts w:cs="Calibri"/>
          <w:color w:val="000000"/>
        </w:rPr>
      </w:pPr>
    </w:p>
    <w:p w14:paraId="6F1DD82B" w14:textId="77777777" w:rsidR="00881256" w:rsidRPr="0016199C" w:rsidRDefault="00881256" w:rsidP="00881256">
      <w:pPr>
        <w:pStyle w:val="Kop3"/>
        <w:spacing w:before="0" w:after="0" w:line="300" w:lineRule="atLeast"/>
        <w:ind w:left="426" w:hanging="426"/>
        <w:rPr>
          <w:rStyle w:val="Intensievebenadrukking"/>
          <w:rFonts w:ascii="Arial" w:hAnsi="Arial"/>
          <w:b/>
          <w:bCs/>
          <w:i w:val="0"/>
          <w:iCs w:val="0"/>
          <w:color w:val="595959" w:themeColor="text1" w:themeTint="A6"/>
        </w:rPr>
      </w:pPr>
      <w:r w:rsidRPr="0016199C">
        <w:rPr>
          <w:rStyle w:val="Intensievebenadrukking"/>
          <w:rFonts w:ascii="Arial" w:hAnsi="Arial"/>
          <w:b/>
          <w:bCs/>
          <w:i w:val="0"/>
          <w:iCs w:val="0"/>
          <w:color w:val="595959" w:themeColor="text1" w:themeTint="A6"/>
        </w:rPr>
        <w:t>3.</w:t>
      </w:r>
      <w:r>
        <w:rPr>
          <w:rStyle w:val="Intensievebenadrukking"/>
          <w:rFonts w:ascii="Arial" w:hAnsi="Arial"/>
          <w:b/>
          <w:bCs/>
          <w:i w:val="0"/>
          <w:iCs w:val="0"/>
          <w:color w:val="595959" w:themeColor="text1" w:themeTint="A6"/>
        </w:rPr>
        <w:t xml:space="preserve"> </w:t>
      </w:r>
      <w:r w:rsidRPr="0016199C">
        <w:rPr>
          <w:rStyle w:val="Intensievebenadrukking"/>
          <w:rFonts w:ascii="Arial" w:hAnsi="Arial"/>
          <w:b/>
          <w:bCs/>
          <w:i w:val="0"/>
          <w:iCs w:val="0"/>
          <w:color w:val="595959" w:themeColor="text1" w:themeTint="A6"/>
        </w:rPr>
        <w:tab/>
        <w:t>Kost?</w:t>
      </w:r>
    </w:p>
    <w:p w14:paraId="58B221B8" w14:textId="77777777" w:rsidR="00881256" w:rsidRPr="00072B00" w:rsidRDefault="00881256" w:rsidP="00072B00">
      <w:pPr>
        <w:widowControl w:val="0"/>
        <w:autoSpaceDE w:val="0"/>
        <w:autoSpaceDN w:val="0"/>
        <w:adjustRightInd w:val="0"/>
        <w:spacing w:after="0" w:line="240" w:lineRule="auto"/>
        <w:rPr>
          <w:rFonts w:cs="Calibri"/>
          <w:color w:val="000000"/>
        </w:rPr>
      </w:pPr>
    </w:p>
    <w:p w14:paraId="0419558F" w14:textId="3E0C7CE8" w:rsidR="00881256" w:rsidRPr="00B427BC" w:rsidRDefault="00881256" w:rsidP="00B427BC">
      <w:pPr>
        <w:widowControl w:val="0"/>
        <w:autoSpaceDE w:val="0"/>
        <w:autoSpaceDN w:val="0"/>
        <w:adjustRightInd w:val="0"/>
        <w:spacing w:after="0"/>
        <w:rPr>
          <w:rFonts w:ascii="Arial" w:eastAsia="Times New Roman" w:hAnsi="Arial" w:cs="Arial"/>
          <w:color w:val="000000"/>
          <w:sz w:val="20"/>
          <w:szCs w:val="20"/>
        </w:rPr>
      </w:pPr>
      <w:r w:rsidRPr="00B427BC">
        <w:rPr>
          <w:rFonts w:ascii="Arial" w:eastAsia="Times New Roman" w:hAnsi="Arial" w:cs="Arial"/>
          <w:color w:val="000000"/>
          <w:sz w:val="20"/>
          <w:szCs w:val="20"/>
        </w:rPr>
        <w:t xml:space="preserve">De kost voor het ontwerpen en drukken van </w:t>
      </w:r>
      <w:r w:rsidR="003A0269">
        <w:rPr>
          <w:rFonts w:ascii="Arial" w:eastAsia="Times New Roman" w:hAnsi="Arial" w:cs="Arial"/>
          <w:color w:val="000000"/>
          <w:sz w:val="20"/>
          <w:szCs w:val="20"/>
        </w:rPr>
        <w:t>uw</w:t>
      </w:r>
      <w:r w:rsidRPr="00B427BC">
        <w:rPr>
          <w:rFonts w:ascii="Arial" w:eastAsia="Times New Roman" w:hAnsi="Arial" w:cs="Arial"/>
          <w:color w:val="000000"/>
          <w:sz w:val="20"/>
          <w:szCs w:val="20"/>
        </w:rPr>
        <w:t xml:space="preserve"> prijskaart is afhankelijk van o.a. welke</w:t>
      </w:r>
    </w:p>
    <w:p w14:paraId="5AF3F3D0" w14:textId="2B1E5FEE" w:rsidR="00881256" w:rsidRPr="00B427BC" w:rsidRDefault="00881256" w:rsidP="00B427BC">
      <w:pPr>
        <w:widowControl w:val="0"/>
        <w:autoSpaceDE w:val="0"/>
        <w:autoSpaceDN w:val="0"/>
        <w:adjustRightInd w:val="0"/>
        <w:spacing w:after="0"/>
        <w:rPr>
          <w:rFonts w:ascii="Arial" w:eastAsia="Times New Roman" w:hAnsi="Arial" w:cs="Arial"/>
          <w:color w:val="000000"/>
          <w:sz w:val="20"/>
          <w:szCs w:val="20"/>
        </w:rPr>
      </w:pPr>
      <w:r w:rsidRPr="00B427BC">
        <w:rPr>
          <w:rFonts w:ascii="Arial" w:eastAsia="Times New Roman" w:hAnsi="Arial" w:cs="Arial"/>
          <w:color w:val="000000"/>
          <w:sz w:val="20"/>
          <w:szCs w:val="20"/>
        </w:rPr>
        <w:t xml:space="preserve">drukker </w:t>
      </w:r>
      <w:r w:rsidR="003A0269">
        <w:rPr>
          <w:rFonts w:ascii="Arial" w:eastAsia="Times New Roman" w:hAnsi="Arial" w:cs="Arial"/>
          <w:color w:val="000000"/>
          <w:sz w:val="20"/>
          <w:szCs w:val="20"/>
        </w:rPr>
        <w:t>u</w:t>
      </w:r>
      <w:r w:rsidRPr="00B427BC">
        <w:rPr>
          <w:rFonts w:ascii="Arial" w:eastAsia="Times New Roman" w:hAnsi="Arial" w:cs="Arial"/>
          <w:color w:val="000000"/>
          <w:sz w:val="20"/>
          <w:szCs w:val="20"/>
        </w:rPr>
        <w:t xml:space="preserve"> mee samenwerkt, of </w:t>
      </w:r>
      <w:r w:rsidR="003A0269">
        <w:rPr>
          <w:rFonts w:ascii="Arial" w:eastAsia="Times New Roman" w:hAnsi="Arial" w:cs="Arial"/>
          <w:color w:val="000000"/>
          <w:sz w:val="20"/>
          <w:szCs w:val="20"/>
        </w:rPr>
        <w:t>u</w:t>
      </w:r>
      <w:r w:rsidRPr="00B427BC">
        <w:rPr>
          <w:rFonts w:ascii="Arial" w:eastAsia="Times New Roman" w:hAnsi="Arial" w:cs="Arial"/>
          <w:color w:val="000000"/>
          <w:sz w:val="20"/>
          <w:szCs w:val="20"/>
        </w:rPr>
        <w:t xml:space="preserve"> </w:t>
      </w:r>
      <w:r w:rsidR="003A0269">
        <w:rPr>
          <w:rFonts w:ascii="Arial" w:eastAsia="Times New Roman" w:hAnsi="Arial" w:cs="Arial"/>
          <w:color w:val="000000"/>
          <w:sz w:val="20"/>
          <w:szCs w:val="20"/>
        </w:rPr>
        <w:t>uw</w:t>
      </w:r>
      <w:r w:rsidRPr="00B427BC">
        <w:rPr>
          <w:rFonts w:ascii="Arial" w:eastAsia="Times New Roman" w:hAnsi="Arial" w:cs="Arial"/>
          <w:color w:val="000000"/>
          <w:sz w:val="20"/>
          <w:szCs w:val="20"/>
        </w:rPr>
        <w:t xml:space="preserve"> prijskaart zelf ontwerpt of laat ontwerpen, enz. Vraag</w:t>
      </w:r>
    </w:p>
    <w:p w14:paraId="5BDD5A7D" w14:textId="001A2F86" w:rsidR="00881256" w:rsidRPr="00B427BC" w:rsidRDefault="00881256" w:rsidP="00B427BC">
      <w:pPr>
        <w:widowControl w:val="0"/>
        <w:autoSpaceDE w:val="0"/>
        <w:autoSpaceDN w:val="0"/>
        <w:adjustRightInd w:val="0"/>
        <w:spacing w:after="0"/>
        <w:rPr>
          <w:rFonts w:ascii="Arial" w:eastAsia="Times New Roman" w:hAnsi="Arial" w:cs="Arial"/>
          <w:color w:val="000000"/>
          <w:sz w:val="20"/>
          <w:szCs w:val="20"/>
        </w:rPr>
      </w:pPr>
      <w:r w:rsidRPr="00B427BC">
        <w:rPr>
          <w:rFonts w:ascii="Arial" w:eastAsia="Times New Roman" w:hAnsi="Arial" w:cs="Arial"/>
          <w:color w:val="000000"/>
          <w:sz w:val="20"/>
          <w:szCs w:val="20"/>
        </w:rPr>
        <w:t>verschillende offertes.</w:t>
      </w:r>
    </w:p>
    <w:p w14:paraId="079DCCA0" w14:textId="77777777" w:rsidR="002846F1" w:rsidRDefault="002846F1" w:rsidP="00881256">
      <w:pPr>
        <w:widowControl w:val="0"/>
        <w:autoSpaceDE w:val="0"/>
        <w:autoSpaceDN w:val="0"/>
        <w:adjustRightInd w:val="0"/>
        <w:spacing w:after="0" w:line="240" w:lineRule="auto"/>
        <w:rPr>
          <w:rFonts w:eastAsia="Times New Roman" w:cs="Calibri"/>
          <w:color w:val="000000"/>
        </w:rPr>
      </w:pPr>
    </w:p>
    <w:p w14:paraId="128CBCB1" w14:textId="77777777" w:rsidR="003A11EA" w:rsidRPr="003716C3" w:rsidRDefault="003A11EA" w:rsidP="00881256">
      <w:pPr>
        <w:widowControl w:val="0"/>
        <w:autoSpaceDE w:val="0"/>
        <w:autoSpaceDN w:val="0"/>
        <w:adjustRightInd w:val="0"/>
        <w:spacing w:after="0" w:line="240" w:lineRule="auto"/>
        <w:rPr>
          <w:rFonts w:eastAsia="Times New Roman" w:cs="Calibri"/>
          <w:color w:val="000000"/>
        </w:rPr>
      </w:pPr>
    </w:p>
    <w:p w14:paraId="578C5830" w14:textId="0E9BE9DD" w:rsidR="00881256" w:rsidRDefault="00881256" w:rsidP="00072B00">
      <w:pPr>
        <w:pStyle w:val="Kop3"/>
        <w:spacing w:before="0" w:after="0" w:line="300" w:lineRule="atLeast"/>
        <w:ind w:left="426" w:hanging="426"/>
        <w:rPr>
          <w:rStyle w:val="Intensievebenadrukking"/>
          <w:rFonts w:ascii="Arial" w:hAnsi="Arial"/>
          <w:b/>
          <w:bCs/>
          <w:i w:val="0"/>
          <w:iCs w:val="0"/>
          <w:color w:val="595959" w:themeColor="text1" w:themeTint="A6"/>
        </w:rPr>
      </w:pPr>
      <w:r>
        <w:rPr>
          <w:rStyle w:val="Intensievebenadrukking"/>
          <w:rFonts w:ascii="Arial" w:hAnsi="Arial"/>
          <w:b/>
          <w:bCs/>
          <w:i w:val="0"/>
          <w:iCs w:val="0"/>
          <w:color w:val="595959" w:themeColor="text1" w:themeTint="A6"/>
        </w:rPr>
        <w:t>4</w:t>
      </w:r>
      <w:r w:rsidRPr="0016199C">
        <w:rPr>
          <w:rStyle w:val="Intensievebenadrukking"/>
          <w:rFonts w:ascii="Arial" w:hAnsi="Arial"/>
          <w:b/>
          <w:bCs/>
          <w:i w:val="0"/>
          <w:iCs w:val="0"/>
          <w:color w:val="595959" w:themeColor="text1" w:themeTint="A6"/>
        </w:rPr>
        <w:t>.</w:t>
      </w:r>
      <w:r>
        <w:rPr>
          <w:rStyle w:val="Intensievebenadrukking"/>
          <w:rFonts w:ascii="Arial" w:hAnsi="Arial"/>
          <w:b/>
          <w:bCs/>
          <w:i w:val="0"/>
          <w:iCs w:val="0"/>
          <w:color w:val="595959" w:themeColor="text1" w:themeTint="A6"/>
        </w:rPr>
        <w:t xml:space="preserve"> </w:t>
      </w:r>
      <w:r w:rsidRPr="0016199C">
        <w:rPr>
          <w:rStyle w:val="Intensievebenadrukking"/>
          <w:rFonts w:ascii="Arial" w:hAnsi="Arial"/>
          <w:b/>
          <w:bCs/>
          <w:i w:val="0"/>
          <w:iCs w:val="0"/>
          <w:color w:val="595959" w:themeColor="text1" w:themeTint="A6"/>
        </w:rPr>
        <w:tab/>
      </w:r>
      <w:r>
        <w:rPr>
          <w:rStyle w:val="Intensievebenadrukking"/>
          <w:rFonts w:ascii="Arial" w:hAnsi="Arial"/>
          <w:b/>
          <w:bCs/>
          <w:i w:val="0"/>
          <w:iCs w:val="0"/>
          <w:color w:val="595959" w:themeColor="text1" w:themeTint="A6"/>
        </w:rPr>
        <w:t>Sanctie</w:t>
      </w:r>
      <w:r w:rsidRPr="0016199C">
        <w:rPr>
          <w:rStyle w:val="Intensievebenadrukking"/>
          <w:rFonts w:ascii="Arial" w:hAnsi="Arial"/>
          <w:b/>
          <w:bCs/>
          <w:i w:val="0"/>
          <w:iCs w:val="0"/>
          <w:color w:val="595959" w:themeColor="text1" w:themeTint="A6"/>
        </w:rPr>
        <w:t>?</w:t>
      </w:r>
    </w:p>
    <w:p w14:paraId="77CA3F02" w14:textId="77777777" w:rsidR="00072B00" w:rsidRDefault="00072B00" w:rsidP="00881256">
      <w:pPr>
        <w:widowControl w:val="0"/>
        <w:autoSpaceDE w:val="0"/>
        <w:autoSpaceDN w:val="0"/>
        <w:adjustRightInd w:val="0"/>
        <w:spacing w:after="0" w:line="240" w:lineRule="auto"/>
        <w:rPr>
          <w:rFonts w:eastAsia="Times New Roman" w:cs="Calibri"/>
          <w:color w:val="000000"/>
        </w:rPr>
      </w:pPr>
    </w:p>
    <w:p w14:paraId="3E2017BB" w14:textId="6ECF549E" w:rsidR="00881256" w:rsidRDefault="00881256" w:rsidP="00881256">
      <w:pPr>
        <w:widowControl w:val="0"/>
        <w:autoSpaceDE w:val="0"/>
        <w:autoSpaceDN w:val="0"/>
        <w:adjustRightInd w:val="0"/>
        <w:spacing w:after="0" w:line="240" w:lineRule="auto"/>
        <w:rPr>
          <w:rFonts w:ascii="Arial" w:eastAsia="Times New Roman" w:hAnsi="Arial" w:cs="Arial"/>
          <w:color w:val="000000"/>
          <w:sz w:val="20"/>
          <w:szCs w:val="20"/>
        </w:rPr>
      </w:pPr>
      <w:r w:rsidRPr="004C2581">
        <w:rPr>
          <w:rFonts w:ascii="Arial" w:eastAsia="Times New Roman" w:hAnsi="Arial" w:cs="Arial"/>
          <w:color w:val="000000"/>
          <w:sz w:val="20"/>
          <w:szCs w:val="20"/>
        </w:rPr>
        <w:t xml:space="preserve">Als </w:t>
      </w:r>
      <w:r w:rsidR="003A0269">
        <w:rPr>
          <w:rFonts w:ascii="Arial" w:eastAsia="Times New Roman" w:hAnsi="Arial" w:cs="Arial"/>
          <w:color w:val="000000"/>
          <w:sz w:val="20"/>
          <w:szCs w:val="20"/>
        </w:rPr>
        <w:t>u</w:t>
      </w:r>
      <w:r w:rsidRPr="004C2581">
        <w:rPr>
          <w:rFonts w:ascii="Arial" w:eastAsia="Times New Roman" w:hAnsi="Arial" w:cs="Arial"/>
          <w:color w:val="000000"/>
          <w:sz w:val="20"/>
          <w:szCs w:val="20"/>
        </w:rPr>
        <w:t xml:space="preserve"> de tarieven niet correct aanduidt, kan </w:t>
      </w:r>
      <w:r w:rsidR="003A0269">
        <w:rPr>
          <w:rFonts w:ascii="Arial" w:eastAsia="Times New Roman" w:hAnsi="Arial" w:cs="Arial"/>
          <w:color w:val="000000"/>
          <w:sz w:val="20"/>
          <w:szCs w:val="20"/>
        </w:rPr>
        <w:t>u</w:t>
      </w:r>
      <w:r w:rsidRPr="004C2581">
        <w:rPr>
          <w:rFonts w:ascii="Arial" w:eastAsia="Times New Roman" w:hAnsi="Arial" w:cs="Arial"/>
          <w:color w:val="000000"/>
          <w:sz w:val="20"/>
          <w:szCs w:val="20"/>
        </w:rPr>
        <w:t xml:space="preserve"> veroordeeld worden tot een geldboete.</w:t>
      </w:r>
    </w:p>
    <w:p w14:paraId="22EE25D7" w14:textId="77777777" w:rsidR="00D706D5" w:rsidRPr="004C2581" w:rsidRDefault="00D706D5" w:rsidP="00881256">
      <w:pPr>
        <w:widowControl w:val="0"/>
        <w:autoSpaceDE w:val="0"/>
        <w:autoSpaceDN w:val="0"/>
        <w:adjustRightInd w:val="0"/>
        <w:spacing w:after="0" w:line="240" w:lineRule="auto"/>
        <w:rPr>
          <w:rFonts w:ascii="Arial" w:eastAsia="Times New Roman" w:hAnsi="Arial" w:cs="Arial"/>
          <w:color w:val="000000"/>
          <w:sz w:val="20"/>
          <w:szCs w:val="20"/>
        </w:rPr>
      </w:pPr>
    </w:p>
    <w:p w14:paraId="110332A4" w14:textId="77777777" w:rsidR="006421CE" w:rsidRPr="00A6095C" w:rsidRDefault="006421CE" w:rsidP="008B61B6">
      <w:pPr>
        <w:pStyle w:val="Kop2"/>
        <w:keepNext/>
        <w:keepLines/>
        <w:numPr>
          <w:ilvl w:val="0"/>
          <w:numId w:val="33"/>
        </w:numPr>
        <w:spacing w:before="200" w:beforeAutospacing="0" w:after="0" w:afterAutospacing="0" w:line="300" w:lineRule="atLeast"/>
        <w:contextualSpacing/>
        <w:rPr>
          <w:rFonts w:ascii="Arial" w:hAnsi="Arial"/>
          <w:color w:val="585849"/>
          <w:sz w:val="32"/>
          <w:szCs w:val="26"/>
          <w:lang w:eastAsia="nl-NL"/>
        </w:rPr>
      </w:pPr>
      <w:bookmarkStart w:id="16" w:name="_Toc35254697"/>
      <w:r w:rsidRPr="00A6095C">
        <w:rPr>
          <w:rFonts w:ascii="Arial" w:hAnsi="Arial"/>
          <w:color w:val="585849"/>
          <w:sz w:val="32"/>
          <w:szCs w:val="26"/>
          <w:lang w:eastAsia="nl-NL"/>
        </w:rPr>
        <w:t>Auteursrechten en nevenrechten</w:t>
      </w:r>
      <w:bookmarkEnd w:id="16"/>
    </w:p>
    <w:p w14:paraId="42BA7C98" w14:textId="77777777" w:rsidR="00216254" w:rsidRPr="00216254" w:rsidRDefault="00216254" w:rsidP="00216254"/>
    <w:p w14:paraId="074AA3D8" w14:textId="77777777" w:rsidR="00804BA5" w:rsidRPr="0082377E" w:rsidRDefault="00037BBB" w:rsidP="008A4029">
      <w:pPr>
        <w:pStyle w:val="Kop3"/>
        <w:spacing w:before="0" w:after="0" w:line="300" w:lineRule="atLeast"/>
        <w:ind w:left="426" w:hanging="426"/>
        <w:rPr>
          <w:rFonts w:ascii="Arial" w:hAnsi="Arial"/>
          <w:color w:val="595959" w:themeColor="text1" w:themeTint="A6"/>
          <w:sz w:val="24"/>
        </w:rPr>
      </w:pPr>
      <w:r w:rsidRPr="0082377E">
        <w:rPr>
          <w:rFonts w:ascii="Arial" w:hAnsi="Arial"/>
          <w:color w:val="595959" w:themeColor="text1" w:themeTint="A6"/>
          <w:sz w:val="24"/>
        </w:rPr>
        <w:t xml:space="preserve">1. </w:t>
      </w:r>
      <w:r w:rsidRPr="0082377E">
        <w:rPr>
          <w:rFonts w:ascii="Arial" w:hAnsi="Arial"/>
          <w:color w:val="595959" w:themeColor="text1" w:themeTint="A6"/>
          <w:sz w:val="24"/>
        </w:rPr>
        <w:tab/>
      </w:r>
      <w:r w:rsidR="00804BA5" w:rsidRPr="0082377E">
        <w:rPr>
          <w:rFonts w:ascii="Arial" w:hAnsi="Arial"/>
          <w:color w:val="595959" w:themeColor="text1" w:themeTint="A6"/>
          <w:sz w:val="24"/>
        </w:rPr>
        <w:t>Wie?</w:t>
      </w:r>
    </w:p>
    <w:p w14:paraId="6531F60C" w14:textId="77777777" w:rsidR="000424F9" w:rsidRDefault="000424F9" w:rsidP="004C2581">
      <w:pPr>
        <w:widowControl w:val="0"/>
        <w:autoSpaceDE w:val="0"/>
        <w:autoSpaceDN w:val="0"/>
        <w:adjustRightInd w:val="0"/>
        <w:spacing w:after="0" w:line="360" w:lineRule="auto"/>
        <w:rPr>
          <w:rFonts w:ascii="Arial" w:eastAsia="Times New Roman" w:hAnsi="Arial" w:cs="Calibri"/>
          <w:color w:val="000000"/>
          <w:sz w:val="20"/>
        </w:rPr>
      </w:pPr>
    </w:p>
    <w:p w14:paraId="557C5A07" w14:textId="79B66447" w:rsidR="00804BA5" w:rsidRDefault="00804BA5" w:rsidP="004C2581">
      <w:pPr>
        <w:widowControl w:val="0"/>
        <w:autoSpaceDE w:val="0"/>
        <w:autoSpaceDN w:val="0"/>
        <w:adjustRightInd w:val="0"/>
        <w:spacing w:after="0" w:line="360" w:lineRule="auto"/>
        <w:rPr>
          <w:rFonts w:ascii="Arial" w:eastAsia="Times New Roman" w:hAnsi="Arial" w:cs="Calibri"/>
          <w:color w:val="000000"/>
          <w:sz w:val="20"/>
        </w:rPr>
      </w:pPr>
      <w:r w:rsidRPr="008A4029">
        <w:rPr>
          <w:rFonts w:ascii="Arial" w:eastAsia="Times New Roman" w:hAnsi="Arial" w:cs="Calibri"/>
          <w:color w:val="000000"/>
          <w:sz w:val="20"/>
        </w:rPr>
        <w:t>Auteursrechten en nevenrechten moeten betaald worden door elke horecazaak die de desbetreffen</w:t>
      </w:r>
      <w:r w:rsidR="0039205D" w:rsidRPr="008A4029">
        <w:rPr>
          <w:rFonts w:ascii="Arial" w:eastAsia="Times New Roman" w:hAnsi="Arial" w:cs="Calibri"/>
          <w:color w:val="000000"/>
          <w:sz w:val="20"/>
        </w:rPr>
        <w:t xml:space="preserve">de </w:t>
      </w:r>
      <w:r w:rsidR="0039205D" w:rsidRPr="008A4029">
        <w:rPr>
          <w:rFonts w:ascii="Arial" w:eastAsia="Times New Roman" w:hAnsi="Arial" w:cs="Calibri"/>
          <w:color w:val="000000"/>
          <w:sz w:val="20"/>
        </w:rPr>
        <w:lastRenderedPageBreak/>
        <w:t>muziek gebruikt en/of de des</w:t>
      </w:r>
      <w:r w:rsidRPr="008A4029">
        <w:rPr>
          <w:rFonts w:ascii="Arial" w:eastAsia="Times New Roman" w:hAnsi="Arial" w:cs="Calibri"/>
          <w:color w:val="000000"/>
          <w:sz w:val="20"/>
        </w:rPr>
        <w:t>betreffende documenten kopieert. (zie verder)</w:t>
      </w:r>
      <w:r w:rsidR="00A74358">
        <w:rPr>
          <w:rFonts w:ascii="Arial" w:eastAsia="Times New Roman" w:hAnsi="Arial" w:cs="Calibri"/>
          <w:color w:val="000000"/>
          <w:sz w:val="20"/>
        </w:rPr>
        <w:t xml:space="preserve">. </w:t>
      </w:r>
    </w:p>
    <w:p w14:paraId="1E96A01A" w14:textId="77777777" w:rsidR="002B7C29" w:rsidRPr="008A4029" w:rsidRDefault="002B7C29" w:rsidP="008A4029">
      <w:pPr>
        <w:widowControl w:val="0"/>
        <w:autoSpaceDE w:val="0"/>
        <w:autoSpaceDN w:val="0"/>
        <w:adjustRightInd w:val="0"/>
        <w:spacing w:after="0" w:line="300" w:lineRule="atLeast"/>
        <w:rPr>
          <w:rFonts w:ascii="Arial" w:eastAsia="Times New Roman" w:hAnsi="Arial" w:cs="Calibri"/>
          <w:color w:val="000000"/>
          <w:sz w:val="20"/>
        </w:rPr>
      </w:pPr>
    </w:p>
    <w:p w14:paraId="475C520E" w14:textId="5B29FB24" w:rsidR="00072B00" w:rsidRDefault="00037BBB" w:rsidP="00E34F1A">
      <w:pPr>
        <w:pStyle w:val="Kop3"/>
        <w:spacing w:before="0" w:after="0" w:line="300" w:lineRule="atLeast"/>
        <w:ind w:left="426" w:hanging="426"/>
        <w:rPr>
          <w:rFonts w:ascii="Arial" w:hAnsi="Arial"/>
          <w:color w:val="595959" w:themeColor="text1" w:themeTint="A6"/>
          <w:sz w:val="24"/>
        </w:rPr>
      </w:pPr>
      <w:r w:rsidRPr="0082377E">
        <w:rPr>
          <w:rFonts w:ascii="Arial" w:hAnsi="Arial"/>
          <w:color w:val="595959" w:themeColor="text1" w:themeTint="A6"/>
          <w:sz w:val="24"/>
        </w:rPr>
        <w:t xml:space="preserve">2. </w:t>
      </w:r>
      <w:r w:rsidRPr="0082377E">
        <w:rPr>
          <w:rFonts w:ascii="Arial" w:hAnsi="Arial"/>
          <w:color w:val="595959" w:themeColor="text1" w:themeTint="A6"/>
          <w:sz w:val="24"/>
        </w:rPr>
        <w:tab/>
      </w:r>
      <w:r w:rsidR="006421CE" w:rsidRPr="0082377E">
        <w:rPr>
          <w:rFonts w:ascii="Arial" w:hAnsi="Arial"/>
          <w:color w:val="595959" w:themeColor="text1" w:themeTint="A6"/>
          <w:sz w:val="24"/>
        </w:rPr>
        <w:t>Wat?</w:t>
      </w:r>
    </w:p>
    <w:p w14:paraId="74948A9D" w14:textId="77777777" w:rsidR="00E34F1A" w:rsidRPr="00E34F1A" w:rsidRDefault="00E34F1A" w:rsidP="00E34F1A"/>
    <w:p w14:paraId="7D44A5CC" w14:textId="2F788D98" w:rsidR="000424F9" w:rsidRDefault="007637DB" w:rsidP="000424F9">
      <w:pPr>
        <w:widowControl w:val="0"/>
        <w:autoSpaceDE w:val="0"/>
        <w:autoSpaceDN w:val="0"/>
        <w:adjustRightInd w:val="0"/>
        <w:spacing w:after="0" w:line="300" w:lineRule="atLeast"/>
        <w:ind w:left="426" w:hanging="426"/>
        <w:rPr>
          <w:rFonts w:ascii="Arial" w:hAnsi="Arial" w:cs="Arial"/>
          <w:color w:val="231F20"/>
          <w:sz w:val="20"/>
          <w:szCs w:val="20"/>
        </w:rPr>
      </w:pPr>
      <w:r w:rsidRPr="0082377E">
        <w:rPr>
          <w:rStyle w:val="Intensievebenadrukking"/>
          <w:rFonts w:ascii="Arial" w:hAnsi="Arial"/>
          <w:i w:val="0"/>
          <w:color w:val="595959" w:themeColor="text1" w:themeTint="A6"/>
        </w:rPr>
        <w:t>2.1.</w:t>
      </w:r>
      <w:r w:rsidRPr="0082377E">
        <w:rPr>
          <w:rStyle w:val="Intensievebenadrukking"/>
          <w:rFonts w:ascii="Arial" w:hAnsi="Arial"/>
          <w:i w:val="0"/>
          <w:color w:val="595959" w:themeColor="text1" w:themeTint="A6"/>
        </w:rPr>
        <w:tab/>
      </w:r>
      <w:r w:rsidR="004C2581">
        <w:rPr>
          <w:rStyle w:val="Intensievebenadrukking"/>
          <w:rFonts w:ascii="Arial" w:hAnsi="Arial"/>
          <w:i w:val="0"/>
          <w:color w:val="595959" w:themeColor="text1" w:themeTint="A6"/>
        </w:rPr>
        <w:tab/>
      </w:r>
      <w:r w:rsidR="00B32EE1" w:rsidRPr="0082377E">
        <w:rPr>
          <w:rStyle w:val="Intensievebenadrukking"/>
          <w:rFonts w:ascii="Arial" w:hAnsi="Arial"/>
          <w:i w:val="0"/>
          <w:color w:val="595959" w:themeColor="text1" w:themeTint="A6"/>
        </w:rPr>
        <w:t>Muziek in</w:t>
      </w:r>
      <w:r w:rsidR="00A74358">
        <w:rPr>
          <w:rStyle w:val="Intensievebenadrukking"/>
          <w:rFonts w:ascii="Arial" w:hAnsi="Arial"/>
          <w:i w:val="0"/>
          <w:color w:val="595959" w:themeColor="text1" w:themeTint="A6"/>
        </w:rPr>
        <w:t xml:space="preserve"> uw</w:t>
      </w:r>
      <w:r w:rsidR="00B32EE1" w:rsidRPr="0082377E">
        <w:rPr>
          <w:rStyle w:val="Intensievebenadrukking"/>
          <w:rFonts w:ascii="Arial" w:hAnsi="Arial"/>
          <w:i w:val="0"/>
          <w:color w:val="595959" w:themeColor="text1" w:themeTint="A6"/>
        </w:rPr>
        <w:t xml:space="preserve"> zaak</w:t>
      </w:r>
      <w:r w:rsidR="00A74358">
        <w:rPr>
          <w:rStyle w:val="Intensievebenadrukking"/>
          <w:rFonts w:ascii="Arial" w:hAnsi="Arial"/>
          <w:i w:val="0"/>
          <w:color w:val="595959" w:themeColor="text1" w:themeTint="A6"/>
        </w:rPr>
        <w:t xml:space="preserve"> </w:t>
      </w:r>
    </w:p>
    <w:p w14:paraId="71590EA3" w14:textId="77777777" w:rsidR="000424F9" w:rsidRDefault="000424F9" w:rsidP="004C2581">
      <w:pPr>
        <w:pStyle w:val="Plattetekst"/>
        <w:spacing w:before="83" w:line="360" w:lineRule="auto"/>
        <w:ind w:right="915"/>
        <w:rPr>
          <w:rFonts w:ascii="Arial" w:hAnsi="Arial" w:cs="Arial"/>
          <w:color w:val="231F20"/>
          <w:sz w:val="20"/>
          <w:szCs w:val="20"/>
        </w:rPr>
      </w:pPr>
    </w:p>
    <w:p w14:paraId="67D257AC" w14:textId="20C64530" w:rsidR="00E34F1A" w:rsidRPr="00CE4F5B" w:rsidRDefault="00E34F1A" w:rsidP="00CE4F5B">
      <w:pPr>
        <w:pStyle w:val="Plattetekst"/>
        <w:spacing w:before="83" w:line="360" w:lineRule="auto"/>
        <w:ind w:right="915"/>
        <w:rPr>
          <w:rFonts w:ascii="Arial" w:hAnsi="Arial" w:cs="Arial"/>
          <w:sz w:val="20"/>
          <w:szCs w:val="20"/>
        </w:rPr>
      </w:pPr>
      <w:r w:rsidRPr="00CE4F5B">
        <w:rPr>
          <w:rFonts w:ascii="Arial" w:hAnsi="Arial" w:cs="Arial"/>
          <w:color w:val="231F20"/>
          <w:sz w:val="20"/>
          <w:szCs w:val="20"/>
        </w:rPr>
        <w:t xml:space="preserve">Als </w:t>
      </w:r>
      <w:r w:rsidR="003A0269" w:rsidRPr="00CE4F5B">
        <w:rPr>
          <w:rFonts w:ascii="Arial" w:hAnsi="Arial" w:cs="Arial"/>
          <w:color w:val="231F20"/>
          <w:sz w:val="20"/>
          <w:szCs w:val="20"/>
        </w:rPr>
        <w:t>u</w:t>
      </w:r>
      <w:r w:rsidRPr="00CE4F5B">
        <w:rPr>
          <w:rFonts w:ascii="Arial" w:hAnsi="Arial" w:cs="Arial"/>
          <w:color w:val="231F20"/>
          <w:sz w:val="20"/>
          <w:szCs w:val="20"/>
        </w:rPr>
        <w:t xml:space="preserve"> muziek speelt in </w:t>
      </w:r>
      <w:r w:rsidR="003A0269" w:rsidRPr="00CE4F5B">
        <w:rPr>
          <w:rFonts w:ascii="Arial" w:hAnsi="Arial" w:cs="Arial"/>
          <w:color w:val="231F20"/>
          <w:sz w:val="20"/>
          <w:szCs w:val="20"/>
        </w:rPr>
        <w:t>uw</w:t>
      </w:r>
      <w:r w:rsidRPr="00CE4F5B">
        <w:rPr>
          <w:rFonts w:ascii="Arial" w:hAnsi="Arial" w:cs="Arial"/>
          <w:color w:val="231F20"/>
          <w:sz w:val="20"/>
          <w:szCs w:val="20"/>
        </w:rPr>
        <w:t xml:space="preserve"> zaak, dan moet </w:t>
      </w:r>
      <w:r w:rsidR="003A0269" w:rsidRPr="00CE4F5B">
        <w:rPr>
          <w:rFonts w:ascii="Arial" w:hAnsi="Arial" w:cs="Arial"/>
          <w:color w:val="231F20"/>
          <w:sz w:val="20"/>
          <w:szCs w:val="20"/>
        </w:rPr>
        <w:t>u</w:t>
      </w:r>
      <w:r w:rsidRPr="00CE4F5B">
        <w:rPr>
          <w:rFonts w:ascii="Arial" w:hAnsi="Arial" w:cs="Arial"/>
          <w:color w:val="231F20"/>
          <w:sz w:val="20"/>
          <w:szCs w:val="20"/>
        </w:rPr>
        <w:t xml:space="preserve"> hiervoor SABAM (auteursrecht) en billijke vergoeding (vergoeding voor de producenten en de uitvoerders-) betalen</w:t>
      </w:r>
      <w:r w:rsidR="004875D7" w:rsidRPr="00CE4F5B">
        <w:rPr>
          <w:rFonts w:ascii="Arial" w:hAnsi="Arial" w:cs="Arial"/>
          <w:color w:val="231F20"/>
          <w:sz w:val="20"/>
          <w:szCs w:val="20"/>
        </w:rPr>
        <w:t>.</w:t>
      </w:r>
    </w:p>
    <w:p w14:paraId="0B7A51F5" w14:textId="77777777" w:rsidR="00E34F1A" w:rsidRPr="00CE4F5B" w:rsidRDefault="00E34F1A" w:rsidP="00CE4F5B">
      <w:pPr>
        <w:pStyle w:val="Plattetekst"/>
        <w:spacing w:line="360" w:lineRule="auto"/>
        <w:ind w:right="915"/>
        <w:rPr>
          <w:rFonts w:ascii="Arial" w:hAnsi="Arial" w:cs="Arial"/>
          <w:sz w:val="20"/>
          <w:szCs w:val="20"/>
        </w:rPr>
      </w:pPr>
      <w:r w:rsidRPr="00CE4F5B">
        <w:rPr>
          <w:rFonts w:ascii="Arial" w:hAnsi="Arial" w:cs="Arial"/>
          <w:sz w:val="20"/>
          <w:szCs w:val="20"/>
        </w:rPr>
        <w:t xml:space="preserve">Vanaf 1 januari 2020 regelt u </w:t>
      </w:r>
      <w:proofErr w:type="spellStart"/>
      <w:r w:rsidRPr="00CE4F5B">
        <w:rPr>
          <w:rFonts w:ascii="Arial" w:hAnsi="Arial" w:cs="Arial"/>
          <w:sz w:val="20"/>
          <w:szCs w:val="20"/>
        </w:rPr>
        <w:t>Sabam</w:t>
      </w:r>
      <w:proofErr w:type="spellEnd"/>
      <w:r w:rsidRPr="00CE4F5B">
        <w:rPr>
          <w:rFonts w:ascii="Arial" w:hAnsi="Arial" w:cs="Arial"/>
          <w:sz w:val="20"/>
          <w:szCs w:val="20"/>
        </w:rPr>
        <w:t xml:space="preserve"> en de Billijke Vergoeding met één aangifte, één licentie en één betaling op het uniek platform van Unisono: </w:t>
      </w:r>
      <w:hyperlink r:id="rId34" w:history="1">
        <w:r w:rsidRPr="00CE4F5B">
          <w:rPr>
            <w:rStyle w:val="Hyperlink"/>
            <w:rFonts w:ascii="Arial" w:hAnsi="Arial" w:cs="Arial"/>
            <w:sz w:val="20"/>
            <w:szCs w:val="20"/>
          </w:rPr>
          <w:t>www.unisono.be</w:t>
        </w:r>
      </w:hyperlink>
      <w:r w:rsidRPr="00CE4F5B">
        <w:rPr>
          <w:rFonts w:ascii="Arial" w:hAnsi="Arial" w:cs="Arial"/>
          <w:sz w:val="20"/>
          <w:szCs w:val="20"/>
        </w:rPr>
        <w:t xml:space="preserve">.  </w:t>
      </w:r>
    </w:p>
    <w:p w14:paraId="7763BE6E" w14:textId="6A80EAD9" w:rsidR="00E34F1A" w:rsidRPr="00CE4F5B" w:rsidRDefault="00E34F1A" w:rsidP="00CE4F5B">
      <w:pPr>
        <w:pStyle w:val="Plattetekst"/>
        <w:spacing w:line="360" w:lineRule="auto"/>
        <w:ind w:right="915"/>
        <w:rPr>
          <w:rFonts w:ascii="Arial" w:hAnsi="Arial" w:cs="Arial"/>
          <w:sz w:val="20"/>
          <w:szCs w:val="20"/>
        </w:rPr>
      </w:pPr>
      <w:r w:rsidRPr="00CE4F5B">
        <w:rPr>
          <w:rFonts w:ascii="Arial" w:hAnsi="Arial" w:cs="Arial"/>
          <w:sz w:val="20"/>
          <w:szCs w:val="20"/>
        </w:rPr>
        <w:t xml:space="preserve">Unisono is opgericht door de </w:t>
      </w:r>
      <w:proofErr w:type="spellStart"/>
      <w:r w:rsidRPr="00CE4F5B">
        <w:rPr>
          <w:rFonts w:ascii="Arial" w:hAnsi="Arial" w:cs="Arial"/>
          <w:sz w:val="20"/>
          <w:szCs w:val="20"/>
        </w:rPr>
        <w:t>beheersvennootschappen</w:t>
      </w:r>
      <w:proofErr w:type="spellEnd"/>
      <w:r w:rsidRPr="00CE4F5B">
        <w:rPr>
          <w:rFonts w:ascii="Arial" w:hAnsi="Arial" w:cs="Arial"/>
          <w:sz w:val="20"/>
          <w:szCs w:val="20"/>
        </w:rPr>
        <w:t xml:space="preserve"> </w:t>
      </w:r>
      <w:proofErr w:type="spellStart"/>
      <w:r w:rsidRPr="00CE4F5B">
        <w:rPr>
          <w:rFonts w:ascii="Arial" w:hAnsi="Arial" w:cs="Arial"/>
          <w:sz w:val="20"/>
          <w:szCs w:val="20"/>
        </w:rPr>
        <w:t>Sabam</w:t>
      </w:r>
      <w:proofErr w:type="spellEnd"/>
      <w:r w:rsidRPr="00CE4F5B">
        <w:rPr>
          <w:rFonts w:ascii="Arial" w:hAnsi="Arial" w:cs="Arial"/>
          <w:sz w:val="20"/>
          <w:szCs w:val="20"/>
        </w:rPr>
        <w:t xml:space="preserve">, </w:t>
      </w:r>
      <w:proofErr w:type="spellStart"/>
      <w:r w:rsidRPr="00CE4F5B">
        <w:rPr>
          <w:rFonts w:ascii="Arial" w:hAnsi="Arial" w:cs="Arial"/>
          <w:sz w:val="20"/>
          <w:szCs w:val="20"/>
        </w:rPr>
        <w:t>PlayRight</w:t>
      </w:r>
      <w:proofErr w:type="spellEnd"/>
      <w:r w:rsidRPr="00CE4F5B">
        <w:rPr>
          <w:rFonts w:ascii="Arial" w:hAnsi="Arial" w:cs="Arial"/>
          <w:sz w:val="20"/>
          <w:szCs w:val="20"/>
        </w:rPr>
        <w:t xml:space="preserve"> en SIMIM. </w:t>
      </w:r>
      <w:proofErr w:type="spellStart"/>
      <w:r w:rsidRPr="00CE4F5B">
        <w:rPr>
          <w:rFonts w:ascii="Arial" w:hAnsi="Arial" w:cs="Arial"/>
          <w:sz w:val="20"/>
          <w:szCs w:val="20"/>
        </w:rPr>
        <w:t>Sabam</w:t>
      </w:r>
      <w:proofErr w:type="spellEnd"/>
      <w:r w:rsidRPr="00CE4F5B">
        <w:rPr>
          <w:rFonts w:ascii="Arial" w:hAnsi="Arial" w:cs="Arial"/>
          <w:sz w:val="20"/>
          <w:szCs w:val="20"/>
        </w:rPr>
        <w:t xml:space="preserve"> beheert de auteursrechten, </w:t>
      </w:r>
      <w:proofErr w:type="spellStart"/>
      <w:r w:rsidRPr="00CE4F5B">
        <w:rPr>
          <w:rFonts w:ascii="Arial" w:hAnsi="Arial" w:cs="Arial"/>
          <w:sz w:val="20"/>
          <w:szCs w:val="20"/>
        </w:rPr>
        <w:t>PlayRight</w:t>
      </w:r>
      <w:proofErr w:type="spellEnd"/>
      <w:r w:rsidRPr="00CE4F5B">
        <w:rPr>
          <w:rFonts w:ascii="Arial" w:hAnsi="Arial" w:cs="Arial"/>
          <w:sz w:val="20"/>
          <w:szCs w:val="20"/>
        </w:rPr>
        <w:t xml:space="preserve"> en </w:t>
      </w:r>
      <w:proofErr w:type="spellStart"/>
      <w:r w:rsidRPr="00CE4F5B">
        <w:rPr>
          <w:rFonts w:ascii="Arial" w:hAnsi="Arial" w:cs="Arial"/>
          <w:sz w:val="20"/>
          <w:szCs w:val="20"/>
        </w:rPr>
        <w:t>Simim</w:t>
      </w:r>
      <w:proofErr w:type="spellEnd"/>
      <w:r w:rsidRPr="00CE4F5B">
        <w:rPr>
          <w:rFonts w:ascii="Arial" w:hAnsi="Arial" w:cs="Arial"/>
          <w:sz w:val="20"/>
          <w:szCs w:val="20"/>
        </w:rPr>
        <w:t xml:space="preserve"> de billijke vergoeding. </w:t>
      </w:r>
    </w:p>
    <w:p w14:paraId="172718A0" w14:textId="77777777" w:rsidR="00E34F1A" w:rsidRPr="00CE4F5B" w:rsidRDefault="00E34F1A" w:rsidP="00CE4F5B">
      <w:pPr>
        <w:pStyle w:val="Plattetekst"/>
        <w:spacing w:before="80" w:line="360" w:lineRule="auto"/>
        <w:ind w:right="915"/>
        <w:rPr>
          <w:rFonts w:ascii="Arial" w:hAnsi="Arial" w:cs="Arial"/>
          <w:color w:val="231F20"/>
          <w:sz w:val="20"/>
          <w:szCs w:val="20"/>
        </w:rPr>
      </w:pPr>
      <w:r w:rsidRPr="00CE4F5B">
        <w:rPr>
          <w:rFonts w:ascii="Arial" w:hAnsi="Arial" w:cs="Arial"/>
          <w:color w:val="231F20"/>
          <w:sz w:val="20"/>
          <w:szCs w:val="20"/>
        </w:rPr>
        <w:t xml:space="preserve">De tarieven van </w:t>
      </w:r>
      <w:proofErr w:type="spellStart"/>
      <w:r w:rsidRPr="00CE4F5B">
        <w:rPr>
          <w:rFonts w:ascii="Arial" w:hAnsi="Arial" w:cs="Arial"/>
          <w:color w:val="231F20"/>
          <w:sz w:val="20"/>
          <w:szCs w:val="20"/>
        </w:rPr>
        <w:t>Sabam</w:t>
      </w:r>
      <w:proofErr w:type="spellEnd"/>
      <w:r w:rsidRPr="00CE4F5B">
        <w:rPr>
          <w:rFonts w:ascii="Arial" w:hAnsi="Arial" w:cs="Arial"/>
          <w:color w:val="231F20"/>
          <w:sz w:val="20"/>
          <w:szCs w:val="20"/>
        </w:rPr>
        <w:t xml:space="preserve"> vindt u terug via deze link: </w:t>
      </w:r>
      <w:hyperlink r:id="rId35" w:history="1">
        <w:r w:rsidRPr="00CE4F5B">
          <w:rPr>
            <w:rStyle w:val="Hyperlink"/>
            <w:rFonts w:ascii="Arial" w:hAnsi="Arial" w:cs="Arial"/>
            <w:sz w:val="20"/>
            <w:szCs w:val="20"/>
          </w:rPr>
          <w:t>https://www.sabam.be/nl/voor-gebruikers/muziek</w:t>
        </w:r>
      </w:hyperlink>
    </w:p>
    <w:p w14:paraId="140064B2" w14:textId="1D38627D" w:rsidR="00E34F1A" w:rsidRPr="00CE4F5B" w:rsidRDefault="00E34F1A" w:rsidP="00CE4F5B">
      <w:pPr>
        <w:pStyle w:val="Plattetekst"/>
        <w:spacing w:before="80" w:line="360" w:lineRule="auto"/>
        <w:ind w:right="915"/>
        <w:rPr>
          <w:rFonts w:ascii="Arial" w:hAnsi="Arial" w:cs="Arial"/>
          <w:color w:val="231F20"/>
          <w:sz w:val="20"/>
          <w:szCs w:val="20"/>
        </w:rPr>
      </w:pPr>
      <w:r w:rsidRPr="00CE4F5B">
        <w:rPr>
          <w:rFonts w:ascii="Arial" w:hAnsi="Arial" w:cs="Arial"/>
          <w:color w:val="231F20"/>
          <w:sz w:val="20"/>
          <w:szCs w:val="20"/>
        </w:rPr>
        <w:t xml:space="preserve">De tarieven van de billijke vergoeding vindt u terug via deze link: </w:t>
      </w:r>
      <w:hyperlink r:id="rId36" w:history="1">
        <w:r w:rsidRPr="00CE4F5B">
          <w:rPr>
            <w:rStyle w:val="Hyperlink"/>
            <w:rFonts w:ascii="Arial" w:hAnsi="Arial" w:cs="Arial"/>
            <w:sz w:val="20"/>
            <w:szCs w:val="20"/>
          </w:rPr>
          <w:t>http://www.bvergoed.be/NL/pages/waar-main-nl.html</w:t>
        </w:r>
      </w:hyperlink>
    </w:p>
    <w:p w14:paraId="3BF8E0AA" w14:textId="77777777" w:rsidR="006421CE" w:rsidRPr="008A4029" w:rsidRDefault="006421CE" w:rsidP="008A4029">
      <w:pPr>
        <w:widowControl w:val="0"/>
        <w:autoSpaceDE w:val="0"/>
        <w:autoSpaceDN w:val="0"/>
        <w:adjustRightInd w:val="0"/>
        <w:spacing w:after="0" w:line="300" w:lineRule="atLeast"/>
        <w:rPr>
          <w:rFonts w:ascii="Arial" w:eastAsia="Times New Roman" w:hAnsi="Arial" w:cs="Calibri"/>
          <w:color w:val="000000"/>
          <w:sz w:val="20"/>
        </w:rPr>
      </w:pPr>
    </w:p>
    <w:p w14:paraId="55CF9FAA" w14:textId="085FA0E5" w:rsidR="006421CE" w:rsidRPr="0082377E" w:rsidRDefault="007637DB" w:rsidP="008A4029">
      <w:pPr>
        <w:widowControl w:val="0"/>
        <w:autoSpaceDE w:val="0"/>
        <w:autoSpaceDN w:val="0"/>
        <w:adjustRightInd w:val="0"/>
        <w:spacing w:after="0" w:line="300" w:lineRule="atLeast"/>
        <w:ind w:left="426" w:hanging="426"/>
        <w:rPr>
          <w:rStyle w:val="Intensievebenadrukking"/>
          <w:rFonts w:ascii="Arial" w:hAnsi="Arial"/>
          <w:i w:val="0"/>
          <w:color w:val="595959" w:themeColor="text1" w:themeTint="A6"/>
        </w:rPr>
      </w:pPr>
      <w:r w:rsidRPr="0082377E">
        <w:rPr>
          <w:rStyle w:val="Intensievebenadrukking"/>
          <w:rFonts w:ascii="Arial" w:hAnsi="Arial"/>
          <w:i w:val="0"/>
          <w:color w:val="595959" w:themeColor="text1" w:themeTint="A6"/>
        </w:rPr>
        <w:t xml:space="preserve">2.2. </w:t>
      </w:r>
      <w:r w:rsidRPr="0082377E">
        <w:rPr>
          <w:rStyle w:val="Intensievebenadrukking"/>
          <w:rFonts w:ascii="Arial" w:hAnsi="Arial"/>
          <w:i w:val="0"/>
          <w:color w:val="595959" w:themeColor="text1" w:themeTint="A6"/>
        </w:rPr>
        <w:tab/>
      </w:r>
      <w:r w:rsidR="006421CE" w:rsidRPr="0082377E">
        <w:rPr>
          <w:rStyle w:val="Intensievebenadrukking"/>
          <w:rFonts w:ascii="Arial" w:hAnsi="Arial"/>
          <w:i w:val="0"/>
          <w:color w:val="595959" w:themeColor="text1" w:themeTint="A6"/>
        </w:rPr>
        <w:t>Fotokopieertoestel in</w:t>
      </w:r>
      <w:r w:rsidR="001C268E" w:rsidRPr="0082377E">
        <w:rPr>
          <w:rStyle w:val="Intensievebenadrukking"/>
          <w:rFonts w:ascii="Arial" w:hAnsi="Arial"/>
          <w:i w:val="0"/>
          <w:color w:val="595959" w:themeColor="text1" w:themeTint="A6"/>
        </w:rPr>
        <w:t xml:space="preserve"> </w:t>
      </w:r>
      <w:r w:rsidR="003A0269">
        <w:rPr>
          <w:rStyle w:val="Intensievebenadrukking"/>
          <w:rFonts w:ascii="Arial" w:hAnsi="Arial"/>
          <w:i w:val="0"/>
          <w:color w:val="595959" w:themeColor="text1" w:themeTint="A6"/>
        </w:rPr>
        <w:t xml:space="preserve">uw </w:t>
      </w:r>
      <w:r w:rsidR="006421CE" w:rsidRPr="0082377E">
        <w:rPr>
          <w:rStyle w:val="Intensievebenadrukking"/>
          <w:rFonts w:ascii="Arial" w:hAnsi="Arial"/>
          <w:i w:val="0"/>
          <w:color w:val="595959" w:themeColor="text1" w:themeTint="A6"/>
        </w:rPr>
        <w:t>zaak</w:t>
      </w:r>
    </w:p>
    <w:p w14:paraId="3495E385" w14:textId="77777777" w:rsidR="000424F9" w:rsidRDefault="000424F9" w:rsidP="004C2581">
      <w:pPr>
        <w:widowControl w:val="0"/>
        <w:autoSpaceDE w:val="0"/>
        <w:autoSpaceDN w:val="0"/>
        <w:adjustRightInd w:val="0"/>
        <w:spacing w:after="0" w:line="360" w:lineRule="auto"/>
        <w:ind w:right="79"/>
        <w:rPr>
          <w:rFonts w:ascii="Arial" w:eastAsia="Times New Roman" w:hAnsi="Arial" w:cs="Calibri"/>
          <w:color w:val="000000"/>
          <w:sz w:val="20"/>
        </w:rPr>
      </w:pPr>
    </w:p>
    <w:p w14:paraId="2D82E47B" w14:textId="00937902" w:rsidR="004875D7" w:rsidRDefault="004875D7" w:rsidP="004C2581">
      <w:pPr>
        <w:widowControl w:val="0"/>
        <w:autoSpaceDE w:val="0"/>
        <w:autoSpaceDN w:val="0"/>
        <w:adjustRightInd w:val="0"/>
        <w:spacing w:after="0" w:line="360" w:lineRule="auto"/>
        <w:ind w:right="79"/>
        <w:rPr>
          <w:rFonts w:ascii="Arial" w:eastAsia="Times New Roman" w:hAnsi="Arial" w:cs="Calibri"/>
          <w:color w:val="000000"/>
          <w:sz w:val="20"/>
        </w:rPr>
      </w:pPr>
      <w:r>
        <w:rPr>
          <w:rFonts w:ascii="Arial" w:eastAsia="Times New Roman" w:hAnsi="Arial" w:cs="Calibri"/>
          <w:color w:val="000000"/>
          <w:sz w:val="20"/>
        </w:rPr>
        <w:t xml:space="preserve">Net zoals </w:t>
      </w:r>
      <w:r w:rsidR="003A0269">
        <w:rPr>
          <w:rFonts w:ascii="Arial" w:eastAsia="Times New Roman" w:hAnsi="Arial" w:cs="Calibri"/>
          <w:color w:val="000000"/>
          <w:sz w:val="20"/>
        </w:rPr>
        <w:t>u</w:t>
      </w:r>
      <w:r>
        <w:rPr>
          <w:rFonts w:ascii="Arial" w:eastAsia="Times New Roman" w:hAnsi="Arial" w:cs="Calibri"/>
          <w:color w:val="000000"/>
          <w:sz w:val="20"/>
        </w:rPr>
        <w:t xml:space="preserve"> een vergoeding moet betalen als </w:t>
      </w:r>
      <w:r w:rsidR="003A0269">
        <w:rPr>
          <w:rFonts w:ascii="Arial" w:eastAsia="Times New Roman" w:hAnsi="Arial" w:cs="Calibri"/>
          <w:color w:val="000000"/>
          <w:sz w:val="20"/>
        </w:rPr>
        <w:t>u</w:t>
      </w:r>
      <w:r>
        <w:rPr>
          <w:rFonts w:ascii="Arial" w:eastAsia="Times New Roman" w:hAnsi="Arial" w:cs="Calibri"/>
          <w:color w:val="000000"/>
          <w:sz w:val="20"/>
        </w:rPr>
        <w:t xml:space="preserve"> auteursrechtelijk beschermde muziek in </w:t>
      </w:r>
      <w:r w:rsidR="003A0269">
        <w:rPr>
          <w:rFonts w:ascii="Arial" w:eastAsia="Times New Roman" w:hAnsi="Arial" w:cs="Calibri"/>
          <w:color w:val="000000"/>
          <w:sz w:val="20"/>
        </w:rPr>
        <w:t>uw</w:t>
      </w:r>
      <w:r>
        <w:rPr>
          <w:rFonts w:ascii="Arial" w:eastAsia="Times New Roman" w:hAnsi="Arial" w:cs="Calibri"/>
          <w:color w:val="000000"/>
          <w:sz w:val="20"/>
        </w:rPr>
        <w:t xml:space="preserve"> zaak gebruikt, moet </w:t>
      </w:r>
      <w:r w:rsidR="003A0269">
        <w:rPr>
          <w:rFonts w:ascii="Arial" w:eastAsia="Times New Roman" w:hAnsi="Arial" w:cs="Calibri"/>
          <w:color w:val="000000"/>
          <w:sz w:val="20"/>
        </w:rPr>
        <w:t>u</w:t>
      </w:r>
      <w:r>
        <w:rPr>
          <w:rFonts w:ascii="Arial" w:eastAsia="Times New Roman" w:hAnsi="Arial" w:cs="Calibri"/>
          <w:color w:val="000000"/>
          <w:sz w:val="20"/>
        </w:rPr>
        <w:t xml:space="preserve"> ook een vergoeding betalen als </w:t>
      </w:r>
      <w:r w:rsidR="003A0269">
        <w:rPr>
          <w:rFonts w:ascii="Arial" w:eastAsia="Times New Roman" w:hAnsi="Arial" w:cs="Calibri"/>
          <w:color w:val="000000"/>
          <w:sz w:val="20"/>
        </w:rPr>
        <w:t>u</w:t>
      </w:r>
      <w:r>
        <w:rPr>
          <w:rFonts w:ascii="Arial" w:eastAsia="Times New Roman" w:hAnsi="Arial" w:cs="Calibri"/>
          <w:color w:val="000000"/>
          <w:sz w:val="20"/>
        </w:rPr>
        <w:t xml:space="preserve"> of </w:t>
      </w:r>
      <w:r w:rsidR="003A0269">
        <w:rPr>
          <w:rFonts w:ascii="Arial" w:eastAsia="Times New Roman" w:hAnsi="Arial" w:cs="Calibri"/>
          <w:color w:val="000000"/>
          <w:sz w:val="20"/>
        </w:rPr>
        <w:t xml:space="preserve">uw </w:t>
      </w:r>
      <w:r>
        <w:rPr>
          <w:rFonts w:ascii="Arial" w:eastAsia="Times New Roman" w:hAnsi="Arial" w:cs="Calibri"/>
          <w:color w:val="000000"/>
          <w:sz w:val="20"/>
        </w:rPr>
        <w:t xml:space="preserve">klanten auteursrechtelijk beschermde werken fotokopiëren en/of afprinten. Dit is een vergoeding voor de auteurs en de uitgevers van die werken, die verschuldigd is in alle sectoren, dus niet alleen in onze horecasector. De inning van deze vergoeding gebeurt door de </w:t>
      </w:r>
      <w:proofErr w:type="spellStart"/>
      <w:r>
        <w:rPr>
          <w:rFonts w:ascii="Arial" w:eastAsia="Times New Roman" w:hAnsi="Arial" w:cs="Calibri"/>
          <w:color w:val="000000"/>
          <w:sz w:val="20"/>
        </w:rPr>
        <w:t>beheersvennootschap</w:t>
      </w:r>
      <w:proofErr w:type="spellEnd"/>
      <w:r>
        <w:rPr>
          <w:rFonts w:ascii="Arial" w:eastAsia="Times New Roman" w:hAnsi="Arial" w:cs="Calibri"/>
          <w:color w:val="000000"/>
          <w:sz w:val="20"/>
        </w:rPr>
        <w:t xml:space="preserve"> Reprobel.</w:t>
      </w:r>
    </w:p>
    <w:p w14:paraId="192D28A8" w14:textId="234CF706" w:rsidR="00B32EE1" w:rsidRPr="008A4029" w:rsidRDefault="00B32EE1" w:rsidP="004C2581">
      <w:pPr>
        <w:widowControl w:val="0"/>
        <w:autoSpaceDE w:val="0"/>
        <w:autoSpaceDN w:val="0"/>
        <w:adjustRightInd w:val="0"/>
        <w:spacing w:after="0" w:line="360" w:lineRule="auto"/>
        <w:ind w:right="79"/>
        <w:rPr>
          <w:rFonts w:ascii="Arial" w:eastAsia="Times New Roman" w:hAnsi="Arial" w:cs="Calibri"/>
          <w:color w:val="000000"/>
          <w:sz w:val="20"/>
        </w:rPr>
      </w:pPr>
    </w:p>
    <w:p w14:paraId="0D5AEFA8" w14:textId="47074315" w:rsidR="008B19A4" w:rsidRPr="008A4029" w:rsidRDefault="004875D7" w:rsidP="004C2581">
      <w:pPr>
        <w:spacing w:after="0" w:line="360" w:lineRule="auto"/>
        <w:rPr>
          <w:rFonts w:ascii="Arial" w:eastAsia="Times New Roman" w:hAnsi="Arial" w:cs="Calibri"/>
          <w:color w:val="000000"/>
          <w:sz w:val="20"/>
        </w:rPr>
      </w:pPr>
      <w:r>
        <w:rPr>
          <w:rFonts w:ascii="Arial" w:eastAsia="Times New Roman" w:hAnsi="Arial" w:cs="Calibri"/>
          <w:color w:val="000000"/>
          <w:sz w:val="20"/>
        </w:rPr>
        <w:t xml:space="preserve">Als </w:t>
      </w:r>
      <w:r w:rsidR="003A0269">
        <w:rPr>
          <w:rFonts w:ascii="Arial" w:eastAsia="Times New Roman" w:hAnsi="Arial" w:cs="Calibri"/>
          <w:color w:val="000000"/>
          <w:sz w:val="20"/>
        </w:rPr>
        <w:t xml:space="preserve">u </w:t>
      </w:r>
      <w:r>
        <w:rPr>
          <w:rFonts w:ascii="Arial" w:eastAsia="Times New Roman" w:hAnsi="Arial" w:cs="Calibri"/>
          <w:color w:val="000000"/>
          <w:sz w:val="20"/>
        </w:rPr>
        <w:t xml:space="preserve">of </w:t>
      </w:r>
      <w:r w:rsidR="003A0269">
        <w:rPr>
          <w:rFonts w:ascii="Arial" w:eastAsia="Times New Roman" w:hAnsi="Arial" w:cs="Calibri"/>
          <w:color w:val="000000"/>
          <w:sz w:val="20"/>
        </w:rPr>
        <w:t xml:space="preserve">uw </w:t>
      </w:r>
      <w:r>
        <w:rPr>
          <w:rFonts w:ascii="Arial" w:eastAsia="Times New Roman" w:hAnsi="Arial" w:cs="Calibri"/>
          <w:color w:val="000000"/>
          <w:sz w:val="20"/>
        </w:rPr>
        <w:t>klanten auteursrechtelijk beschermde werken fotokopiëren en/of afprinten</w:t>
      </w:r>
      <w:r w:rsidR="008B19A4" w:rsidRPr="008A4029">
        <w:rPr>
          <w:rFonts w:ascii="Arial" w:eastAsia="Times New Roman" w:hAnsi="Arial" w:cs="Calibri"/>
          <w:color w:val="000000"/>
          <w:sz w:val="20"/>
        </w:rPr>
        <w:t xml:space="preserve">, </w:t>
      </w:r>
      <w:r w:rsidR="00A3060D">
        <w:rPr>
          <w:rFonts w:ascii="Arial" w:eastAsia="Times New Roman" w:hAnsi="Arial" w:cs="Calibri"/>
          <w:color w:val="000000"/>
          <w:sz w:val="20"/>
        </w:rPr>
        <w:t>ben</w:t>
      </w:r>
      <w:r w:rsidR="003A0269">
        <w:rPr>
          <w:rFonts w:ascii="Arial" w:eastAsia="Times New Roman" w:hAnsi="Arial" w:cs="Calibri"/>
          <w:color w:val="000000"/>
          <w:sz w:val="20"/>
        </w:rPr>
        <w:t>t</w:t>
      </w:r>
      <w:r w:rsidR="00A3060D">
        <w:rPr>
          <w:rFonts w:ascii="Arial" w:eastAsia="Times New Roman" w:hAnsi="Arial" w:cs="Calibri"/>
          <w:color w:val="000000"/>
          <w:sz w:val="20"/>
        </w:rPr>
        <w:t xml:space="preserve"> </w:t>
      </w:r>
      <w:r w:rsidR="003A0269">
        <w:rPr>
          <w:rFonts w:ascii="Arial" w:eastAsia="Times New Roman" w:hAnsi="Arial" w:cs="Calibri"/>
          <w:color w:val="000000"/>
          <w:sz w:val="20"/>
        </w:rPr>
        <w:t>u</w:t>
      </w:r>
      <w:r w:rsidR="008B19A4" w:rsidRPr="008A4029">
        <w:rPr>
          <w:rFonts w:ascii="Arial" w:eastAsia="Times New Roman" w:hAnsi="Arial" w:cs="Calibri"/>
          <w:color w:val="000000"/>
          <w:sz w:val="20"/>
        </w:rPr>
        <w:t xml:space="preserve"> een vergoeding aan Reprobel verschuldigd in functie van het aantal beschermde werken dat </w:t>
      </w:r>
      <w:r w:rsidR="003A0269">
        <w:rPr>
          <w:rFonts w:ascii="Arial" w:eastAsia="Times New Roman" w:hAnsi="Arial" w:cs="Calibri"/>
          <w:color w:val="000000"/>
          <w:sz w:val="20"/>
        </w:rPr>
        <w:t>u</w:t>
      </w:r>
      <w:r w:rsidR="008B19A4" w:rsidRPr="008A4029">
        <w:rPr>
          <w:rFonts w:ascii="Arial" w:eastAsia="Times New Roman" w:hAnsi="Arial" w:cs="Calibri"/>
          <w:color w:val="000000"/>
          <w:sz w:val="20"/>
        </w:rPr>
        <w:t xml:space="preserve"> kopieert</w:t>
      </w:r>
      <w:r w:rsidR="00A3060D">
        <w:rPr>
          <w:rFonts w:ascii="Arial" w:eastAsia="Times New Roman" w:hAnsi="Arial" w:cs="Calibri"/>
          <w:color w:val="000000"/>
          <w:sz w:val="20"/>
        </w:rPr>
        <w:t xml:space="preserve"> en/of print</w:t>
      </w:r>
      <w:r w:rsidR="008B19A4" w:rsidRPr="008A4029">
        <w:rPr>
          <w:rFonts w:ascii="Arial" w:eastAsia="Times New Roman" w:hAnsi="Arial" w:cs="Calibri"/>
          <w:color w:val="000000"/>
          <w:sz w:val="20"/>
        </w:rPr>
        <w:t>.</w:t>
      </w:r>
      <w:r w:rsidR="00033116" w:rsidRPr="008A4029">
        <w:rPr>
          <w:rFonts w:ascii="Arial" w:eastAsia="Times New Roman" w:hAnsi="Arial" w:cs="Calibri"/>
          <w:color w:val="000000"/>
          <w:sz w:val="20"/>
        </w:rPr>
        <w:t xml:space="preserve"> Opgelet, facturen, bestelbonnen, zelf ontworpen menukaarten, enz. zijn geen auteursrechtelijk beschermde werken.</w:t>
      </w:r>
    </w:p>
    <w:p w14:paraId="7C13AC18" w14:textId="2B207CDD" w:rsidR="004875D7" w:rsidRDefault="003A0269" w:rsidP="008A4029">
      <w:pPr>
        <w:widowControl w:val="0"/>
        <w:autoSpaceDE w:val="0"/>
        <w:autoSpaceDN w:val="0"/>
        <w:adjustRightInd w:val="0"/>
        <w:spacing w:after="0" w:line="300" w:lineRule="atLeast"/>
        <w:rPr>
          <w:rFonts w:ascii="Arial" w:eastAsia="Times New Roman" w:hAnsi="Arial" w:cs="Calibri"/>
          <w:color w:val="000000"/>
          <w:sz w:val="20"/>
        </w:rPr>
      </w:pPr>
      <w:r>
        <w:rPr>
          <w:rFonts w:ascii="Arial" w:eastAsia="Times New Roman" w:hAnsi="Arial" w:cs="Calibri"/>
          <w:color w:val="000000"/>
          <w:sz w:val="20"/>
        </w:rPr>
        <w:t>U</w:t>
      </w:r>
      <w:r w:rsidR="00A3060D">
        <w:rPr>
          <w:rFonts w:ascii="Arial" w:eastAsia="Times New Roman" w:hAnsi="Arial" w:cs="Calibri"/>
          <w:color w:val="000000"/>
          <w:sz w:val="20"/>
        </w:rPr>
        <w:t xml:space="preserve"> kan</w:t>
      </w:r>
      <w:r w:rsidR="001C268E" w:rsidRPr="008A4029">
        <w:rPr>
          <w:rFonts w:ascii="Arial" w:eastAsia="Times New Roman" w:hAnsi="Arial" w:cs="Calibri"/>
          <w:color w:val="000000"/>
          <w:sz w:val="20"/>
        </w:rPr>
        <w:t xml:space="preserve"> </w:t>
      </w:r>
      <w:r>
        <w:rPr>
          <w:rFonts w:ascii="Arial" w:eastAsia="Times New Roman" w:hAnsi="Arial" w:cs="Calibri"/>
          <w:color w:val="000000"/>
          <w:sz w:val="20"/>
        </w:rPr>
        <w:t>uw</w:t>
      </w:r>
      <w:r w:rsidR="00B16031">
        <w:rPr>
          <w:rFonts w:ascii="Arial" w:eastAsia="Times New Roman" w:hAnsi="Arial" w:cs="Calibri"/>
          <w:color w:val="000000"/>
          <w:sz w:val="20"/>
        </w:rPr>
        <w:t xml:space="preserve"> </w:t>
      </w:r>
      <w:r w:rsidR="001C268E" w:rsidRPr="008A4029">
        <w:rPr>
          <w:rFonts w:ascii="Arial" w:eastAsia="Times New Roman" w:hAnsi="Arial" w:cs="Calibri"/>
          <w:color w:val="000000"/>
          <w:sz w:val="20"/>
        </w:rPr>
        <w:t>zaak aangeven via</w:t>
      </w:r>
      <w:r w:rsidR="00A3060D">
        <w:rPr>
          <w:rFonts w:ascii="Arial" w:eastAsia="Times New Roman" w:hAnsi="Arial" w:cs="Calibri"/>
          <w:color w:val="000000"/>
          <w:sz w:val="20"/>
        </w:rPr>
        <w:t xml:space="preserve"> de </w:t>
      </w:r>
      <w:hyperlink r:id="rId37" w:history="1">
        <w:r w:rsidR="00A3060D" w:rsidRPr="00A3060D">
          <w:rPr>
            <w:rStyle w:val="Hyperlink"/>
            <w:rFonts w:ascii="Arial" w:eastAsia="Times New Roman" w:hAnsi="Arial" w:cs="Calibri"/>
            <w:sz w:val="20"/>
          </w:rPr>
          <w:t>website van reprobel.</w:t>
        </w:r>
      </w:hyperlink>
    </w:p>
    <w:p w14:paraId="02820D09" w14:textId="58E8F534" w:rsidR="001C268E" w:rsidRPr="008A4029" w:rsidRDefault="001C268E" w:rsidP="008A4029">
      <w:pPr>
        <w:widowControl w:val="0"/>
        <w:autoSpaceDE w:val="0"/>
        <w:autoSpaceDN w:val="0"/>
        <w:adjustRightInd w:val="0"/>
        <w:spacing w:after="0" w:line="300" w:lineRule="atLeast"/>
        <w:rPr>
          <w:rFonts w:ascii="Arial" w:eastAsia="Times New Roman" w:hAnsi="Arial" w:cs="Calibri"/>
          <w:color w:val="000000"/>
          <w:sz w:val="20"/>
        </w:rPr>
      </w:pPr>
      <w:r w:rsidRPr="008A4029">
        <w:rPr>
          <w:rFonts w:ascii="Arial" w:eastAsia="Times New Roman" w:hAnsi="Arial" w:cs="Calibri"/>
          <w:color w:val="000000"/>
          <w:sz w:val="20"/>
        </w:rPr>
        <w:t xml:space="preserve"> </w:t>
      </w:r>
    </w:p>
    <w:p w14:paraId="523AD28F" w14:textId="3FB64E37" w:rsidR="00804BA5" w:rsidRPr="008A4029" w:rsidRDefault="00804BA5" w:rsidP="008A4029">
      <w:pPr>
        <w:widowControl w:val="0"/>
        <w:autoSpaceDE w:val="0"/>
        <w:autoSpaceDN w:val="0"/>
        <w:adjustRightInd w:val="0"/>
        <w:spacing w:after="0" w:line="300" w:lineRule="atLeast"/>
        <w:rPr>
          <w:rFonts w:ascii="Arial" w:eastAsia="Times New Roman" w:hAnsi="Arial" w:cs="Calibri"/>
          <w:color w:val="000000"/>
          <w:sz w:val="20"/>
        </w:rPr>
      </w:pPr>
      <w:r w:rsidRPr="008A4029">
        <w:rPr>
          <w:rFonts w:ascii="Arial" w:eastAsia="Times New Roman" w:hAnsi="Arial" w:cs="Calibri"/>
          <w:color w:val="000000"/>
          <w:sz w:val="20"/>
        </w:rPr>
        <w:t>Alle nodige info vind</w:t>
      </w:r>
      <w:r w:rsidR="0031320A" w:rsidRPr="008A4029">
        <w:rPr>
          <w:rFonts w:ascii="Arial" w:eastAsia="Times New Roman" w:hAnsi="Arial" w:cs="Calibri"/>
          <w:color w:val="000000"/>
          <w:sz w:val="20"/>
        </w:rPr>
        <w:t>t</w:t>
      </w:r>
      <w:r w:rsidRPr="008A4029">
        <w:rPr>
          <w:rFonts w:ascii="Arial" w:eastAsia="Times New Roman" w:hAnsi="Arial" w:cs="Calibri"/>
          <w:color w:val="000000"/>
          <w:sz w:val="20"/>
        </w:rPr>
        <w:t xml:space="preserve"> </w:t>
      </w:r>
      <w:r w:rsidR="0031320A" w:rsidRPr="008A4029">
        <w:rPr>
          <w:rFonts w:ascii="Arial" w:eastAsia="Times New Roman" w:hAnsi="Arial" w:cs="Calibri"/>
          <w:color w:val="000000"/>
          <w:sz w:val="20"/>
        </w:rPr>
        <w:t>u</w:t>
      </w:r>
      <w:r w:rsidRPr="008A4029">
        <w:rPr>
          <w:rFonts w:ascii="Arial" w:eastAsia="Times New Roman" w:hAnsi="Arial" w:cs="Calibri"/>
          <w:color w:val="000000"/>
          <w:sz w:val="20"/>
        </w:rPr>
        <w:t xml:space="preserve"> terug op </w:t>
      </w:r>
      <w:hyperlink r:id="rId38" w:history="1">
        <w:r w:rsidR="00A3060D" w:rsidRPr="008C1A87">
          <w:rPr>
            <w:rStyle w:val="Hyperlink"/>
            <w:rFonts w:ascii="Arial" w:eastAsia="Times New Roman" w:hAnsi="Arial" w:cs="Calibri"/>
            <w:sz w:val="20"/>
          </w:rPr>
          <w:t>www.reprobel.be</w:t>
        </w:r>
      </w:hyperlink>
      <w:r w:rsidRPr="008A4029">
        <w:rPr>
          <w:rFonts w:ascii="Arial" w:eastAsia="Times New Roman" w:hAnsi="Arial" w:cs="Calibri"/>
          <w:color w:val="000000"/>
          <w:sz w:val="20"/>
        </w:rPr>
        <w:t>.</w:t>
      </w:r>
    </w:p>
    <w:p w14:paraId="35AC8BF2" w14:textId="77777777" w:rsidR="00804BA5" w:rsidRPr="008A4029" w:rsidRDefault="00804BA5" w:rsidP="008A4029">
      <w:pPr>
        <w:widowControl w:val="0"/>
        <w:autoSpaceDE w:val="0"/>
        <w:autoSpaceDN w:val="0"/>
        <w:adjustRightInd w:val="0"/>
        <w:spacing w:after="0" w:line="300" w:lineRule="atLeast"/>
        <w:rPr>
          <w:rFonts w:ascii="Arial" w:eastAsia="Times New Roman" w:hAnsi="Arial" w:cs="Calibri"/>
          <w:color w:val="000000"/>
          <w:sz w:val="20"/>
        </w:rPr>
      </w:pPr>
    </w:p>
    <w:p w14:paraId="173DCF91" w14:textId="445AC23D" w:rsidR="000424F9" w:rsidRPr="00D706D5" w:rsidRDefault="00D706D5" w:rsidP="00D706D5">
      <w:pPr>
        <w:pStyle w:val="Kop3"/>
        <w:rPr>
          <w:color w:val="595959" w:themeColor="text1" w:themeTint="A6"/>
        </w:rPr>
      </w:pPr>
      <w:r w:rsidRPr="00D706D5">
        <w:rPr>
          <w:color w:val="595959" w:themeColor="text1" w:themeTint="A6"/>
        </w:rPr>
        <w:lastRenderedPageBreak/>
        <w:t xml:space="preserve">3. </w:t>
      </w:r>
      <w:r w:rsidR="001C268E" w:rsidRPr="00D706D5">
        <w:rPr>
          <w:color w:val="595959" w:themeColor="text1" w:themeTint="A6"/>
        </w:rPr>
        <w:t>Kost?</w:t>
      </w:r>
    </w:p>
    <w:p w14:paraId="449D5263" w14:textId="4D999033" w:rsidR="009C7080" w:rsidRPr="009C7080" w:rsidRDefault="004512CD" w:rsidP="009C7080">
      <w:pPr>
        <w:widowControl w:val="0"/>
        <w:autoSpaceDE w:val="0"/>
        <w:autoSpaceDN w:val="0"/>
        <w:adjustRightInd w:val="0"/>
        <w:spacing w:after="0" w:line="300" w:lineRule="atLeast"/>
        <w:rPr>
          <w:rFonts w:ascii="Arial" w:eastAsia="Times New Roman" w:hAnsi="Arial" w:cs="Calibri"/>
          <w:color w:val="000000"/>
          <w:sz w:val="20"/>
        </w:rPr>
      </w:pPr>
      <w:r w:rsidRPr="008A4029">
        <w:rPr>
          <w:rFonts w:ascii="Arial" w:eastAsia="Times New Roman" w:hAnsi="Arial" w:cs="Calibri"/>
          <w:color w:val="000000"/>
          <w:sz w:val="20"/>
        </w:rPr>
        <w:t xml:space="preserve">De tarieven </w:t>
      </w:r>
      <w:r w:rsidR="00804BA5" w:rsidRPr="008A4029">
        <w:rPr>
          <w:rFonts w:ascii="Arial" w:eastAsia="Times New Roman" w:hAnsi="Arial" w:cs="Calibri"/>
          <w:color w:val="000000"/>
          <w:sz w:val="20"/>
        </w:rPr>
        <w:t>vin</w:t>
      </w:r>
      <w:r w:rsidR="00A3060D">
        <w:rPr>
          <w:rFonts w:ascii="Arial" w:eastAsia="Times New Roman" w:hAnsi="Arial" w:cs="Calibri"/>
          <w:color w:val="000000"/>
          <w:sz w:val="20"/>
        </w:rPr>
        <w:t>d</w:t>
      </w:r>
      <w:r w:rsidR="003A0269">
        <w:rPr>
          <w:rFonts w:ascii="Arial" w:eastAsia="Times New Roman" w:hAnsi="Arial" w:cs="Calibri"/>
          <w:color w:val="000000"/>
          <w:sz w:val="20"/>
        </w:rPr>
        <w:t>t</w:t>
      </w:r>
      <w:r w:rsidR="00804BA5" w:rsidRPr="008A4029">
        <w:rPr>
          <w:rFonts w:ascii="Arial" w:eastAsia="Times New Roman" w:hAnsi="Arial" w:cs="Calibri"/>
          <w:color w:val="000000"/>
          <w:sz w:val="20"/>
        </w:rPr>
        <w:t xml:space="preserve"> </w:t>
      </w:r>
      <w:r w:rsidR="003A0269">
        <w:rPr>
          <w:rFonts w:ascii="Arial" w:eastAsia="Times New Roman" w:hAnsi="Arial" w:cs="Calibri"/>
          <w:color w:val="000000"/>
          <w:sz w:val="20"/>
        </w:rPr>
        <w:t>u</w:t>
      </w:r>
      <w:r w:rsidR="00804BA5" w:rsidRPr="008A4029">
        <w:rPr>
          <w:rFonts w:ascii="Arial" w:eastAsia="Times New Roman" w:hAnsi="Arial" w:cs="Calibri"/>
          <w:color w:val="000000"/>
          <w:sz w:val="20"/>
        </w:rPr>
        <w:t xml:space="preserve"> terug op </w:t>
      </w:r>
      <w:hyperlink r:id="rId39" w:anchor="1504260689256-0e9e9bf1-2491" w:history="1">
        <w:r w:rsidR="009C7080" w:rsidRPr="009C7080">
          <w:rPr>
            <w:rStyle w:val="Hyperlink"/>
            <w:rFonts w:ascii="Arial" w:eastAsia="Times New Roman" w:hAnsi="Arial" w:cs="Calibri"/>
            <w:sz w:val="20"/>
          </w:rPr>
          <w:t>https://www.reprobel.be/fotokopieen/#1504260689256-0e9e9bf1-2491</w:t>
        </w:r>
      </w:hyperlink>
      <w:r w:rsidR="009C7080" w:rsidRPr="009C7080">
        <w:rPr>
          <w:rFonts w:ascii="Arial" w:eastAsia="Times New Roman" w:hAnsi="Arial" w:cs="Calibri"/>
          <w:color w:val="000000"/>
          <w:sz w:val="20"/>
        </w:rPr>
        <w:t xml:space="preserve"> </w:t>
      </w:r>
    </w:p>
    <w:p w14:paraId="03A95B4E" w14:textId="0C4DDE7F" w:rsidR="00804BA5" w:rsidRDefault="00804BA5" w:rsidP="008A4029">
      <w:pPr>
        <w:widowControl w:val="0"/>
        <w:autoSpaceDE w:val="0"/>
        <w:autoSpaceDN w:val="0"/>
        <w:adjustRightInd w:val="0"/>
        <w:spacing w:after="0" w:line="300" w:lineRule="atLeast"/>
        <w:rPr>
          <w:rFonts w:ascii="Arial" w:eastAsia="Times New Roman" w:hAnsi="Arial" w:cs="Calibri"/>
          <w:color w:val="000000"/>
          <w:sz w:val="20"/>
        </w:rPr>
      </w:pPr>
    </w:p>
    <w:p w14:paraId="5EA22A14" w14:textId="37E6A8F5" w:rsidR="00037BBB" w:rsidRPr="00D706D5" w:rsidRDefault="00D706D5" w:rsidP="00D706D5">
      <w:pPr>
        <w:pStyle w:val="Kop3"/>
        <w:rPr>
          <w:color w:val="595959" w:themeColor="text1" w:themeTint="A6"/>
        </w:rPr>
      </w:pPr>
      <w:r w:rsidRPr="00D706D5">
        <w:rPr>
          <w:color w:val="595959" w:themeColor="text1" w:themeTint="A6"/>
        </w:rPr>
        <w:t xml:space="preserve">4. </w:t>
      </w:r>
      <w:r w:rsidR="00037BBB" w:rsidRPr="00D706D5">
        <w:rPr>
          <w:color w:val="595959" w:themeColor="text1" w:themeTint="A6"/>
        </w:rPr>
        <w:t xml:space="preserve">Sanctie? </w:t>
      </w:r>
    </w:p>
    <w:p w14:paraId="0E352898" w14:textId="3E3A46D5" w:rsidR="0082377E" w:rsidRDefault="00037BBB" w:rsidP="0082377E">
      <w:pPr>
        <w:widowControl w:val="0"/>
        <w:autoSpaceDE w:val="0"/>
        <w:autoSpaceDN w:val="0"/>
        <w:adjustRightInd w:val="0"/>
        <w:spacing w:after="0" w:line="300" w:lineRule="atLeast"/>
        <w:rPr>
          <w:rFonts w:ascii="Arial" w:eastAsia="Times New Roman" w:hAnsi="Arial" w:cs="Calibri"/>
          <w:color w:val="000000"/>
          <w:sz w:val="20"/>
        </w:rPr>
      </w:pPr>
      <w:r w:rsidRPr="008A4029">
        <w:rPr>
          <w:rFonts w:ascii="Arial" w:eastAsia="Times New Roman" w:hAnsi="Arial" w:cs="Calibri"/>
          <w:color w:val="000000"/>
          <w:sz w:val="20"/>
        </w:rPr>
        <w:t xml:space="preserve">Als </w:t>
      </w:r>
      <w:r w:rsidR="0031320A" w:rsidRPr="008A4029">
        <w:rPr>
          <w:rFonts w:ascii="Arial" w:eastAsia="Times New Roman" w:hAnsi="Arial" w:cs="Calibri"/>
          <w:color w:val="000000"/>
          <w:sz w:val="20"/>
        </w:rPr>
        <w:t>u</w:t>
      </w:r>
      <w:r w:rsidRPr="008A4029">
        <w:rPr>
          <w:rFonts w:ascii="Arial" w:eastAsia="Times New Roman" w:hAnsi="Arial" w:cs="Calibri"/>
          <w:color w:val="000000"/>
          <w:sz w:val="20"/>
        </w:rPr>
        <w:t xml:space="preserve"> </w:t>
      </w:r>
      <w:r w:rsidR="0031320A" w:rsidRPr="008A4029">
        <w:rPr>
          <w:rFonts w:ascii="Arial" w:eastAsia="Times New Roman" w:hAnsi="Arial" w:cs="Calibri"/>
          <w:color w:val="000000"/>
          <w:sz w:val="20"/>
        </w:rPr>
        <w:t>uw</w:t>
      </w:r>
      <w:r w:rsidRPr="008A4029">
        <w:rPr>
          <w:rFonts w:ascii="Arial" w:eastAsia="Times New Roman" w:hAnsi="Arial" w:cs="Calibri"/>
          <w:color w:val="000000"/>
          <w:sz w:val="20"/>
        </w:rPr>
        <w:t xml:space="preserve"> zaak niet tijdig aangeeft en/of niet tijdig betaalt, dan kunnen zowel </w:t>
      </w:r>
      <w:r w:rsidR="0062638E">
        <w:rPr>
          <w:rFonts w:ascii="Arial" w:eastAsia="Times New Roman" w:hAnsi="Arial" w:cs="Calibri"/>
          <w:color w:val="000000"/>
          <w:sz w:val="20"/>
        </w:rPr>
        <w:t>Unisono</w:t>
      </w:r>
      <w:r w:rsidRPr="008A4029">
        <w:rPr>
          <w:rFonts w:ascii="Arial" w:eastAsia="Times New Roman" w:hAnsi="Arial" w:cs="Calibri"/>
          <w:color w:val="000000"/>
          <w:sz w:val="20"/>
        </w:rPr>
        <w:t xml:space="preserve"> als Reprobel (zie verder) </w:t>
      </w:r>
      <w:r w:rsidR="0031320A" w:rsidRPr="008A4029">
        <w:rPr>
          <w:rFonts w:ascii="Arial" w:eastAsia="Times New Roman" w:hAnsi="Arial" w:cs="Calibri"/>
          <w:color w:val="000000"/>
          <w:sz w:val="20"/>
        </w:rPr>
        <w:t>u</w:t>
      </w:r>
      <w:r w:rsidRPr="008A4029">
        <w:rPr>
          <w:rFonts w:ascii="Arial" w:eastAsia="Times New Roman" w:hAnsi="Arial" w:cs="Calibri"/>
          <w:color w:val="000000"/>
          <w:sz w:val="20"/>
        </w:rPr>
        <w:t xml:space="preserve"> een boete aanrekenen, die vaak tot 30% of meer kan oplopen. </w:t>
      </w:r>
    </w:p>
    <w:p w14:paraId="5CBC352A" w14:textId="77777777" w:rsidR="006677CC" w:rsidRDefault="006677CC" w:rsidP="0082377E">
      <w:pPr>
        <w:widowControl w:val="0"/>
        <w:autoSpaceDE w:val="0"/>
        <w:autoSpaceDN w:val="0"/>
        <w:adjustRightInd w:val="0"/>
        <w:spacing w:after="0" w:line="300" w:lineRule="atLeast"/>
        <w:rPr>
          <w:rFonts w:ascii="Arial" w:eastAsia="Times New Roman" w:hAnsi="Arial" w:cs="Calibri"/>
          <w:color w:val="000000"/>
          <w:sz w:val="20"/>
        </w:rPr>
      </w:pPr>
    </w:p>
    <w:p w14:paraId="28631534" w14:textId="77777777" w:rsidR="00B32EE1" w:rsidRPr="00A6095C" w:rsidRDefault="00B32EE1" w:rsidP="008B61B6">
      <w:pPr>
        <w:pStyle w:val="Kop2"/>
        <w:keepNext/>
        <w:keepLines/>
        <w:numPr>
          <w:ilvl w:val="0"/>
          <w:numId w:val="33"/>
        </w:numPr>
        <w:spacing w:before="200" w:beforeAutospacing="0" w:after="0" w:afterAutospacing="0" w:line="300" w:lineRule="atLeast"/>
        <w:contextualSpacing/>
        <w:rPr>
          <w:rFonts w:ascii="Arial" w:hAnsi="Arial"/>
          <w:color w:val="585849"/>
          <w:sz w:val="32"/>
          <w:szCs w:val="26"/>
          <w:lang w:eastAsia="nl-NL"/>
        </w:rPr>
      </w:pPr>
      <w:bookmarkStart w:id="17" w:name="_Toc35254698"/>
      <w:r w:rsidRPr="00A6095C">
        <w:rPr>
          <w:rFonts w:ascii="Arial" w:hAnsi="Arial"/>
          <w:color w:val="585849"/>
          <w:sz w:val="32"/>
          <w:szCs w:val="26"/>
          <w:lang w:eastAsia="nl-NL"/>
        </w:rPr>
        <w:t>Roken in de horeca</w:t>
      </w:r>
      <w:bookmarkEnd w:id="17"/>
    </w:p>
    <w:p w14:paraId="7C313864" w14:textId="77777777" w:rsidR="00216254" w:rsidRPr="00216254" w:rsidRDefault="00216254" w:rsidP="00216254"/>
    <w:p w14:paraId="693F98ED" w14:textId="679690C4" w:rsidR="000424F9" w:rsidRPr="000424F9" w:rsidRDefault="00E46842" w:rsidP="000424F9">
      <w:pPr>
        <w:pStyle w:val="Kop3"/>
        <w:spacing w:before="0" w:after="0" w:line="300" w:lineRule="atLeast"/>
        <w:ind w:left="426" w:hanging="426"/>
      </w:pPr>
      <w:r w:rsidRPr="0082377E">
        <w:rPr>
          <w:rFonts w:ascii="Arial" w:hAnsi="Arial"/>
          <w:color w:val="595959" w:themeColor="text1" w:themeTint="A6"/>
          <w:sz w:val="24"/>
        </w:rPr>
        <w:t xml:space="preserve">1. </w:t>
      </w:r>
      <w:r w:rsidRPr="0082377E">
        <w:rPr>
          <w:rFonts w:ascii="Arial" w:hAnsi="Arial"/>
          <w:color w:val="595959" w:themeColor="text1" w:themeTint="A6"/>
          <w:sz w:val="24"/>
        </w:rPr>
        <w:tab/>
      </w:r>
      <w:r w:rsidR="00033116" w:rsidRPr="0082377E">
        <w:rPr>
          <w:rFonts w:ascii="Arial" w:hAnsi="Arial"/>
          <w:color w:val="595959" w:themeColor="text1" w:themeTint="A6"/>
          <w:sz w:val="24"/>
        </w:rPr>
        <w:t>Wat?</w:t>
      </w:r>
    </w:p>
    <w:p w14:paraId="43CB2422" w14:textId="77777777" w:rsidR="00C2078F" w:rsidRDefault="00C2078F" w:rsidP="004C2581">
      <w:pPr>
        <w:widowControl w:val="0"/>
        <w:autoSpaceDE w:val="0"/>
        <w:autoSpaceDN w:val="0"/>
        <w:adjustRightInd w:val="0"/>
        <w:spacing w:after="0" w:line="360" w:lineRule="auto"/>
        <w:ind w:right="278"/>
        <w:rPr>
          <w:rFonts w:ascii="Arial" w:eastAsia="Times New Roman" w:hAnsi="Arial" w:cs="Calibri"/>
          <w:color w:val="000000"/>
          <w:sz w:val="20"/>
        </w:rPr>
      </w:pPr>
    </w:p>
    <w:p w14:paraId="398EBB29" w14:textId="450DF70A" w:rsidR="00B32EE1" w:rsidRPr="008A4029" w:rsidRDefault="00B32EE1" w:rsidP="004C2581">
      <w:pPr>
        <w:widowControl w:val="0"/>
        <w:autoSpaceDE w:val="0"/>
        <w:autoSpaceDN w:val="0"/>
        <w:adjustRightInd w:val="0"/>
        <w:spacing w:after="0" w:line="360" w:lineRule="auto"/>
        <w:ind w:right="278"/>
        <w:rPr>
          <w:rFonts w:ascii="Arial" w:eastAsia="Times New Roman" w:hAnsi="Arial" w:cs="Calibri"/>
          <w:color w:val="000000"/>
          <w:sz w:val="20"/>
        </w:rPr>
      </w:pPr>
      <w:r w:rsidRPr="008A4029">
        <w:rPr>
          <w:rFonts w:ascii="Arial" w:eastAsia="Times New Roman" w:hAnsi="Arial" w:cs="Calibri"/>
          <w:color w:val="000000"/>
          <w:sz w:val="20"/>
        </w:rPr>
        <w:t>Sinds 1 juli 2011 is roken verboden binnenin alle horecazaken. Alle elementen die kunnen aanzetten tot roken, zoals asbakken, moeten verwijderd worden. Het rookverbod moet duidelijk aangeduid zijn. Een rookkamer is wel nog toegelaten: een afzonderlijke ruimte, afgesloten door een</w:t>
      </w:r>
      <w:r w:rsidR="004512CD" w:rsidRPr="008A4029">
        <w:rPr>
          <w:rFonts w:ascii="Arial" w:eastAsia="Times New Roman" w:hAnsi="Arial" w:cs="Calibri"/>
          <w:color w:val="000000"/>
          <w:sz w:val="20"/>
        </w:rPr>
        <w:t xml:space="preserve"> </w:t>
      </w:r>
      <w:r w:rsidRPr="008A4029">
        <w:rPr>
          <w:rFonts w:ascii="Arial" w:eastAsia="Times New Roman" w:hAnsi="Arial" w:cs="Calibri"/>
          <w:color w:val="000000"/>
          <w:sz w:val="20"/>
        </w:rPr>
        <w:t>plafond en wanden</w:t>
      </w:r>
      <w:r w:rsidR="00033116" w:rsidRPr="008A4029">
        <w:rPr>
          <w:rFonts w:ascii="Arial" w:eastAsia="Times New Roman" w:hAnsi="Arial" w:cs="Calibri"/>
          <w:color w:val="000000"/>
          <w:sz w:val="20"/>
        </w:rPr>
        <w:t xml:space="preserve"> en voorzien van een </w:t>
      </w:r>
      <w:proofErr w:type="spellStart"/>
      <w:r w:rsidR="00033116" w:rsidRPr="008A4029">
        <w:rPr>
          <w:rFonts w:ascii="Arial" w:eastAsia="Times New Roman" w:hAnsi="Arial" w:cs="Calibri"/>
          <w:color w:val="000000"/>
          <w:sz w:val="20"/>
        </w:rPr>
        <w:t>rookafzuig</w:t>
      </w:r>
      <w:proofErr w:type="spellEnd"/>
      <w:r w:rsidR="00033116" w:rsidRPr="008A4029">
        <w:rPr>
          <w:rFonts w:ascii="Arial" w:eastAsia="Times New Roman" w:hAnsi="Arial" w:cs="Calibri"/>
          <w:color w:val="000000"/>
          <w:sz w:val="20"/>
        </w:rPr>
        <w:t>- en luchtverversingssysteem</w:t>
      </w:r>
      <w:r w:rsidRPr="008A4029">
        <w:rPr>
          <w:rFonts w:ascii="Arial" w:eastAsia="Times New Roman" w:hAnsi="Arial" w:cs="Calibri"/>
          <w:color w:val="000000"/>
          <w:sz w:val="20"/>
        </w:rPr>
        <w:t>, waar gerookt mag worden en waar enkel drankjes mogen genuttigd worden. Er mag in de rookkamer niets aan de klanten geserveerd worden</w:t>
      </w:r>
      <w:r w:rsidR="007339DE" w:rsidRPr="008A4029">
        <w:rPr>
          <w:rFonts w:ascii="Arial" w:eastAsia="Times New Roman" w:hAnsi="Arial" w:cs="Calibri"/>
          <w:color w:val="000000"/>
          <w:sz w:val="20"/>
        </w:rPr>
        <w:t>, maar klanten mogen wel zelf hun drankjes meenemen naar de rookkamer</w:t>
      </w:r>
      <w:r w:rsidRPr="008A4029">
        <w:rPr>
          <w:rFonts w:ascii="Arial" w:eastAsia="Times New Roman" w:hAnsi="Arial" w:cs="Calibri"/>
          <w:color w:val="000000"/>
          <w:sz w:val="20"/>
        </w:rPr>
        <w:t>.</w:t>
      </w:r>
      <w:r w:rsidR="00033116" w:rsidRPr="008A4029">
        <w:rPr>
          <w:rFonts w:ascii="Arial" w:eastAsia="Times New Roman" w:hAnsi="Arial" w:cs="Calibri"/>
          <w:color w:val="000000"/>
          <w:sz w:val="20"/>
        </w:rPr>
        <w:t xml:space="preserve"> De rookkamer mag niet groter zijn dan 1/4</w:t>
      </w:r>
      <w:r w:rsidR="00033116" w:rsidRPr="008A4029">
        <w:rPr>
          <w:rFonts w:ascii="Arial" w:eastAsia="Times New Roman" w:hAnsi="Arial" w:cs="Calibri"/>
          <w:color w:val="000000"/>
          <w:sz w:val="20"/>
          <w:vertAlign w:val="superscript"/>
        </w:rPr>
        <w:t>de</w:t>
      </w:r>
      <w:r w:rsidR="00033116" w:rsidRPr="008A4029">
        <w:rPr>
          <w:rFonts w:ascii="Arial" w:eastAsia="Times New Roman" w:hAnsi="Arial" w:cs="Calibri"/>
          <w:color w:val="000000"/>
          <w:sz w:val="20"/>
        </w:rPr>
        <w:t xml:space="preserve"> van de totale oppervlakte van </w:t>
      </w:r>
      <w:r w:rsidR="0031320A" w:rsidRPr="008A4029">
        <w:rPr>
          <w:rFonts w:ascii="Arial" w:eastAsia="Times New Roman" w:hAnsi="Arial" w:cs="Calibri"/>
          <w:color w:val="000000"/>
          <w:sz w:val="20"/>
        </w:rPr>
        <w:t>uw</w:t>
      </w:r>
      <w:r w:rsidR="00033116" w:rsidRPr="008A4029">
        <w:rPr>
          <w:rFonts w:ascii="Arial" w:eastAsia="Times New Roman" w:hAnsi="Arial" w:cs="Calibri"/>
          <w:color w:val="000000"/>
          <w:sz w:val="20"/>
        </w:rPr>
        <w:t xml:space="preserve"> zaak.</w:t>
      </w:r>
    </w:p>
    <w:p w14:paraId="33AEEC29" w14:textId="77777777" w:rsidR="005A2034" w:rsidRPr="008A4029" w:rsidRDefault="005A2034" w:rsidP="008A4029">
      <w:pPr>
        <w:widowControl w:val="0"/>
        <w:autoSpaceDE w:val="0"/>
        <w:autoSpaceDN w:val="0"/>
        <w:adjustRightInd w:val="0"/>
        <w:spacing w:after="0" w:line="300" w:lineRule="atLeast"/>
        <w:ind w:right="303"/>
        <w:rPr>
          <w:rFonts w:ascii="Arial" w:eastAsia="Times New Roman" w:hAnsi="Arial" w:cs="Calibri"/>
          <w:color w:val="000000"/>
          <w:sz w:val="20"/>
        </w:rPr>
      </w:pPr>
    </w:p>
    <w:p w14:paraId="58A6B9AF" w14:textId="77777777" w:rsidR="00804BA5" w:rsidRPr="0082377E" w:rsidRDefault="00804BA5" w:rsidP="008B61B6">
      <w:pPr>
        <w:pStyle w:val="Lijstalinea"/>
        <w:widowControl w:val="0"/>
        <w:numPr>
          <w:ilvl w:val="1"/>
          <w:numId w:val="17"/>
        </w:numPr>
        <w:autoSpaceDE w:val="0"/>
        <w:autoSpaceDN w:val="0"/>
        <w:adjustRightInd w:val="0"/>
        <w:spacing w:after="0" w:line="300" w:lineRule="atLeast"/>
        <w:ind w:right="303"/>
        <w:rPr>
          <w:rStyle w:val="Intensievebenadrukking"/>
          <w:rFonts w:ascii="Arial" w:hAnsi="Arial"/>
          <w:i w:val="0"/>
          <w:color w:val="595959" w:themeColor="text1" w:themeTint="A6"/>
        </w:rPr>
      </w:pPr>
      <w:r w:rsidRPr="0082377E">
        <w:rPr>
          <w:rStyle w:val="Intensievebenadrukking"/>
          <w:rFonts w:ascii="Arial" w:hAnsi="Arial"/>
          <w:i w:val="0"/>
          <w:color w:val="595959" w:themeColor="text1" w:themeTint="A6"/>
        </w:rPr>
        <w:t>Belangrijke opmerking: terras</w:t>
      </w:r>
    </w:p>
    <w:p w14:paraId="29286807" w14:textId="77777777" w:rsidR="00C2078F" w:rsidRDefault="00C2078F" w:rsidP="004C2581">
      <w:pPr>
        <w:widowControl w:val="0"/>
        <w:autoSpaceDE w:val="0"/>
        <w:autoSpaceDN w:val="0"/>
        <w:adjustRightInd w:val="0"/>
        <w:spacing w:after="0" w:line="360" w:lineRule="auto"/>
        <w:ind w:right="303"/>
        <w:rPr>
          <w:rFonts w:ascii="Arial" w:eastAsia="Times New Roman" w:hAnsi="Arial" w:cs="Calibri"/>
          <w:color w:val="000000"/>
          <w:sz w:val="20"/>
        </w:rPr>
      </w:pPr>
    </w:p>
    <w:p w14:paraId="0F2E51C8" w14:textId="6335FC99" w:rsidR="007339DE" w:rsidRPr="008A4029" w:rsidRDefault="005A2034" w:rsidP="004C2581">
      <w:pPr>
        <w:widowControl w:val="0"/>
        <w:autoSpaceDE w:val="0"/>
        <w:autoSpaceDN w:val="0"/>
        <w:adjustRightInd w:val="0"/>
        <w:spacing w:after="0" w:line="360" w:lineRule="auto"/>
        <w:ind w:right="303"/>
        <w:rPr>
          <w:rFonts w:ascii="Arial" w:eastAsia="Times New Roman" w:hAnsi="Arial" w:cs="Calibri"/>
          <w:color w:val="000000"/>
          <w:sz w:val="20"/>
        </w:rPr>
      </w:pPr>
      <w:r w:rsidRPr="008A4029">
        <w:rPr>
          <w:rFonts w:ascii="Arial" w:eastAsia="Times New Roman" w:hAnsi="Arial" w:cs="Calibri"/>
          <w:color w:val="000000"/>
          <w:sz w:val="20"/>
        </w:rPr>
        <w:t xml:space="preserve">Op het terras mag enkel gerookt worden wanneer minstens 1 volledige wand of het volledige plafond open is. </w:t>
      </w:r>
      <w:r w:rsidR="007339DE" w:rsidRPr="008A4029">
        <w:rPr>
          <w:rFonts w:ascii="Arial" w:eastAsia="Times New Roman" w:hAnsi="Arial" w:cs="Calibri"/>
          <w:color w:val="000000"/>
          <w:sz w:val="20"/>
        </w:rPr>
        <w:t xml:space="preserve">De controleur zal dus op het ogenblik van zijn controle moeten vaststellen of bijvoorbeeld de </w:t>
      </w:r>
      <w:proofErr w:type="spellStart"/>
      <w:r w:rsidR="007339DE" w:rsidRPr="008A4029">
        <w:rPr>
          <w:rFonts w:ascii="Arial" w:eastAsia="Times New Roman" w:hAnsi="Arial" w:cs="Calibri"/>
          <w:color w:val="000000"/>
          <w:sz w:val="20"/>
        </w:rPr>
        <w:t>dakluifel</w:t>
      </w:r>
      <w:proofErr w:type="spellEnd"/>
      <w:r w:rsidR="007339DE" w:rsidRPr="008A4029">
        <w:rPr>
          <w:rFonts w:ascii="Arial" w:eastAsia="Times New Roman" w:hAnsi="Arial" w:cs="Calibri"/>
          <w:color w:val="000000"/>
          <w:sz w:val="20"/>
        </w:rPr>
        <w:t xml:space="preserve"> volledig open is of niet.</w:t>
      </w:r>
    </w:p>
    <w:p w14:paraId="7F042C03" w14:textId="77777777" w:rsidR="005A2034" w:rsidRDefault="007339DE" w:rsidP="004C2581">
      <w:pPr>
        <w:widowControl w:val="0"/>
        <w:autoSpaceDE w:val="0"/>
        <w:autoSpaceDN w:val="0"/>
        <w:adjustRightInd w:val="0"/>
        <w:spacing w:after="0" w:line="360" w:lineRule="auto"/>
        <w:ind w:right="303"/>
        <w:rPr>
          <w:rFonts w:ascii="Arial" w:eastAsia="Times New Roman" w:hAnsi="Arial" w:cs="Calibri"/>
          <w:color w:val="000000"/>
          <w:sz w:val="20"/>
        </w:rPr>
      </w:pPr>
      <w:r w:rsidRPr="008A4029">
        <w:rPr>
          <w:rFonts w:ascii="Arial" w:eastAsia="Times New Roman" w:hAnsi="Arial" w:cs="Calibri"/>
          <w:color w:val="000000"/>
          <w:sz w:val="20"/>
        </w:rPr>
        <w:t>Een terras dat niet voldoet, wordt door de controleurs als een gesloten plaats beschouwd waar dus het rookverbod geldt, rookverbodstekens moeten worden aangebracht en de oppervlakte kan meetellen bij de berekening van de maximale oppervlakte van de rookkamer.</w:t>
      </w:r>
    </w:p>
    <w:p w14:paraId="0E489F2B" w14:textId="77777777" w:rsidR="007339DE" w:rsidRPr="008A4029" w:rsidRDefault="007339DE" w:rsidP="004C2581">
      <w:pPr>
        <w:widowControl w:val="0"/>
        <w:autoSpaceDE w:val="0"/>
        <w:autoSpaceDN w:val="0"/>
        <w:adjustRightInd w:val="0"/>
        <w:spacing w:after="0" w:line="360" w:lineRule="auto"/>
        <w:ind w:right="303"/>
        <w:rPr>
          <w:rFonts w:ascii="Arial" w:eastAsia="Times New Roman" w:hAnsi="Arial" w:cs="Calibri"/>
          <w:color w:val="000000"/>
          <w:sz w:val="20"/>
        </w:rPr>
      </w:pPr>
    </w:p>
    <w:p w14:paraId="130EFC1B" w14:textId="660ADE8D" w:rsidR="00033116" w:rsidRDefault="0031320A" w:rsidP="00977705">
      <w:pPr>
        <w:widowControl w:val="0"/>
        <w:autoSpaceDE w:val="0"/>
        <w:autoSpaceDN w:val="0"/>
        <w:adjustRightInd w:val="0"/>
        <w:spacing w:after="0" w:line="360" w:lineRule="auto"/>
        <w:ind w:right="303"/>
        <w:rPr>
          <w:rFonts w:ascii="Arial" w:eastAsia="Times New Roman" w:hAnsi="Arial" w:cs="Calibri"/>
          <w:color w:val="000000"/>
          <w:sz w:val="20"/>
        </w:rPr>
      </w:pPr>
      <w:r w:rsidRPr="008A4029">
        <w:rPr>
          <w:rFonts w:ascii="Arial" w:eastAsia="Times New Roman" w:hAnsi="Arial" w:cs="Calibri"/>
          <w:color w:val="000000"/>
          <w:sz w:val="20"/>
        </w:rPr>
        <w:t>Uw</w:t>
      </w:r>
      <w:r w:rsidR="007339DE" w:rsidRPr="008A4029">
        <w:rPr>
          <w:rFonts w:ascii="Arial" w:eastAsia="Times New Roman" w:hAnsi="Arial" w:cs="Calibri"/>
          <w:color w:val="000000"/>
          <w:sz w:val="20"/>
        </w:rPr>
        <w:t xml:space="preserve"> terras kan een belangrijk verlengstuk van </w:t>
      </w:r>
      <w:r w:rsidRPr="008A4029">
        <w:rPr>
          <w:rFonts w:ascii="Arial" w:eastAsia="Times New Roman" w:hAnsi="Arial" w:cs="Calibri"/>
          <w:color w:val="000000"/>
          <w:sz w:val="20"/>
        </w:rPr>
        <w:t>uw</w:t>
      </w:r>
      <w:r w:rsidR="007339DE" w:rsidRPr="008A4029">
        <w:rPr>
          <w:rFonts w:ascii="Arial" w:eastAsia="Times New Roman" w:hAnsi="Arial" w:cs="Calibri"/>
          <w:color w:val="000000"/>
          <w:sz w:val="20"/>
        </w:rPr>
        <w:t xml:space="preserve"> zaak zijn. Het is dus van belang dat </w:t>
      </w:r>
      <w:r w:rsidRPr="008A4029">
        <w:rPr>
          <w:rFonts w:ascii="Arial" w:eastAsia="Times New Roman" w:hAnsi="Arial" w:cs="Calibri"/>
          <w:color w:val="000000"/>
          <w:sz w:val="20"/>
        </w:rPr>
        <w:t>u</w:t>
      </w:r>
      <w:r w:rsidR="007339DE" w:rsidRPr="008A4029">
        <w:rPr>
          <w:rFonts w:ascii="Arial" w:eastAsia="Times New Roman" w:hAnsi="Arial" w:cs="Calibri"/>
          <w:color w:val="000000"/>
          <w:sz w:val="20"/>
        </w:rPr>
        <w:t xml:space="preserve"> dit zo gezellig en</w:t>
      </w:r>
      <w:r w:rsidR="008E2FE9" w:rsidRPr="008A4029">
        <w:rPr>
          <w:rFonts w:ascii="Arial" w:eastAsia="Times New Roman" w:hAnsi="Arial" w:cs="Calibri"/>
          <w:color w:val="000000"/>
          <w:sz w:val="20"/>
        </w:rPr>
        <w:t xml:space="preserve"> uitnodigend mogelijk inricht, maar d</w:t>
      </w:r>
      <w:r w:rsidR="007339DE" w:rsidRPr="008A4029">
        <w:rPr>
          <w:rFonts w:ascii="Arial" w:eastAsia="Times New Roman" w:hAnsi="Arial" w:cs="Calibri"/>
          <w:color w:val="000000"/>
          <w:sz w:val="20"/>
        </w:rPr>
        <w:t xml:space="preserve">oe zeker navraag bij </w:t>
      </w:r>
      <w:r w:rsidRPr="008A4029">
        <w:rPr>
          <w:rFonts w:ascii="Arial" w:eastAsia="Times New Roman" w:hAnsi="Arial" w:cs="Calibri"/>
          <w:color w:val="000000"/>
          <w:sz w:val="20"/>
        </w:rPr>
        <w:t>uw</w:t>
      </w:r>
      <w:r w:rsidR="007339DE" w:rsidRPr="008A4029">
        <w:rPr>
          <w:rFonts w:ascii="Arial" w:eastAsia="Times New Roman" w:hAnsi="Arial" w:cs="Calibri"/>
          <w:color w:val="000000"/>
          <w:sz w:val="20"/>
        </w:rPr>
        <w:t xml:space="preserve"> gemeente of er bijzondere </w:t>
      </w:r>
      <w:r w:rsidR="007339DE" w:rsidRPr="00F87BA4">
        <w:rPr>
          <w:rFonts w:ascii="Arial" w:eastAsia="Times New Roman" w:hAnsi="Arial" w:cs="Calibri"/>
          <w:color w:val="000000"/>
          <w:sz w:val="20"/>
        </w:rPr>
        <w:t xml:space="preserve">vereisten gelden voor bijvoorbeeld de opstelling van </w:t>
      </w:r>
      <w:r w:rsidRPr="00F87BA4">
        <w:rPr>
          <w:rFonts w:ascii="Arial" w:eastAsia="Times New Roman" w:hAnsi="Arial" w:cs="Calibri"/>
          <w:color w:val="000000"/>
          <w:sz w:val="20"/>
        </w:rPr>
        <w:t>uw</w:t>
      </w:r>
      <w:r w:rsidR="007339DE" w:rsidRPr="00F87BA4">
        <w:rPr>
          <w:rFonts w:ascii="Arial" w:eastAsia="Times New Roman" w:hAnsi="Arial" w:cs="Calibri"/>
          <w:color w:val="000000"/>
          <w:sz w:val="20"/>
        </w:rPr>
        <w:t xml:space="preserve"> terras, het plaatsen van gevelasbakken, nachtlawaai, </w:t>
      </w:r>
      <w:r w:rsidR="008E2FE9" w:rsidRPr="00F87BA4">
        <w:rPr>
          <w:rFonts w:ascii="Arial" w:eastAsia="Times New Roman" w:hAnsi="Arial" w:cs="Calibri"/>
          <w:color w:val="000000"/>
          <w:sz w:val="20"/>
        </w:rPr>
        <w:t xml:space="preserve">of </w:t>
      </w:r>
      <w:r w:rsidRPr="00F87BA4">
        <w:rPr>
          <w:rFonts w:ascii="Arial" w:eastAsia="Times New Roman" w:hAnsi="Arial" w:cs="Calibri"/>
          <w:color w:val="000000"/>
          <w:sz w:val="20"/>
        </w:rPr>
        <w:t>u</w:t>
      </w:r>
      <w:r w:rsidR="008E2FE9" w:rsidRPr="00F87BA4">
        <w:rPr>
          <w:rFonts w:ascii="Arial" w:eastAsia="Times New Roman" w:hAnsi="Arial" w:cs="Calibri"/>
          <w:color w:val="000000"/>
          <w:sz w:val="20"/>
        </w:rPr>
        <w:t xml:space="preserve"> terrasbelasting moet betalen, </w:t>
      </w:r>
      <w:r w:rsidR="007339DE" w:rsidRPr="00F87BA4">
        <w:rPr>
          <w:rFonts w:ascii="Arial" w:eastAsia="Times New Roman" w:hAnsi="Arial" w:cs="Calibri"/>
          <w:color w:val="000000"/>
          <w:sz w:val="20"/>
        </w:rPr>
        <w:t xml:space="preserve">enz. </w:t>
      </w:r>
      <w:r w:rsidR="004E3C4D" w:rsidRPr="00F87BA4">
        <w:rPr>
          <w:rFonts w:ascii="Arial" w:eastAsia="Times New Roman" w:hAnsi="Arial" w:cs="Calibri"/>
          <w:color w:val="000000"/>
          <w:sz w:val="20"/>
        </w:rPr>
        <w:t>Voor meer informatie  contact</w:t>
      </w:r>
      <w:r w:rsidR="00187B37" w:rsidRPr="00F87BA4">
        <w:rPr>
          <w:rFonts w:ascii="Arial" w:eastAsia="Times New Roman" w:hAnsi="Arial" w:cs="Calibri"/>
          <w:color w:val="000000"/>
          <w:sz w:val="20"/>
        </w:rPr>
        <w:t>eer</w:t>
      </w:r>
      <w:r w:rsidR="004E3C4D" w:rsidRPr="00F87BA4">
        <w:rPr>
          <w:rFonts w:ascii="Arial" w:eastAsia="Times New Roman" w:hAnsi="Arial" w:cs="Calibri"/>
          <w:color w:val="000000"/>
          <w:sz w:val="20"/>
        </w:rPr>
        <w:t xml:space="preserve"> </w:t>
      </w:r>
      <w:r w:rsidR="00187B37" w:rsidRPr="00F87BA4">
        <w:rPr>
          <w:rFonts w:ascii="Arial" w:eastAsia="Times New Roman" w:hAnsi="Arial" w:cs="Calibri"/>
          <w:color w:val="000000"/>
          <w:sz w:val="20"/>
        </w:rPr>
        <w:t>de</w:t>
      </w:r>
      <w:r w:rsidR="004E3C4D" w:rsidRPr="00F87BA4">
        <w:rPr>
          <w:rFonts w:ascii="Arial" w:eastAsia="Times New Roman" w:hAnsi="Arial" w:cs="Calibri"/>
          <w:color w:val="000000"/>
          <w:sz w:val="20"/>
        </w:rPr>
        <w:t xml:space="preserve"> </w:t>
      </w:r>
      <w:sdt>
        <w:sdtPr>
          <w:rPr>
            <w:rFonts w:ascii="Arial" w:eastAsia="Times New Roman" w:hAnsi="Arial" w:cs="Calibri"/>
            <w:color w:val="000000"/>
            <w:sz w:val="20"/>
          </w:rPr>
          <w:id w:val="1208067045"/>
          <w:placeholder>
            <w:docPart w:val="DefaultPlaceholder_1082065158"/>
          </w:placeholder>
        </w:sdtPr>
        <w:sdtContent>
          <w:r w:rsidR="004E3C4D" w:rsidRPr="00F87BA4">
            <w:rPr>
              <w:rFonts w:ascii="Arial" w:eastAsia="Times New Roman" w:hAnsi="Arial" w:cs="Calibri"/>
              <w:color w:val="000000"/>
              <w:sz w:val="20"/>
            </w:rPr>
            <w:t xml:space="preserve">dienst </w:t>
          </w:r>
          <w:r w:rsidR="00F87BA4" w:rsidRPr="00F87BA4">
            <w:rPr>
              <w:rFonts w:ascii="Arial" w:eastAsia="Times New Roman" w:hAnsi="Arial" w:cs="Calibri"/>
              <w:color w:val="000000"/>
              <w:sz w:val="20"/>
            </w:rPr>
            <w:t>economie</w:t>
          </w:r>
          <w:r w:rsidR="00F87BA4" w:rsidRPr="00F87BA4">
            <w:rPr>
              <w:rFonts w:ascii="Arial" w:hAnsi="Arial" w:cs="Calibri"/>
              <w:sz w:val="20"/>
              <w:szCs w:val="20"/>
            </w:rPr>
            <w:t xml:space="preserve"> </w:t>
          </w:r>
          <w:bookmarkStart w:id="18" w:name="_Hlk85637195"/>
          <w:sdt>
            <w:sdtPr>
              <w:rPr>
                <w:rFonts w:ascii="Arial" w:hAnsi="Arial" w:cs="Calibri"/>
                <w:sz w:val="20"/>
                <w:szCs w:val="20"/>
              </w:rPr>
              <w:id w:val="-1108118768"/>
              <w:placeholder>
                <w:docPart w:val="08195B6757184D14B612EC1472752892"/>
              </w:placeholder>
            </w:sdtPr>
            <w:sdtContent>
              <w:r w:rsidR="00F87BA4" w:rsidRPr="00F87BA4">
                <w:rPr>
                  <w:rFonts w:ascii="Arial" w:hAnsi="Arial" w:cs="Calibri"/>
                  <w:sz w:val="20"/>
                  <w:szCs w:val="20"/>
                </w:rPr>
                <w:t xml:space="preserve">via tel 09/337 77 35 of mail naar </w:t>
              </w:r>
              <w:hyperlink r:id="rId40" w:history="1">
                <w:r w:rsidR="00F87BA4" w:rsidRPr="00F87BA4">
                  <w:rPr>
                    <w:rStyle w:val="Hyperlink"/>
                    <w:rFonts w:ascii="Arial" w:hAnsi="Arial" w:cs="Calibri"/>
                    <w:sz w:val="20"/>
                    <w:szCs w:val="20"/>
                  </w:rPr>
                  <w:t>Elke.Oosterlinck@wachtebeke.be</w:t>
                </w:r>
              </w:hyperlink>
            </w:sdtContent>
          </w:sdt>
          <w:bookmarkEnd w:id="18"/>
          <w:r w:rsidR="00F87BA4" w:rsidRPr="00F87BA4">
            <w:rPr>
              <w:rFonts w:ascii="Arial" w:eastAsia="Times New Roman" w:hAnsi="Arial" w:cs="Calibri"/>
              <w:color w:val="000000"/>
              <w:sz w:val="20"/>
            </w:rPr>
            <w:t xml:space="preserve"> </w:t>
          </w:r>
        </w:sdtContent>
      </w:sdt>
      <w:r w:rsidR="004E3C4D" w:rsidRPr="00F87BA4">
        <w:rPr>
          <w:rFonts w:ascii="Arial" w:eastAsia="Times New Roman" w:hAnsi="Arial" w:cs="Calibri"/>
          <w:color w:val="000000"/>
          <w:sz w:val="20"/>
        </w:rPr>
        <w:t>.</w:t>
      </w:r>
    </w:p>
    <w:p w14:paraId="40EA5639" w14:textId="77777777" w:rsidR="003171A5" w:rsidRPr="008A4029" w:rsidRDefault="003171A5" w:rsidP="008A4029">
      <w:pPr>
        <w:widowControl w:val="0"/>
        <w:autoSpaceDE w:val="0"/>
        <w:autoSpaceDN w:val="0"/>
        <w:adjustRightInd w:val="0"/>
        <w:spacing w:after="0" w:line="300" w:lineRule="atLeast"/>
        <w:ind w:right="303"/>
        <w:rPr>
          <w:rFonts w:ascii="Arial" w:eastAsia="Times New Roman" w:hAnsi="Arial" w:cs="Calibri"/>
          <w:color w:val="000000"/>
          <w:sz w:val="20"/>
        </w:rPr>
      </w:pPr>
    </w:p>
    <w:p w14:paraId="78FAAE4F" w14:textId="77777777" w:rsidR="00033116" w:rsidRPr="0082377E" w:rsidRDefault="00033116" w:rsidP="008B61B6">
      <w:pPr>
        <w:pStyle w:val="Lijstalinea"/>
        <w:widowControl w:val="0"/>
        <w:numPr>
          <w:ilvl w:val="1"/>
          <w:numId w:val="17"/>
        </w:numPr>
        <w:autoSpaceDE w:val="0"/>
        <w:autoSpaceDN w:val="0"/>
        <w:adjustRightInd w:val="0"/>
        <w:spacing w:after="0" w:line="300" w:lineRule="atLeast"/>
        <w:ind w:right="303"/>
        <w:rPr>
          <w:rStyle w:val="Intensievebenadrukking"/>
          <w:rFonts w:ascii="Arial" w:hAnsi="Arial"/>
          <w:i w:val="0"/>
          <w:color w:val="595959" w:themeColor="text1" w:themeTint="A6"/>
        </w:rPr>
      </w:pPr>
      <w:r w:rsidRPr="0082377E">
        <w:rPr>
          <w:rStyle w:val="Intensievebenadrukking"/>
          <w:rFonts w:ascii="Arial" w:hAnsi="Arial"/>
          <w:i w:val="0"/>
          <w:color w:val="595959" w:themeColor="text1" w:themeTint="A6"/>
        </w:rPr>
        <w:lastRenderedPageBreak/>
        <w:t xml:space="preserve">Capaciteit van het </w:t>
      </w:r>
      <w:proofErr w:type="spellStart"/>
      <w:r w:rsidRPr="0082377E">
        <w:rPr>
          <w:rStyle w:val="Intensievebenadrukking"/>
          <w:rFonts w:ascii="Arial" w:hAnsi="Arial"/>
          <w:i w:val="0"/>
          <w:color w:val="595959" w:themeColor="text1" w:themeTint="A6"/>
        </w:rPr>
        <w:t>rookafzuig</w:t>
      </w:r>
      <w:proofErr w:type="spellEnd"/>
      <w:r w:rsidRPr="0082377E">
        <w:rPr>
          <w:rStyle w:val="Intensievebenadrukking"/>
          <w:rFonts w:ascii="Arial" w:hAnsi="Arial"/>
          <w:i w:val="0"/>
          <w:color w:val="595959" w:themeColor="text1" w:themeTint="A6"/>
        </w:rPr>
        <w:t>- en luchtverversingssysteem</w:t>
      </w:r>
    </w:p>
    <w:p w14:paraId="3B4C889B" w14:textId="77777777" w:rsidR="00C2078F" w:rsidRDefault="00C2078F" w:rsidP="008A4029">
      <w:pPr>
        <w:widowControl w:val="0"/>
        <w:autoSpaceDE w:val="0"/>
        <w:autoSpaceDN w:val="0"/>
        <w:adjustRightInd w:val="0"/>
        <w:spacing w:after="0" w:line="300" w:lineRule="atLeast"/>
        <w:ind w:right="303"/>
        <w:rPr>
          <w:rFonts w:ascii="Arial" w:eastAsia="Times New Roman" w:hAnsi="Arial" w:cs="Calibri"/>
          <w:color w:val="000000"/>
          <w:sz w:val="20"/>
        </w:rPr>
      </w:pPr>
    </w:p>
    <w:p w14:paraId="43FDF23A" w14:textId="0E2BA458" w:rsidR="00033116" w:rsidRPr="008A4029" w:rsidRDefault="00033116" w:rsidP="008A4029">
      <w:pPr>
        <w:widowControl w:val="0"/>
        <w:autoSpaceDE w:val="0"/>
        <w:autoSpaceDN w:val="0"/>
        <w:adjustRightInd w:val="0"/>
        <w:spacing w:after="0" w:line="300" w:lineRule="atLeast"/>
        <w:ind w:right="303"/>
        <w:rPr>
          <w:rFonts w:ascii="Arial" w:eastAsia="Times New Roman" w:hAnsi="Arial" w:cs="Calibri"/>
          <w:color w:val="000000"/>
          <w:sz w:val="20"/>
        </w:rPr>
      </w:pPr>
      <w:r w:rsidRPr="008A4029">
        <w:rPr>
          <w:rFonts w:ascii="Arial" w:eastAsia="Times New Roman" w:hAnsi="Arial" w:cs="Calibri"/>
          <w:color w:val="000000"/>
          <w:sz w:val="20"/>
        </w:rPr>
        <w:t xml:space="preserve">In </w:t>
      </w:r>
      <w:r w:rsidR="00D417DE">
        <w:rPr>
          <w:rFonts w:ascii="Arial" w:eastAsia="Times New Roman" w:hAnsi="Arial" w:cs="Calibri"/>
          <w:color w:val="000000"/>
          <w:sz w:val="20"/>
        </w:rPr>
        <w:t xml:space="preserve">een </w:t>
      </w:r>
      <w:r w:rsidRPr="008A4029">
        <w:rPr>
          <w:rFonts w:ascii="Arial" w:eastAsia="Times New Roman" w:hAnsi="Arial" w:cs="Calibri"/>
          <w:color w:val="000000"/>
          <w:sz w:val="20"/>
        </w:rPr>
        <w:t xml:space="preserve">rookkamer moet een </w:t>
      </w:r>
      <w:proofErr w:type="spellStart"/>
      <w:r w:rsidRPr="008A4029">
        <w:rPr>
          <w:rFonts w:ascii="Arial" w:eastAsia="Times New Roman" w:hAnsi="Arial" w:cs="Calibri"/>
          <w:color w:val="000000"/>
          <w:sz w:val="20"/>
        </w:rPr>
        <w:t>rookafzuig</w:t>
      </w:r>
      <w:proofErr w:type="spellEnd"/>
      <w:r w:rsidRPr="008A4029">
        <w:rPr>
          <w:rFonts w:ascii="Arial" w:eastAsia="Times New Roman" w:hAnsi="Arial" w:cs="Calibri"/>
          <w:color w:val="000000"/>
          <w:sz w:val="20"/>
        </w:rPr>
        <w:t xml:space="preserve">- of luchtverversingssysteem geplaatst worden. Op elk toestel moet aangegeven zijn welk debiet per uur mogelijk is. Deze vermelding mag eventueel ook op de gebruiksaanwijzing staan, op voorwaarde dat dit document altijd beschikbaar is in </w:t>
      </w:r>
      <w:r w:rsidR="0031320A" w:rsidRPr="008A4029">
        <w:rPr>
          <w:rFonts w:ascii="Arial" w:eastAsia="Times New Roman" w:hAnsi="Arial" w:cs="Calibri"/>
          <w:color w:val="000000"/>
          <w:sz w:val="20"/>
        </w:rPr>
        <w:t>uw</w:t>
      </w:r>
      <w:r w:rsidR="0039205D" w:rsidRPr="008A4029">
        <w:rPr>
          <w:rFonts w:ascii="Arial" w:eastAsia="Times New Roman" w:hAnsi="Arial" w:cs="Calibri"/>
          <w:color w:val="000000"/>
          <w:sz w:val="20"/>
        </w:rPr>
        <w:t xml:space="preserve"> zaak</w:t>
      </w:r>
      <w:r w:rsidRPr="008A4029">
        <w:rPr>
          <w:rFonts w:ascii="Arial" w:eastAsia="Times New Roman" w:hAnsi="Arial" w:cs="Calibri"/>
          <w:color w:val="000000"/>
          <w:sz w:val="20"/>
        </w:rPr>
        <w:t xml:space="preserve">. De berekening in kubieke meter lucht per uur moet minstens het volgende bedragen: S x 15, waarbij S de totale oppervlakte van </w:t>
      </w:r>
      <w:r w:rsidR="0031320A" w:rsidRPr="008A4029">
        <w:rPr>
          <w:rFonts w:ascii="Arial" w:eastAsia="Times New Roman" w:hAnsi="Arial" w:cs="Calibri"/>
          <w:color w:val="000000"/>
          <w:sz w:val="20"/>
        </w:rPr>
        <w:t>uw</w:t>
      </w:r>
      <w:r w:rsidR="0039205D" w:rsidRPr="008A4029">
        <w:rPr>
          <w:rFonts w:ascii="Arial" w:eastAsia="Times New Roman" w:hAnsi="Arial" w:cs="Calibri"/>
          <w:color w:val="000000"/>
          <w:sz w:val="20"/>
        </w:rPr>
        <w:t xml:space="preserve"> rookkamer</w:t>
      </w:r>
      <w:r w:rsidRPr="008A4029">
        <w:rPr>
          <w:rFonts w:ascii="Arial" w:eastAsia="Times New Roman" w:hAnsi="Arial" w:cs="Calibri"/>
          <w:color w:val="000000"/>
          <w:sz w:val="20"/>
        </w:rPr>
        <w:t xml:space="preserve"> is in vierkante meter. Het resultaat van deze berekening wordt afgerond tot op het laagste honderdtal.</w:t>
      </w:r>
    </w:p>
    <w:p w14:paraId="004279B5" w14:textId="77777777" w:rsidR="00033116" w:rsidRPr="008A4029" w:rsidRDefault="00033116" w:rsidP="008A4029">
      <w:pPr>
        <w:widowControl w:val="0"/>
        <w:autoSpaceDE w:val="0"/>
        <w:autoSpaceDN w:val="0"/>
        <w:adjustRightInd w:val="0"/>
        <w:spacing w:after="0" w:line="300" w:lineRule="atLeast"/>
        <w:ind w:right="303"/>
        <w:rPr>
          <w:rFonts w:ascii="Arial" w:eastAsia="Times New Roman" w:hAnsi="Arial" w:cs="Calibri"/>
          <w:color w:val="000000"/>
          <w:sz w:val="20"/>
        </w:rPr>
      </w:pPr>
    </w:p>
    <w:p w14:paraId="1143D80B" w14:textId="77777777" w:rsidR="00033116" w:rsidRPr="008A4029" w:rsidRDefault="00033116" w:rsidP="008A4029">
      <w:pPr>
        <w:widowControl w:val="0"/>
        <w:autoSpaceDE w:val="0"/>
        <w:autoSpaceDN w:val="0"/>
        <w:adjustRightInd w:val="0"/>
        <w:spacing w:after="0" w:line="300" w:lineRule="atLeast"/>
        <w:ind w:right="303"/>
        <w:rPr>
          <w:rFonts w:ascii="Arial" w:eastAsia="Times New Roman" w:hAnsi="Arial" w:cs="Calibri"/>
          <w:color w:val="000000"/>
          <w:sz w:val="20"/>
        </w:rPr>
      </w:pPr>
      <w:r w:rsidRPr="008A4029">
        <w:rPr>
          <w:rFonts w:ascii="Arial" w:eastAsia="Times New Roman" w:hAnsi="Arial" w:cs="Calibri"/>
          <w:color w:val="000000"/>
          <w:sz w:val="20"/>
        </w:rPr>
        <w:t>De installatie van de toestellen moet aan volgende voorwaarden voldoen:</w:t>
      </w:r>
    </w:p>
    <w:p w14:paraId="72C3D5D1" w14:textId="77777777" w:rsidR="00033116" w:rsidRPr="008A4029" w:rsidRDefault="00033116" w:rsidP="008B61B6">
      <w:pPr>
        <w:widowControl w:val="0"/>
        <w:numPr>
          <w:ilvl w:val="0"/>
          <w:numId w:val="40"/>
        </w:numPr>
        <w:autoSpaceDE w:val="0"/>
        <w:autoSpaceDN w:val="0"/>
        <w:adjustRightInd w:val="0"/>
        <w:spacing w:after="0" w:line="300" w:lineRule="atLeast"/>
        <w:ind w:right="303"/>
        <w:rPr>
          <w:rFonts w:ascii="Arial" w:eastAsia="Times New Roman" w:hAnsi="Arial" w:cs="Calibri"/>
          <w:color w:val="000000"/>
          <w:sz w:val="20"/>
        </w:rPr>
      </w:pPr>
      <w:r w:rsidRPr="008A4029">
        <w:rPr>
          <w:rFonts w:ascii="Arial" w:eastAsia="Times New Roman" w:hAnsi="Arial" w:cs="Calibri"/>
          <w:color w:val="000000"/>
          <w:sz w:val="20"/>
        </w:rPr>
        <w:t>het rendement van verversing of zuivering moet maximaal zijn;</w:t>
      </w:r>
    </w:p>
    <w:p w14:paraId="5DEEA77E" w14:textId="77777777" w:rsidR="00033116" w:rsidRPr="008A4029" w:rsidRDefault="0031320A" w:rsidP="008B61B6">
      <w:pPr>
        <w:widowControl w:val="0"/>
        <w:numPr>
          <w:ilvl w:val="0"/>
          <w:numId w:val="40"/>
        </w:numPr>
        <w:autoSpaceDE w:val="0"/>
        <w:autoSpaceDN w:val="0"/>
        <w:adjustRightInd w:val="0"/>
        <w:spacing w:after="0" w:line="300" w:lineRule="atLeast"/>
        <w:ind w:right="303"/>
        <w:rPr>
          <w:rFonts w:ascii="Arial" w:eastAsia="Times New Roman" w:hAnsi="Arial" w:cs="Calibri"/>
          <w:color w:val="000000"/>
          <w:sz w:val="20"/>
        </w:rPr>
      </w:pPr>
      <w:r w:rsidRPr="008A4029">
        <w:rPr>
          <w:rFonts w:ascii="Arial" w:eastAsia="Times New Roman" w:hAnsi="Arial" w:cs="Calibri"/>
          <w:color w:val="000000"/>
          <w:sz w:val="20"/>
        </w:rPr>
        <w:t>uw</w:t>
      </w:r>
      <w:r w:rsidR="00033116" w:rsidRPr="008A4029">
        <w:rPr>
          <w:rFonts w:ascii="Arial" w:eastAsia="Times New Roman" w:hAnsi="Arial" w:cs="Calibri"/>
          <w:color w:val="000000"/>
          <w:sz w:val="20"/>
        </w:rPr>
        <w:t xml:space="preserve"> klanten mogen niet gehinderd worden door wind of lawaai;</w:t>
      </w:r>
    </w:p>
    <w:p w14:paraId="53C08751" w14:textId="341052C4" w:rsidR="00055BE5" w:rsidRPr="00055BE5" w:rsidRDefault="00033116" w:rsidP="00527BC8">
      <w:pPr>
        <w:widowControl w:val="0"/>
        <w:numPr>
          <w:ilvl w:val="0"/>
          <w:numId w:val="40"/>
        </w:numPr>
        <w:autoSpaceDE w:val="0"/>
        <w:autoSpaceDN w:val="0"/>
        <w:adjustRightInd w:val="0"/>
        <w:spacing w:after="0" w:line="300" w:lineRule="atLeast"/>
        <w:ind w:left="426" w:right="303" w:hanging="426"/>
        <w:rPr>
          <w:rFonts w:ascii="Arial" w:hAnsi="Arial"/>
          <w:color w:val="595959" w:themeColor="text1" w:themeTint="A6"/>
          <w:sz w:val="24"/>
        </w:rPr>
      </w:pPr>
      <w:r w:rsidRPr="00055BE5">
        <w:rPr>
          <w:rFonts w:ascii="Arial" w:eastAsia="Times New Roman" w:hAnsi="Arial" w:cs="Calibri"/>
          <w:color w:val="000000"/>
          <w:sz w:val="20"/>
        </w:rPr>
        <w:t>het inademen van onzuivere lucht afkomstig uit schoorsteen, keuken of uit andere bronnen moet vermeden worden.</w:t>
      </w:r>
      <w:r w:rsidR="00055BE5">
        <w:rPr>
          <w:rFonts w:ascii="Arial" w:eastAsia="Times New Roman" w:hAnsi="Arial" w:cs="Calibri"/>
          <w:color w:val="000000"/>
          <w:sz w:val="20"/>
        </w:rPr>
        <w:br/>
      </w:r>
    </w:p>
    <w:p w14:paraId="3AED6F19" w14:textId="33DD8192" w:rsidR="00033116" w:rsidRPr="0082377E" w:rsidRDefault="00E46842" w:rsidP="008A4029">
      <w:pPr>
        <w:pStyle w:val="Kop3"/>
        <w:spacing w:before="0" w:after="0" w:line="300" w:lineRule="atLeast"/>
        <w:ind w:left="426" w:hanging="426"/>
        <w:rPr>
          <w:rFonts w:ascii="Arial" w:hAnsi="Arial"/>
          <w:color w:val="595959" w:themeColor="text1" w:themeTint="A6"/>
          <w:sz w:val="24"/>
        </w:rPr>
      </w:pPr>
      <w:r w:rsidRPr="0082377E">
        <w:rPr>
          <w:rFonts w:ascii="Arial" w:hAnsi="Arial"/>
          <w:color w:val="595959" w:themeColor="text1" w:themeTint="A6"/>
          <w:sz w:val="24"/>
        </w:rPr>
        <w:t xml:space="preserve">2. </w:t>
      </w:r>
      <w:r w:rsidRPr="0082377E">
        <w:rPr>
          <w:rFonts w:ascii="Arial" w:hAnsi="Arial"/>
          <w:color w:val="595959" w:themeColor="text1" w:themeTint="A6"/>
          <w:sz w:val="24"/>
        </w:rPr>
        <w:tab/>
      </w:r>
      <w:r w:rsidR="00033116" w:rsidRPr="0082377E">
        <w:rPr>
          <w:rFonts w:ascii="Arial" w:hAnsi="Arial"/>
          <w:color w:val="595959" w:themeColor="text1" w:themeTint="A6"/>
          <w:sz w:val="24"/>
        </w:rPr>
        <w:t>Wie?</w:t>
      </w:r>
    </w:p>
    <w:p w14:paraId="56183858" w14:textId="77777777" w:rsidR="00C2078F" w:rsidRDefault="00C2078F" w:rsidP="008A4029">
      <w:pPr>
        <w:widowControl w:val="0"/>
        <w:autoSpaceDE w:val="0"/>
        <w:autoSpaceDN w:val="0"/>
        <w:adjustRightInd w:val="0"/>
        <w:spacing w:after="0" w:line="300" w:lineRule="atLeast"/>
        <w:rPr>
          <w:rFonts w:ascii="Arial" w:eastAsia="Times New Roman" w:hAnsi="Arial" w:cs="Calibri"/>
          <w:color w:val="000000"/>
          <w:sz w:val="20"/>
        </w:rPr>
      </w:pPr>
    </w:p>
    <w:p w14:paraId="45FB9BDB" w14:textId="1A78C32F" w:rsidR="0082377E" w:rsidRDefault="00033116" w:rsidP="008A4029">
      <w:pPr>
        <w:widowControl w:val="0"/>
        <w:autoSpaceDE w:val="0"/>
        <w:autoSpaceDN w:val="0"/>
        <w:adjustRightInd w:val="0"/>
        <w:spacing w:after="0" w:line="300" w:lineRule="atLeast"/>
        <w:rPr>
          <w:rFonts w:ascii="Arial" w:eastAsia="Times New Roman" w:hAnsi="Arial" w:cs="Calibri"/>
          <w:color w:val="000000"/>
          <w:sz w:val="20"/>
        </w:rPr>
      </w:pPr>
      <w:r w:rsidRPr="008A4029">
        <w:rPr>
          <w:rFonts w:ascii="Arial" w:eastAsia="Times New Roman" w:hAnsi="Arial" w:cs="Calibri"/>
          <w:color w:val="000000"/>
          <w:sz w:val="20"/>
        </w:rPr>
        <w:t>Elke horec</w:t>
      </w:r>
      <w:r w:rsidR="0039205D" w:rsidRPr="008A4029">
        <w:rPr>
          <w:rFonts w:ascii="Arial" w:eastAsia="Times New Roman" w:hAnsi="Arial" w:cs="Calibri"/>
          <w:color w:val="000000"/>
          <w:sz w:val="20"/>
        </w:rPr>
        <w:t>azaak valt onder het rookverbod, ook zaken die slechts ‘beperkt’ toegankelijk zijn voor het publiek, bv. privéclubs e</w:t>
      </w:r>
      <w:r w:rsidR="0082377E">
        <w:rPr>
          <w:rFonts w:ascii="Arial" w:eastAsia="Times New Roman" w:hAnsi="Arial" w:cs="Calibri"/>
          <w:color w:val="000000"/>
          <w:sz w:val="20"/>
        </w:rPr>
        <w:t>n dergelijke meer.</w:t>
      </w:r>
      <w:r w:rsidR="0039205D" w:rsidRPr="008A4029">
        <w:rPr>
          <w:rFonts w:ascii="Arial" w:eastAsia="Times New Roman" w:hAnsi="Arial" w:cs="Calibri"/>
          <w:color w:val="000000"/>
          <w:sz w:val="20"/>
        </w:rPr>
        <w:t xml:space="preserve"> </w:t>
      </w:r>
    </w:p>
    <w:p w14:paraId="25E4B40C" w14:textId="77777777" w:rsidR="00520426" w:rsidRPr="008A4029" w:rsidRDefault="00520426" w:rsidP="008A4029">
      <w:pPr>
        <w:widowControl w:val="0"/>
        <w:autoSpaceDE w:val="0"/>
        <w:autoSpaceDN w:val="0"/>
        <w:adjustRightInd w:val="0"/>
        <w:spacing w:after="0" w:line="300" w:lineRule="atLeast"/>
        <w:rPr>
          <w:rFonts w:ascii="Arial" w:eastAsia="Times New Roman" w:hAnsi="Arial" w:cs="Calibri"/>
          <w:color w:val="000000"/>
          <w:sz w:val="20"/>
        </w:rPr>
      </w:pPr>
    </w:p>
    <w:p w14:paraId="6097008A" w14:textId="77777777" w:rsidR="00033116" w:rsidRPr="0082377E" w:rsidRDefault="005C6097" w:rsidP="008A4029">
      <w:pPr>
        <w:pStyle w:val="Kop3"/>
        <w:spacing w:before="0" w:after="0" w:line="300" w:lineRule="atLeast"/>
        <w:ind w:left="426" w:hanging="426"/>
        <w:rPr>
          <w:rFonts w:ascii="Arial" w:hAnsi="Arial"/>
          <w:color w:val="595959" w:themeColor="text1" w:themeTint="A6"/>
          <w:sz w:val="24"/>
        </w:rPr>
      </w:pPr>
      <w:r w:rsidRPr="0082377E">
        <w:rPr>
          <w:rFonts w:ascii="Arial" w:hAnsi="Arial"/>
          <w:color w:val="595959" w:themeColor="text1" w:themeTint="A6"/>
          <w:sz w:val="24"/>
        </w:rPr>
        <w:t xml:space="preserve">3. </w:t>
      </w:r>
      <w:r w:rsidRPr="0082377E">
        <w:rPr>
          <w:rFonts w:ascii="Arial" w:hAnsi="Arial"/>
          <w:color w:val="595959" w:themeColor="text1" w:themeTint="A6"/>
          <w:sz w:val="24"/>
        </w:rPr>
        <w:tab/>
      </w:r>
      <w:r w:rsidR="00804BA5" w:rsidRPr="0082377E">
        <w:rPr>
          <w:rFonts w:ascii="Arial" w:hAnsi="Arial"/>
          <w:color w:val="595959" w:themeColor="text1" w:themeTint="A6"/>
          <w:sz w:val="24"/>
        </w:rPr>
        <w:t>Kost?</w:t>
      </w:r>
    </w:p>
    <w:p w14:paraId="12F16F46" w14:textId="77777777" w:rsidR="00C2078F" w:rsidRDefault="00C2078F" w:rsidP="008A4029">
      <w:pPr>
        <w:widowControl w:val="0"/>
        <w:autoSpaceDE w:val="0"/>
        <w:autoSpaceDN w:val="0"/>
        <w:adjustRightInd w:val="0"/>
        <w:spacing w:after="0" w:line="300" w:lineRule="atLeast"/>
        <w:rPr>
          <w:rFonts w:ascii="Arial" w:eastAsia="Times New Roman" w:hAnsi="Arial" w:cs="Calibri"/>
          <w:color w:val="000000"/>
          <w:sz w:val="20"/>
        </w:rPr>
      </w:pPr>
    </w:p>
    <w:p w14:paraId="1BFCA220" w14:textId="7A365F42" w:rsidR="00804BA5" w:rsidRDefault="00804BA5" w:rsidP="008A4029">
      <w:pPr>
        <w:widowControl w:val="0"/>
        <w:autoSpaceDE w:val="0"/>
        <w:autoSpaceDN w:val="0"/>
        <w:adjustRightInd w:val="0"/>
        <w:spacing w:after="0" w:line="300" w:lineRule="atLeast"/>
        <w:rPr>
          <w:rFonts w:ascii="Arial" w:eastAsia="Times New Roman" w:hAnsi="Arial" w:cs="Calibri"/>
          <w:color w:val="000000"/>
          <w:sz w:val="20"/>
        </w:rPr>
      </w:pPr>
      <w:r w:rsidRPr="008A4029">
        <w:rPr>
          <w:rFonts w:ascii="Arial" w:eastAsia="Times New Roman" w:hAnsi="Arial" w:cs="Calibri"/>
          <w:color w:val="000000"/>
          <w:sz w:val="20"/>
        </w:rPr>
        <w:t xml:space="preserve">De kosten die gepaard gaan met het afficheren van het rookverbod in </w:t>
      </w:r>
      <w:r w:rsidR="0031320A" w:rsidRPr="008A4029">
        <w:rPr>
          <w:rFonts w:ascii="Arial" w:eastAsia="Times New Roman" w:hAnsi="Arial" w:cs="Calibri"/>
          <w:color w:val="000000"/>
          <w:sz w:val="20"/>
        </w:rPr>
        <w:t>uw</w:t>
      </w:r>
      <w:r w:rsidRPr="008A4029">
        <w:rPr>
          <w:rFonts w:ascii="Arial" w:eastAsia="Times New Roman" w:hAnsi="Arial" w:cs="Calibri"/>
          <w:color w:val="000000"/>
          <w:sz w:val="20"/>
        </w:rPr>
        <w:t xml:space="preserve"> zaak (stickers) en met het installeren van een rookkamer met rookafzuigsysteem, zijn uiteraard afhankelijk van de verkoper </w:t>
      </w:r>
      <w:r w:rsidR="0039205D" w:rsidRPr="008A4029">
        <w:rPr>
          <w:rFonts w:ascii="Arial" w:eastAsia="Times New Roman" w:hAnsi="Arial" w:cs="Calibri"/>
          <w:color w:val="000000"/>
          <w:sz w:val="20"/>
        </w:rPr>
        <w:t xml:space="preserve">/ installateur </w:t>
      </w:r>
      <w:r w:rsidRPr="008A4029">
        <w:rPr>
          <w:rFonts w:ascii="Arial" w:eastAsia="Times New Roman" w:hAnsi="Arial" w:cs="Calibri"/>
          <w:color w:val="000000"/>
          <w:sz w:val="20"/>
        </w:rPr>
        <w:t xml:space="preserve">waar </w:t>
      </w:r>
      <w:r w:rsidR="0031320A" w:rsidRPr="008A4029">
        <w:rPr>
          <w:rFonts w:ascii="Arial" w:eastAsia="Times New Roman" w:hAnsi="Arial" w:cs="Calibri"/>
          <w:color w:val="000000"/>
          <w:sz w:val="20"/>
        </w:rPr>
        <w:t>u</w:t>
      </w:r>
      <w:r w:rsidRPr="008A4029">
        <w:rPr>
          <w:rFonts w:ascii="Arial" w:eastAsia="Times New Roman" w:hAnsi="Arial" w:cs="Calibri"/>
          <w:color w:val="000000"/>
          <w:sz w:val="20"/>
        </w:rPr>
        <w:t xml:space="preserve"> mee in zee gaat hiervoor. Vraag verschillende offertes. </w:t>
      </w:r>
    </w:p>
    <w:p w14:paraId="45E45FFE" w14:textId="77777777" w:rsidR="0082377E" w:rsidRPr="008A4029" w:rsidRDefault="0082377E" w:rsidP="008A4029">
      <w:pPr>
        <w:widowControl w:val="0"/>
        <w:autoSpaceDE w:val="0"/>
        <w:autoSpaceDN w:val="0"/>
        <w:adjustRightInd w:val="0"/>
        <w:spacing w:after="0" w:line="300" w:lineRule="atLeast"/>
        <w:rPr>
          <w:rFonts w:ascii="Arial" w:eastAsia="Times New Roman" w:hAnsi="Arial" w:cs="Calibri"/>
          <w:color w:val="000000"/>
          <w:sz w:val="20"/>
        </w:rPr>
      </w:pPr>
    </w:p>
    <w:p w14:paraId="65438038" w14:textId="77777777" w:rsidR="00033116" w:rsidRPr="0082377E" w:rsidRDefault="005C6097" w:rsidP="008A4029">
      <w:pPr>
        <w:pStyle w:val="Kop3"/>
        <w:spacing w:before="0" w:after="0" w:line="300" w:lineRule="atLeast"/>
        <w:ind w:left="426" w:hanging="426"/>
        <w:rPr>
          <w:rFonts w:ascii="Arial" w:hAnsi="Arial"/>
          <w:color w:val="595959" w:themeColor="text1" w:themeTint="A6"/>
          <w:sz w:val="24"/>
        </w:rPr>
      </w:pPr>
      <w:r w:rsidRPr="0082377E">
        <w:rPr>
          <w:rFonts w:ascii="Arial" w:hAnsi="Arial"/>
          <w:color w:val="595959" w:themeColor="text1" w:themeTint="A6"/>
          <w:sz w:val="24"/>
        </w:rPr>
        <w:t xml:space="preserve">4. </w:t>
      </w:r>
      <w:r w:rsidRPr="0082377E">
        <w:rPr>
          <w:rFonts w:ascii="Arial" w:hAnsi="Arial"/>
          <w:color w:val="595959" w:themeColor="text1" w:themeTint="A6"/>
          <w:sz w:val="24"/>
        </w:rPr>
        <w:tab/>
      </w:r>
      <w:r w:rsidR="00033116" w:rsidRPr="0082377E">
        <w:rPr>
          <w:rFonts w:ascii="Arial" w:hAnsi="Arial"/>
          <w:color w:val="595959" w:themeColor="text1" w:themeTint="A6"/>
          <w:sz w:val="24"/>
        </w:rPr>
        <w:t>Sanctie?</w:t>
      </w:r>
    </w:p>
    <w:p w14:paraId="5595120D" w14:textId="77777777" w:rsidR="00C2078F" w:rsidRDefault="00C2078F" w:rsidP="008A4029">
      <w:pPr>
        <w:widowControl w:val="0"/>
        <w:autoSpaceDE w:val="0"/>
        <w:autoSpaceDN w:val="0"/>
        <w:adjustRightInd w:val="0"/>
        <w:spacing w:after="0" w:line="300" w:lineRule="atLeast"/>
        <w:rPr>
          <w:rFonts w:ascii="Arial" w:eastAsia="Times New Roman" w:hAnsi="Arial" w:cs="Calibri"/>
          <w:color w:val="000000"/>
          <w:sz w:val="20"/>
        </w:rPr>
      </w:pPr>
    </w:p>
    <w:p w14:paraId="699AC23A" w14:textId="5346937D" w:rsidR="00033116" w:rsidRPr="008A4029" w:rsidRDefault="00033116" w:rsidP="008A4029">
      <w:pPr>
        <w:widowControl w:val="0"/>
        <w:autoSpaceDE w:val="0"/>
        <w:autoSpaceDN w:val="0"/>
        <w:adjustRightInd w:val="0"/>
        <w:spacing w:after="0" w:line="300" w:lineRule="atLeast"/>
        <w:rPr>
          <w:rFonts w:ascii="Arial" w:eastAsia="Times New Roman" w:hAnsi="Arial" w:cs="Calibri"/>
          <w:color w:val="000000"/>
          <w:sz w:val="20"/>
        </w:rPr>
      </w:pPr>
      <w:r w:rsidRPr="008A4029">
        <w:rPr>
          <w:rFonts w:ascii="Arial" w:eastAsia="Times New Roman" w:hAnsi="Arial" w:cs="Calibri"/>
          <w:color w:val="000000"/>
          <w:sz w:val="20"/>
        </w:rPr>
        <w:t xml:space="preserve">Zowel </w:t>
      </w:r>
      <w:r w:rsidR="0031320A" w:rsidRPr="008A4029">
        <w:rPr>
          <w:rFonts w:ascii="Arial" w:eastAsia="Times New Roman" w:hAnsi="Arial" w:cs="Calibri"/>
          <w:color w:val="000000"/>
          <w:sz w:val="20"/>
        </w:rPr>
        <w:t>u</w:t>
      </w:r>
      <w:r w:rsidRPr="008A4029">
        <w:rPr>
          <w:rFonts w:ascii="Arial" w:eastAsia="Times New Roman" w:hAnsi="Arial" w:cs="Calibri"/>
          <w:color w:val="000000"/>
          <w:sz w:val="20"/>
        </w:rPr>
        <w:t xml:space="preserve"> als uitbater</w:t>
      </w:r>
      <w:r w:rsidR="00804BA5" w:rsidRPr="008A4029">
        <w:rPr>
          <w:rFonts w:ascii="Arial" w:eastAsia="Times New Roman" w:hAnsi="Arial" w:cs="Calibri"/>
          <w:color w:val="000000"/>
          <w:sz w:val="20"/>
        </w:rPr>
        <w:t>,</w:t>
      </w:r>
      <w:r w:rsidRPr="008A4029">
        <w:rPr>
          <w:rFonts w:ascii="Arial" w:eastAsia="Times New Roman" w:hAnsi="Arial" w:cs="Calibri"/>
          <w:color w:val="000000"/>
          <w:sz w:val="20"/>
        </w:rPr>
        <w:t xml:space="preserve"> als uw klant(en)</w:t>
      </w:r>
      <w:r w:rsidR="00804BA5" w:rsidRPr="008A4029">
        <w:rPr>
          <w:rFonts w:ascii="Arial" w:eastAsia="Times New Roman" w:hAnsi="Arial" w:cs="Calibri"/>
          <w:color w:val="000000"/>
          <w:sz w:val="20"/>
        </w:rPr>
        <w:t>, lopen het risico op</w:t>
      </w:r>
      <w:r w:rsidRPr="008A4029">
        <w:rPr>
          <w:rFonts w:ascii="Arial" w:eastAsia="Times New Roman" w:hAnsi="Arial" w:cs="Calibri"/>
          <w:color w:val="000000"/>
          <w:sz w:val="20"/>
        </w:rPr>
        <w:t xml:space="preserve"> een geldboete en strafrechtelijke vervolging voor de rechtbank. De minimumboete bedraagt 150 euro, de maximumboete bedraagt in principe 6.250 euro, maar kan ingeval van zware herhaaldelijke inbreuken nog aangepast worden. </w:t>
      </w:r>
      <w:r w:rsidR="001F1A74">
        <w:rPr>
          <w:rFonts w:ascii="Arial" w:eastAsia="Times New Roman" w:hAnsi="Arial" w:cs="Calibri"/>
          <w:color w:val="000000"/>
          <w:sz w:val="20"/>
        </w:rPr>
        <w:t>Ook kan uw zaak tijdelijk gesloten worden als u het rookverbod herhaaldelijk overtreedt.</w:t>
      </w:r>
    </w:p>
    <w:p w14:paraId="711A1BC3" w14:textId="77777777" w:rsidR="00FC3896" w:rsidRPr="008A4029" w:rsidRDefault="00FC3896" w:rsidP="008A4029">
      <w:pPr>
        <w:widowControl w:val="0"/>
        <w:autoSpaceDE w:val="0"/>
        <w:autoSpaceDN w:val="0"/>
        <w:adjustRightInd w:val="0"/>
        <w:spacing w:after="0" w:line="300" w:lineRule="atLeast"/>
        <w:rPr>
          <w:rFonts w:ascii="Arial" w:eastAsia="Times New Roman" w:hAnsi="Arial" w:cs="Calibri"/>
          <w:color w:val="000000"/>
          <w:sz w:val="20"/>
        </w:rPr>
      </w:pPr>
    </w:p>
    <w:p w14:paraId="719D958A" w14:textId="77777777" w:rsidR="00B32EE1" w:rsidRPr="00A6095C" w:rsidRDefault="000556DD" w:rsidP="008B61B6">
      <w:pPr>
        <w:pStyle w:val="Kop2"/>
        <w:keepNext/>
        <w:keepLines/>
        <w:numPr>
          <w:ilvl w:val="0"/>
          <w:numId w:val="33"/>
        </w:numPr>
        <w:spacing w:before="200" w:beforeAutospacing="0" w:after="0" w:afterAutospacing="0" w:line="300" w:lineRule="atLeast"/>
        <w:contextualSpacing/>
        <w:rPr>
          <w:rFonts w:ascii="Arial" w:hAnsi="Arial"/>
          <w:color w:val="585849"/>
          <w:sz w:val="32"/>
          <w:szCs w:val="26"/>
          <w:lang w:eastAsia="nl-NL"/>
        </w:rPr>
      </w:pPr>
      <w:bookmarkStart w:id="19" w:name="_Toc35254699"/>
      <w:r w:rsidRPr="00A6095C">
        <w:rPr>
          <w:rFonts w:ascii="Arial" w:hAnsi="Arial"/>
          <w:color w:val="585849"/>
          <w:sz w:val="32"/>
          <w:szCs w:val="26"/>
          <w:lang w:eastAsia="nl-NL"/>
        </w:rPr>
        <w:t>A</w:t>
      </w:r>
      <w:r w:rsidR="00B32EE1" w:rsidRPr="00A6095C">
        <w:rPr>
          <w:rFonts w:ascii="Arial" w:hAnsi="Arial"/>
          <w:color w:val="585849"/>
          <w:sz w:val="32"/>
          <w:szCs w:val="26"/>
          <w:lang w:eastAsia="nl-NL"/>
        </w:rPr>
        <w:t>lcohol</w:t>
      </w:r>
      <w:r w:rsidR="006562B2" w:rsidRPr="00A6095C">
        <w:rPr>
          <w:rFonts w:ascii="Arial" w:hAnsi="Arial"/>
          <w:color w:val="585849"/>
          <w:sz w:val="32"/>
          <w:szCs w:val="26"/>
          <w:lang w:eastAsia="nl-NL"/>
        </w:rPr>
        <w:t xml:space="preserve"> en sterke drank</w:t>
      </w:r>
      <w:bookmarkEnd w:id="19"/>
    </w:p>
    <w:p w14:paraId="457EC9DE" w14:textId="77777777" w:rsidR="00216254" w:rsidRPr="00216254" w:rsidRDefault="00216254" w:rsidP="00216254"/>
    <w:p w14:paraId="2C131182" w14:textId="77777777" w:rsidR="00033116" w:rsidRPr="008D60D0" w:rsidRDefault="007D1EE5" w:rsidP="008A4029">
      <w:pPr>
        <w:pStyle w:val="Kop3"/>
        <w:spacing w:before="0" w:after="0" w:line="300" w:lineRule="atLeast"/>
        <w:ind w:left="426" w:hanging="426"/>
        <w:rPr>
          <w:rFonts w:ascii="Arial" w:hAnsi="Arial"/>
          <w:color w:val="595959" w:themeColor="text1" w:themeTint="A6"/>
          <w:sz w:val="24"/>
        </w:rPr>
      </w:pPr>
      <w:r w:rsidRPr="008D60D0">
        <w:rPr>
          <w:rFonts w:ascii="Arial" w:hAnsi="Arial"/>
          <w:color w:val="595959" w:themeColor="text1" w:themeTint="A6"/>
          <w:sz w:val="24"/>
        </w:rPr>
        <w:t xml:space="preserve">1. </w:t>
      </w:r>
      <w:r w:rsidRPr="008D60D0">
        <w:rPr>
          <w:rFonts w:ascii="Arial" w:hAnsi="Arial"/>
          <w:color w:val="595959" w:themeColor="text1" w:themeTint="A6"/>
          <w:sz w:val="24"/>
        </w:rPr>
        <w:tab/>
      </w:r>
      <w:r w:rsidR="00033116" w:rsidRPr="008D60D0">
        <w:rPr>
          <w:rFonts w:ascii="Arial" w:hAnsi="Arial"/>
          <w:color w:val="595959" w:themeColor="text1" w:themeTint="A6"/>
          <w:sz w:val="24"/>
        </w:rPr>
        <w:t>Wat?</w:t>
      </w:r>
    </w:p>
    <w:p w14:paraId="53D4394E" w14:textId="77777777" w:rsidR="00C2078F" w:rsidRDefault="00C2078F" w:rsidP="003E1E3D">
      <w:pPr>
        <w:widowControl w:val="0"/>
        <w:autoSpaceDE w:val="0"/>
        <w:autoSpaceDN w:val="0"/>
        <w:adjustRightInd w:val="0"/>
        <w:spacing w:after="0" w:line="300" w:lineRule="atLeast"/>
        <w:ind w:right="77"/>
        <w:rPr>
          <w:rFonts w:ascii="Arial" w:eastAsia="Times New Roman" w:hAnsi="Arial" w:cs="Calibri"/>
          <w:color w:val="000000"/>
          <w:sz w:val="20"/>
        </w:rPr>
      </w:pPr>
    </w:p>
    <w:p w14:paraId="7293631E" w14:textId="63923AA0" w:rsidR="00201D56" w:rsidRDefault="003E1E3D" w:rsidP="003E1E3D">
      <w:pPr>
        <w:widowControl w:val="0"/>
        <w:autoSpaceDE w:val="0"/>
        <w:autoSpaceDN w:val="0"/>
        <w:adjustRightInd w:val="0"/>
        <w:spacing w:after="0" w:line="300" w:lineRule="atLeast"/>
        <w:ind w:right="77"/>
        <w:rPr>
          <w:rFonts w:ascii="Arial" w:eastAsia="Times New Roman" w:hAnsi="Arial" w:cs="Calibri"/>
          <w:color w:val="000000"/>
          <w:sz w:val="20"/>
        </w:rPr>
      </w:pPr>
      <w:r>
        <w:rPr>
          <w:rFonts w:ascii="Arial" w:eastAsia="Times New Roman" w:hAnsi="Arial" w:cs="Calibri"/>
          <w:color w:val="000000"/>
          <w:sz w:val="20"/>
        </w:rPr>
        <w:t xml:space="preserve">Wilt u gegiste of sterke drank schenken in uw horecazaak </w:t>
      </w:r>
      <w:r w:rsidR="00201D56" w:rsidRPr="008A4029">
        <w:rPr>
          <w:rFonts w:ascii="Arial" w:eastAsia="Times New Roman" w:hAnsi="Arial" w:cs="Calibri"/>
          <w:color w:val="000000"/>
          <w:sz w:val="20"/>
        </w:rPr>
        <w:t xml:space="preserve">of </w:t>
      </w:r>
      <w:r w:rsidR="00201D56">
        <w:rPr>
          <w:rFonts w:ascii="Arial" w:eastAsia="Times New Roman" w:hAnsi="Arial" w:cs="Calibri"/>
          <w:color w:val="000000"/>
          <w:sz w:val="20"/>
        </w:rPr>
        <w:t xml:space="preserve">sterke drank </w:t>
      </w:r>
      <w:r w:rsidR="00201D56" w:rsidRPr="008A4029">
        <w:rPr>
          <w:rFonts w:ascii="Arial" w:eastAsia="Times New Roman" w:hAnsi="Arial" w:cs="Calibri"/>
          <w:color w:val="000000"/>
          <w:sz w:val="20"/>
        </w:rPr>
        <w:t>gebruiken bij de bereiding van maaltijden</w:t>
      </w:r>
      <w:r w:rsidR="00201D56">
        <w:rPr>
          <w:rFonts w:ascii="Arial" w:eastAsia="Times New Roman" w:hAnsi="Arial" w:cs="Calibri"/>
          <w:color w:val="000000"/>
          <w:sz w:val="20"/>
        </w:rPr>
        <w:t xml:space="preserve">, dient u voorafgaand aan de opening van uw zaak hiervan aangifte te doen bij uw </w:t>
      </w:r>
      <w:r w:rsidR="00201D56">
        <w:rPr>
          <w:rFonts w:ascii="Arial" w:eastAsia="Times New Roman" w:hAnsi="Arial" w:cs="Calibri"/>
          <w:color w:val="000000"/>
          <w:sz w:val="20"/>
        </w:rPr>
        <w:lastRenderedPageBreak/>
        <w:t xml:space="preserve">gemeentebestuur.  De gemeente </w:t>
      </w:r>
      <w:r w:rsidR="007C60BB">
        <w:rPr>
          <w:rFonts w:ascii="Arial" w:eastAsia="Times New Roman" w:hAnsi="Arial" w:cs="Calibri"/>
          <w:color w:val="000000"/>
          <w:sz w:val="20"/>
        </w:rPr>
        <w:t xml:space="preserve">(de burgemeester, in uitzonderlijke gevallen het College van burgemeester en schepenen) </w:t>
      </w:r>
      <w:r w:rsidR="00201D56">
        <w:rPr>
          <w:rFonts w:ascii="Arial" w:eastAsia="Times New Roman" w:hAnsi="Arial" w:cs="Calibri"/>
          <w:color w:val="000000"/>
          <w:sz w:val="20"/>
        </w:rPr>
        <w:t xml:space="preserve">levert u dan – afhankelijk van het voldaan zijn aan de wettelijk bepaalde moraliteits- en hygiënevoorwaarden – al dan niet een positief bericht (voor gegiste dranken) en/of drankvergunning af.  </w:t>
      </w:r>
    </w:p>
    <w:p w14:paraId="1B4E6D43" w14:textId="77777777" w:rsidR="00B662B2" w:rsidRDefault="00B662B2" w:rsidP="003E1E3D">
      <w:pPr>
        <w:widowControl w:val="0"/>
        <w:autoSpaceDE w:val="0"/>
        <w:autoSpaceDN w:val="0"/>
        <w:adjustRightInd w:val="0"/>
        <w:spacing w:after="0" w:line="300" w:lineRule="atLeast"/>
        <w:ind w:right="77"/>
        <w:rPr>
          <w:rFonts w:ascii="Arial" w:eastAsia="Times New Roman" w:hAnsi="Arial" w:cs="Calibri"/>
          <w:color w:val="000000"/>
          <w:sz w:val="20"/>
        </w:rPr>
      </w:pPr>
    </w:p>
    <w:p w14:paraId="2AC26474" w14:textId="6269D3D0" w:rsidR="009B2BB4" w:rsidRPr="008A4029" w:rsidRDefault="00020B5C" w:rsidP="009B2BB4">
      <w:pPr>
        <w:widowControl w:val="0"/>
        <w:autoSpaceDE w:val="0"/>
        <w:autoSpaceDN w:val="0"/>
        <w:adjustRightInd w:val="0"/>
        <w:spacing w:after="0" w:line="300" w:lineRule="atLeast"/>
        <w:ind w:right="82"/>
        <w:rPr>
          <w:rFonts w:ascii="Arial" w:eastAsia="Times New Roman" w:hAnsi="Arial" w:cs="Calibri"/>
          <w:color w:val="000000"/>
          <w:sz w:val="20"/>
        </w:rPr>
      </w:pPr>
      <w:r w:rsidRPr="00020B5C">
        <w:rPr>
          <w:rFonts w:ascii="Arial" w:eastAsia="Times New Roman" w:hAnsi="Arial" w:cs="Calibri"/>
          <w:color w:val="000000"/>
          <w:sz w:val="20"/>
        </w:rPr>
        <w:t xml:space="preserve">De aanvrager dient de vergunning </w:t>
      </w:r>
      <w:r w:rsidR="00B662B2" w:rsidRPr="00020B5C">
        <w:rPr>
          <w:rFonts w:ascii="Arial" w:eastAsia="Times New Roman" w:hAnsi="Arial" w:cs="Calibri"/>
          <w:color w:val="000000"/>
          <w:sz w:val="20"/>
        </w:rPr>
        <w:t>minimaal</w:t>
      </w:r>
      <w:r w:rsidR="00B662B2">
        <w:rPr>
          <w:rFonts w:ascii="Arial" w:hAnsi="Arial" w:cs="Arial"/>
          <w:color w:val="585849"/>
          <w:sz w:val="20"/>
          <w:szCs w:val="20"/>
        </w:rPr>
        <w:t xml:space="preserve"> </w:t>
      </w:r>
      <w:sdt>
        <w:sdtPr>
          <w:rPr>
            <w:rFonts w:ascii="Arial" w:eastAsia="Times New Roman" w:hAnsi="Arial" w:cs="Calibri"/>
            <w:color w:val="000000"/>
            <w:sz w:val="20"/>
          </w:rPr>
          <w:id w:val="945968241"/>
          <w:placeholder>
            <w:docPart w:val="19B23EC8A3264EC2816EB5D5558B9C26"/>
          </w:placeholder>
        </w:sdtPr>
        <w:sdtContent>
          <w:r w:rsidR="00F87BA4">
            <w:rPr>
              <w:rFonts w:ascii="Arial" w:eastAsia="Times New Roman" w:hAnsi="Arial" w:cs="Calibri"/>
              <w:color w:val="000000"/>
              <w:sz w:val="20"/>
            </w:rPr>
            <w:t>60</w:t>
          </w:r>
        </w:sdtContent>
      </w:sdt>
      <w:r>
        <w:rPr>
          <w:rFonts w:ascii="Arial" w:eastAsia="Times New Roman" w:hAnsi="Arial" w:cs="Calibri"/>
          <w:color w:val="000000"/>
          <w:sz w:val="20"/>
        </w:rPr>
        <w:t xml:space="preserve"> dagen</w:t>
      </w:r>
      <w:r w:rsidRPr="00020B5C">
        <w:rPr>
          <w:rFonts w:ascii="Arial" w:eastAsia="Times New Roman" w:hAnsi="Arial" w:cs="Calibri"/>
          <w:color w:val="000000"/>
          <w:sz w:val="20"/>
        </w:rPr>
        <w:t xml:space="preserve"> </w:t>
      </w:r>
      <w:r w:rsidR="00B662B2" w:rsidRPr="00020B5C">
        <w:rPr>
          <w:rFonts w:ascii="Arial" w:eastAsia="Times New Roman" w:hAnsi="Arial" w:cs="Calibri"/>
          <w:color w:val="000000"/>
          <w:sz w:val="20"/>
        </w:rPr>
        <w:t>voorafgaand aan de</w:t>
      </w:r>
      <w:r w:rsidRPr="00020B5C">
        <w:rPr>
          <w:rFonts w:ascii="Arial" w:eastAsia="Times New Roman" w:hAnsi="Arial" w:cs="Calibri"/>
          <w:color w:val="000000"/>
          <w:sz w:val="20"/>
        </w:rPr>
        <w:t xml:space="preserve"> </w:t>
      </w:r>
      <w:r w:rsidR="00B662B2" w:rsidRPr="00020B5C">
        <w:rPr>
          <w:rFonts w:ascii="Arial" w:eastAsia="Times New Roman" w:hAnsi="Arial" w:cs="Calibri"/>
          <w:color w:val="000000"/>
          <w:sz w:val="20"/>
        </w:rPr>
        <w:t>opening aan</w:t>
      </w:r>
      <w:r w:rsidRPr="00020B5C">
        <w:rPr>
          <w:rFonts w:ascii="Arial" w:eastAsia="Times New Roman" w:hAnsi="Arial" w:cs="Calibri"/>
          <w:color w:val="000000"/>
          <w:sz w:val="20"/>
        </w:rPr>
        <w:t xml:space="preserve"> te </w:t>
      </w:r>
      <w:r w:rsidR="00B662B2" w:rsidRPr="00020B5C">
        <w:rPr>
          <w:rFonts w:ascii="Arial" w:eastAsia="Times New Roman" w:hAnsi="Arial" w:cs="Calibri"/>
          <w:color w:val="000000"/>
          <w:sz w:val="20"/>
        </w:rPr>
        <w:t>vragen</w:t>
      </w:r>
      <w:r w:rsidRPr="00020B5C">
        <w:rPr>
          <w:rFonts w:ascii="Arial" w:eastAsia="Times New Roman" w:hAnsi="Arial" w:cs="Calibri"/>
          <w:color w:val="000000"/>
          <w:sz w:val="20"/>
        </w:rPr>
        <w:t>.</w:t>
      </w:r>
      <w:r w:rsidR="00B662B2" w:rsidRPr="00020B5C">
        <w:rPr>
          <w:rFonts w:ascii="Arial" w:eastAsia="Times New Roman" w:hAnsi="Arial" w:cs="Calibri"/>
          <w:color w:val="000000"/>
          <w:sz w:val="20"/>
        </w:rPr>
        <w:t xml:space="preserve"> </w:t>
      </w:r>
      <w:r w:rsidR="009B2BB4">
        <w:rPr>
          <w:rFonts w:ascii="Arial" w:eastAsia="Times New Roman" w:hAnsi="Arial" w:cs="Calibri"/>
          <w:color w:val="000000"/>
          <w:sz w:val="20"/>
        </w:rPr>
        <w:t xml:space="preserve"> </w:t>
      </w:r>
      <w:r w:rsidR="009B2BB4" w:rsidRPr="008A4029">
        <w:rPr>
          <w:rFonts w:ascii="Arial" w:eastAsia="Times New Roman" w:hAnsi="Arial" w:cs="Calibri"/>
          <w:color w:val="000000"/>
          <w:sz w:val="20"/>
        </w:rPr>
        <w:t>Vraag bij uw gemeente na welke informatie zij van u nodig heeft, of u bepaalde formulieren moet gebruiken voor uw aangifte/aanvraag, enz. Voor meer informatie conta</w:t>
      </w:r>
      <w:r w:rsidR="009B2BB4" w:rsidRPr="00F87BA4">
        <w:rPr>
          <w:rFonts w:ascii="Arial" w:eastAsia="Times New Roman" w:hAnsi="Arial" w:cs="Calibri"/>
          <w:color w:val="000000"/>
          <w:sz w:val="20"/>
        </w:rPr>
        <w:t xml:space="preserve">cteer  </w:t>
      </w:r>
      <w:sdt>
        <w:sdtPr>
          <w:rPr>
            <w:rFonts w:ascii="Arial" w:eastAsia="Times New Roman" w:hAnsi="Arial" w:cs="Calibri"/>
            <w:color w:val="000000"/>
            <w:sz w:val="20"/>
          </w:rPr>
          <w:id w:val="-853958207"/>
          <w:placeholder>
            <w:docPart w:val="A42013DB2E494767A1A20322CB506E2A"/>
          </w:placeholder>
        </w:sdtPr>
        <w:sdtContent>
          <w:r w:rsidR="009B2BB4" w:rsidRPr="00F87BA4">
            <w:rPr>
              <w:rFonts w:ascii="Arial" w:eastAsia="Times New Roman" w:hAnsi="Arial" w:cs="Calibri"/>
              <w:color w:val="000000"/>
              <w:sz w:val="20"/>
            </w:rPr>
            <w:t xml:space="preserve">dienst </w:t>
          </w:r>
          <w:r w:rsidR="00F87BA4" w:rsidRPr="00F87BA4">
            <w:rPr>
              <w:rFonts w:ascii="Arial" w:eastAsia="Times New Roman" w:hAnsi="Arial" w:cs="Calibri"/>
              <w:color w:val="000000"/>
              <w:sz w:val="20"/>
            </w:rPr>
            <w:t>economie</w:t>
          </w:r>
          <w:r w:rsidR="009B2BB4" w:rsidRPr="00F87BA4">
            <w:rPr>
              <w:rFonts w:ascii="Arial" w:eastAsia="Times New Roman" w:hAnsi="Arial" w:cs="Calibri"/>
              <w:color w:val="000000"/>
              <w:sz w:val="20"/>
            </w:rPr>
            <w:t xml:space="preserve">, </w:t>
          </w:r>
          <w:sdt>
            <w:sdtPr>
              <w:rPr>
                <w:rFonts w:ascii="Arial" w:hAnsi="Arial" w:cs="Calibri"/>
                <w:sz w:val="20"/>
                <w:szCs w:val="20"/>
              </w:rPr>
              <w:id w:val="394629020"/>
              <w:placeholder>
                <w:docPart w:val="2188BFA3808D4D57B69496145E49C8E8"/>
              </w:placeholder>
            </w:sdtPr>
            <w:sdtContent>
              <w:r w:rsidR="00F87BA4" w:rsidRPr="00F87BA4">
                <w:rPr>
                  <w:rFonts w:ascii="Arial" w:hAnsi="Arial" w:cs="Calibri"/>
                  <w:sz w:val="20"/>
                  <w:szCs w:val="20"/>
                </w:rPr>
                <w:t xml:space="preserve">via tel 09/337 77 35 of mail naar </w:t>
              </w:r>
              <w:hyperlink r:id="rId41" w:history="1">
                <w:r w:rsidR="00F87BA4" w:rsidRPr="00F87BA4">
                  <w:rPr>
                    <w:rStyle w:val="Hyperlink"/>
                    <w:rFonts w:ascii="Arial" w:hAnsi="Arial" w:cs="Calibri"/>
                    <w:sz w:val="20"/>
                    <w:szCs w:val="20"/>
                  </w:rPr>
                  <w:t>Elke.Oosterlinck@wachtebeke.be</w:t>
                </w:r>
              </w:hyperlink>
            </w:sdtContent>
          </w:sdt>
        </w:sdtContent>
      </w:sdt>
      <w:r w:rsidR="009B2BB4" w:rsidRPr="008A4029">
        <w:rPr>
          <w:rFonts w:ascii="Arial" w:eastAsia="Times New Roman" w:hAnsi="Arial" w:cs="Calibri"/>
          <w:color w:val="000000"/>
          <w:sz w:val="20"/>
        </w:rPr>
        <w:t>.</w:t>
      </w:r>
    </w:p>
    <w:p w14:paraId="7E948A0F" w14:textId="77777777" w:rsidR="007C60BB" w:rsidRDefault="007C60BB" w:rsidP="00020B5C">
      <w:pPr>
        <w:autoSpaceDE w:val="0"/>
        <w:autoSpaceDN w:val="0"/>
        <w:adjustRightInd w:val="0"/>
        <w:spacing w:after="0" w:line="300" w:lineRule="atLeast"/>
        <w:rPr>
          <w:rFonts w:ascii="Arial" w:eastAsia="Times New Roman" w:hAnsi="Arial" w:cs="Calibri"/>
          <w:color w:val="000000"/>
          <w:sz w:val="20"/>
        </w:rPr>
      </w:pPr>
    </w:p>
    <w:p w14:paraId="23814C13" w14:textId="77777777" w:rsidR="007C60BB" w:rsidRDefault="009B2BB4" w:rsidP="008B61B6">
      <w:pPr>
        <w:pStyle w:val="Lijstalinea"/>
        <w:numPr>
          <w:ilvl w:val="1"/>
          <w:numId w:val="71"/>
        </w:numPr>
        <w:autoSpaceDE w:val="0"/>
        <w:autoSpaceDN w:val="0"/>
        <w:adjustRightInd w:val="0"/>
        <w:spacing w:after="0" w:line="300" w:lineRule="atLeast"/>
        <w:rPr>
          <w:rFonts w:ascii="Arial" w:eastAsia="Times New Roman" w:hAnsi="Arial" w:cs="Calibri"/>
          <w:b/>
          <w:color w:val="000000"/>
          <w:sz w:val="20"/>
        </w:rPr>
      </w:pPr>
      <w:r>
        <w:rPr>
          <w:rFonts w:ascii="Arial" w:eastAsia="Times New Roman" w:hAnsi="Arial" w:cs="Calibri"/>
          <w:b/>
          <w:color w:val="000000"/>
          <w:sz w:val="20"/>
        </w:rPr>
        <w:t>De m</w:t>
      </w:r>
      <w:r w:rsidR="007C60BB" w:rsidRPr="007C60BB">
        <w:rPr>
          <w:rFonts w:ascii="Arial" w:eastAsia="Times New Roman" w:hAnsi="Arial" w:cs="Calibri"/>
          <w:b/>
          <w:color w:val="000000"/>
          <w:sz w:val="20"/>
        </w:rPr>
        <w:t>oraliteits</w:t>
      </w:r>
      <w:r>
        <w:rPr>
          <w:rFonts w:ascii="Arial" w:eastAsia="Times New Roman" w:hAnsi="Arial" w:cs="Calibri"/>
          <w:b/>
          <w:color w:val="000000"/>
          <w:sz w:val="20"/>
        </w:rPr>
        <w:t>voorwaarden en het moraliteits</w:t>
      </w:r>
      <w:r w:rsidR="007C60BB" w:rsidRPr="007C60BB">
        <w:rPr>
          <w:rFonts w:ascii="Arial" w:eastAsia="Times New Roman" w:hAnsi="Arial" w:cs="Calibri"/>
          <w:b/>
          <w:color w:val="000000"/>
          <w:sz w:val="20"/>
        </w:rPr>
        <w:t>attest</w:t>
      </w:r>
    </w:p>
    <w:p w14:paraId="2148CF54" w14:textId="77777777" w:rsidR="00C2078F" w:rsidRDefault="00C2078F" w:rsidP="00613307">
      <w:pPr>
        <w:widowControl w:val="0"/>
        <w:autoSpaceDE w:val="0"/>
        <w:autoSpaceDN w:val="0"/>
        <w:adjustRightInd w:val="0"/>
        <w:spacing w:after="0" w:line="300" w:lineRule="atLeast"/>
        <w:ind w:right="77"/>
        <w:rPr>
          <w:rFonts w:ascii="Arial" w:eastAsia="Times New Roman" w:hAnsi="Arial" w:cs="Calibri"/>
          <w:color w:val="000000"/>
          <w:sz w:val="20"/>
        </w:rPr>
      </w:pPr>
    </w:p>
    <w:p w14:paraId="32503AA9" w14:textId="0FA753DC" w:rsidR="007C60BB" w:rsidRPr="00613307" w:rsidRDefault="007C60BB" w:rsidP="00613307">
      <w:pPr>
        <w:widowControl w:val="0"/>
        <w:autoSpaceDE w:val="0"/>
        <w:autoSpaceDN w:val="0"/>
        <w:adjustRightInd w:val="0"/>
        <w:spacing w:after="0" w:line="300" w:lineRule="atLeast"/>
        <w:ind w:right="77"/>
        <w:rPr>
          <w:rFonts w:ascii="Arial" w:eastAsia="Times New Roman" w:hAnsi="Arial" w:cs="Calibri"/>
          <w:color w:val="000000"/>
          <w:sz w:val="20"/>
        </w:rPr>
      </w:pPr>
      <w:r w:rsidRPr="00613307">
        <w:rPr>
          <w:rFonts w:ascii="Arial" w:eastAsia="Times New Roman" w:hAnsi="Arial" w:cs="Calibri"/>
          <w:color w:val="000000"/>
          <w:sz w:val="20"/>
        </w:rPr>
        <w:t>Het moraliteitsattest bevestigt dat de uitbater, de eventuele zaakvoerder of zijn aangestelde, of</w:t>
      </w:r>
    </w:p>
    <w:p w14:paraId="4AE7435B" w14:textId="77777777" w:rsidR="007C60BB" w:rsidRPr="00613307" w:rsidRDefault="007C60BB" w:rsidP="00613307">
      <w:pPr>
        <w:widowControl w:val="0"/>
        <w:autoSpaceDE w:val="0"/>
        <w:autoSpaceDN w:val="0"/>
        <w:adjustRightInd w:val="0"/>
        <w:spacing w:after="0" w:line="300" w:lineRule="atLeast"/>
        <w:ind w:right="77"/>
        <w:rPr>
          <w:rFonts w:ascii="Arial" w:eastAsia="Times New Roman" w:hAnsi="Arial" w:cs="Calibri"/>
          <w:color w:val="000000"/>
          <w:sz w:val="20"/>
        </w:rPr>
      </w:pPr>
      <w:r w:rsidRPr="00613307">
        <w:rPr>
          <w:rFonts w:ascii="Arial" w:eastAsia="Times New Roman" w:hAnsi="Arial" w:cs="Calibri"/>
          <w:color w:val="000000"/>
          <w:sz w:val="20"/>
        </w:rPr>
        <w:t>de inwonende personen die aan de uitbating zouden kunnen deelnemen, zich niet bevinden in</w:t>
      </w:r>
    </w:p>
    <w:p w14:paraId="250FCB5C" w14:textId="77777777" w:rsidR="00613307" w:rsidRDefault="007C60BB" w:rsidP="00613307">
      <w:pPr>
        <w:widowControl w:val="0"/>
        <w:autoSpaceDE w:val="0"/>
        <w:autoSpaceDN w:val="0"/>
        <w:adjustRightInd w:val="0"/>
        <w:spacing w:after="0" w:line="300" w:lineRule="atLeast"/>
        <w:ind w:right="77"/>
        <w:rPr>
          <w:rFonts w:ascii="Arial" w:eastAsia="Times New Roman" w:hAnsi="Arial" w:cs="Calibri"/>
          <w:color w:val="000000"/>
          <w:sz w:val="20"/>
        </w:rPr>
      </w:pPr>
      <w:r w:rsidRPr="00613307">
        <w:rPr>
          <w:rFonts w:ascii="Arial" w:eastAsia="Times New Roman" w:hAnsi="Arial" w:cs="Calibri"/>
          <w:color w:val="000000"/>
          <w:sz w:val="20"/>
        </w:rPr>
        <w:t xml:space="preserve">een van de gevallen van uitsluiting. </w:t>
      </w:r>
    </w:p>
    <w:p w14:paraId="69F93EF8" w14:textId="77777777" w:rsidR="00613307" w:rsidRDefault="00613307" w:rsidP="00613307">
      <w:pPr>
        <w:widowControl w:val="0"/>
        <w:autoSpaceDE w:val="0"/>
        <w:autoSpaceDN w:val="0"/>
        <w:adjustRightInd w:val="0"/>
        <w:spacing w:after="0" w:line="300" w:lineRule="atLeast"/>
        <w:ind w:right="77"/>
        <w:rPr>
          <w:rFonts w:ascii="Arial" w:eastAsia="Times New Roman" w:hAnsi="Arial" w:cs="Calibri"/>
          <w:color w:val="000000"/>
          <w:sz w:val="20"/>
        </w:rPr>
      </w:pPr>
    </w:p>
    <w:p w14:paraId="19F192ED" w14:textId="77777777" w:rsidR="007C60BB" w:rsidRPr="00613307" w:rsidRDefault="007C60BB" w:rsidP="00613307">
      <w:pPr>
        <w:widowControl w:val="0"/>
        <w:autoSpaceDE w:val="0"/>
        <w:autoSpaceDN w:val="0"/>
        <w:adjustRightInd w:val="0"/>
        <w:spacing w:after="0" w:line="300" w:lineRule="atLeast"/>
        <w:ind w:right="77"/>
        <w:rPr>
          <w:rFonts w:ascii="Arial" w:eastAsia="Times New Roman" w:hAnsi="Arial" w:cs="Calibri"/>
          <w:color w:val="000000"/>
          <w:sz w:val="20"/>
        </w:rPr>
      </w:pPr>
      <w:r w:rsidRPr="00613307">
        <w:rPr>
          <w:rFonts w:ascii="Arial" w:eastAsia="Times New Roman" w:hAnsi="Arial" w:cs="Calibri"/>
          <w:color w:val="000000"/>
          <w:sz w:val="20"/>
        </w:rPr>
        <w:t>In principe moet enkel de slijter / houder van de</w:t>
      </w:r>
      <w:r w:rsidR="00613307">
        <w:rPr>
          <w:rFonts w:ascii="Arial" w:eastAsia="Times New Roman" w:hAnsi="Arial" w:cs="Calibri"/>
          <w:color w:val="000000"/>
          <w:sz w:val="20"/>
        </w:rPr>
        <w:t xml:space="preserve"> horecaonderneming </w:t>
      </w:r>
      <w:r w:rsidRPr="00613307">
        <w:rPr>
          <w:rFonts w:ascii="Arial" w:eastAsia="Times New Roman" w:hAnsi="Arial" w:cs="Calibri"/>
          <w:color w:val="000000"/>
          <w:sz w:val="20"/>
        </w:rPr>
        <w:t>beschikken over een moraliteitsattest. Alle andere personen die betrokken</w:t>
      </w:r>
      <w:r w:rsidR="00613307">
        <w:rPr>
          <w:rFonts w:ascii="Arial" w:eastAsia="Times New Roman" w:hAnsi="Arial" w:cs="Calibri"/>
          <w:color w:val="000000"/>
          <w:sz w:val="20"/>
        </w:rPr>
        <w:t xml:space="preserve"> </w:t>
      </w:r>
      <w:r w:rsidRPr="00613307">
        <w:rPr>
          <w:rFonts w:ascii="Arial" w:eastAsia="Times New Roman" w:hAnsi="Arial" w:cs="Calibri"/>
          <w:color w:val="000000"/>
          <w:sz w:val="20"/>
        </w:rPr>
        <w:t>zijn bij de uitbating, mogen echter geenszins onder een van de vermelde uitsluitingsronden</w:t>
      </w:r>
      <w:r w:rsidR="00613307">
        <w:rPr>
          <w:rFonts w:ascii="Arial" w:eastAsia="Times New Roman" w:hAnsi="Arial" w:cs="Calibri"/>
          <w:color w:val="000000"/>
          <w:sz w:val="20"/>
        </w:rPr>
        <w:t xml:space="preserve"> </w:t>
      </w:r>
      <w:r w:rsidRPr="00613307">
        <w:rPr>
          <w:rFonts w:ascii="Arial" w:eastAsia="Times New Roman" w:hAnsi="Arial" w:cs="Calibri"/>
          <w:color w:val="000000"/>
          <w:sz w:val="20"/>
        </w:rPr>
        <w:t>vallen. Mocht dat het geval zijn, dan wordt de slijter/uitbater geacht in een uitsluitingsgeval te</w:t>
      </w:r>
      <w:r w:rsidR="00613307">
        <w:rPr>
          <w:rFonts w:ascii="Arial" w:eastAsia="Times New Roman" w:hAnsi="Arial" w:cs="Calibri"/>
          <w:color w:val="000000"/>
          <w:sz w:val="20"/>
        </w:rPr>
        <w:t xml:space="preserve"> </w:t>
      </w:r>
      <w:r w:rsidRPr="00613307">
        <w:rPr>
          <w:rFonts w:ascii="Arial" w:eastAsia="Times New Roman" w:hAnsi="Arial" w:cs="Calibri"/>
          <w:color w:val="000000"/>
          <w:sz w:val="20"/>
        </w:rPr>
        <w:t>verkeren.</w:t>
      </w:r>
    </w:p>
    <w:p w14:paraId="639E57FA" w14:textId="77777777" w:rsidR="00613307" w:rsidRPr="00613307" w:rsidRDefault="00613307" w:rsidP="00613307">
      <w:pPr>
        <w:widowControl w:val="0"/>
        <w:autoSpaceDE w:val="0"/>
        <w:autoSpaceDN w:val="0"/>
        <w:adjustRightInd w:val="0"/>
        <w:spacing w:after="0" w:line="300" w:lineRule="atLeast"/>
        <w:ind w:right="77"/>
        <w:rPr>
          <w:rFonts w:ascii="Arial" w:eastAsia="Times New Roman" w:hAnsi="Arial" w:cs="Calibri"/>
          <w:color w:val="000000"/>
          <w:sz w:val="20"/>
        </w:rPr>
      </w:pPr>
    </w:p>
    <w:p w14:paraId="4CA1EF68" w14:textId="77777777" w:rsidR="007C60BB" w:rsidRPr="00613307" w:rsidRDefault="007C60BB" w:rsidP="00613307">
      <w:pPr>
        <w:widowControl w:val="0"/>
        <w:autoSpaceDE w:val="0"/>
        <w:autoSpaceDN w:val="0"/>
        <w:adjustRightInd w:val="0"/>
        <w:spacing w:after="0" w:line="300" w:lineRule="atLeast"/>
        <w:ind w:right="77"/>
        <w:rPr>
          <w:rFonts w:ascii="Arial" w:eastAsia="Times New Roman" w:hAnsi="Arial" w:cs="Calibri"/>
          <w:color w:val="000000"/>
          <w:sz w:val="20"/>
        </w:rPr>
      </w:pPr>
      <w:r w:rsidRPr="00613307">
        <w:rPr>
          <w:rFonts w:ascii="Arial" w:eastAsia="Times New Roman" w:hAnsi="Arial" w:cs="Calibri"/>
          <w:color w:val="000000"/>
          <w:sz w:val="20"/>
        </w:rPr>
        <w:t>De voorwaarde om een moraliteitsattest te bekomen, is dat de persoon in kwestie geen</w:t>
      </w:r>
    </w:p>
    <w:p w14:paraId="7B6A3D99" w14:textId="77777777" w:rsidR="007C60BB" w:rsidRPr="00613307" w:rsidRDefault="007C60BB" w:rsidP="00FF5753">
      <w:pPr>
        <w:widowControl w:val="0"/>
        <w:autoSpaceDE w:val="0"/>
        <w:autoSpaceDN w:val="0"/>
        <w:adjustRightInd w:val="0"/>
        <w:spacing w:after="0" w:line="300" w:lineRule="atLeast"/>
        <w:ind w:right="77"/>
        <w:rPr>
          <w:rFonts w:ascii="Arial" w:eastAsia="Times New Roman" w:hAnsi="Arial" w:cs="Calibri"/>
          <w:color w:val="000000"/>
          <w:sz w:val="20"/>
        </w:rPr>
      </w:pPr>
      <w:r w:rsidRPr="00613307">
        <w:rPr>
          <w:rFonts w:ascii="Arial" w:eastAsia="Times New Roman" w:hAnsi="Arial" w:cs="Calibri"/>
          <w:color w:val="000000"/>
          <w:sz w:val="20"/>
        </w:rPr>
        <w:t>veroordeling heeft opgelopen voor een van de uitsluitingsgronden</w:t>
      </w:r>
      <w:r w:rsidR="00613307" w:rsidRPr="00613307">
        <w:rPr>
          <w:rFonts w:ascii="Arial" w:eastAsia="Times New Roman" w:hAnsi="Arial" w:cs="Calibri"/>
          <w:color w:val="000000"/>
          <w:sz w:val="20"/>
        </w:rPr>
        <w:t xml:space="preserve"> die de wetgever bepaalde</w:t>
      </w:r>
      <w:r w:rsidR="00FF5753">
        <w:rPr>
          <w:rFonts w:ascii="Arial" w:eastAsia="Times New Roman" w:hAnsi="Arial" w:cs="Calibri"/>
          <w:color w:val="000000"/>
          <w:sz w:val="20"/>
        </w:rPr>
        <w:t>, waaronder criminele feiten, zedenfeiten, heling, …</w:t>
      </w:r>
    </w:p>
    <w:p w14:paraId="35CA0819" w14:textId="77777777" w:rsidR="00613307" w:rsidRDefault="00613307" w:rsidP="00613307">
      <w:pPr>
        <w:widowControl w:val="0"/>
        <w:autoSpaceDE w:val="0"/>
        <w:autoSpaceDN w:val="0"/>
        <w:adjustRightInd w:val="0"/>
        <w:spacing w:after="0" w:line="300" w:lineRule="atLeast"/>
        <w:ind w:right="77"/>
        <w:rPr>
          <w:rFonts w:ascii="Arial" w:eastAsia="Times New Roman" w:hAnsi="Arial" w:cs="Calibri"/>
          <w:color w:val="000000"/>
          <w:sz w:val="20"/>
        </w:rPr>
      </w:pPr>
    </w:p>
    <w:p w14:paraId="22A5881E" w14:textId="77777777" w:rsidR="007C60BB" w:rsidRPr="00613307" w:rsidRDefault="007C60BB" w:rsidP="00FF5753">
      <w:pPr>
        <w:widowControl w:val="0"/>
        <w:autoSpaceDE w:val="0"/>
        <w:autoSpaceDN w:val="0"/>
        <w:adjustRightInd w:val="0"/>
        <w:spacing w:after="0" w:line="300" w:lineRule="atLeast"/>
        <w:ind w:right="77"/>
        <w:rPr>
          <w:rFonts w:ascii="Arial" w:eastAsia="Times New Roman" w:hAnsi="Arial" w:cs="Calibri"/>
          <w:color w:val="000000"/>
          <w:sz w:val="20"/>
        </w:rPr>
      </w:pPr>
      <w:r w:rsidRPr="00613307">
        <w:rPr>
          <w:rFonts w:ascii="Arial" w:eastAsia="Times New Roman" w:hAnsi="Arial" w:cs="Calibri"/>
          <w:color w:val="000000"/>
          <w:sz w:val="20"/>
        </w:rPr>
        <w:t xml:space="preserve">Het moraliteitsattest </w:t>
      </w:r>
      <w:r w:rsidR="00613307">
        <w:rPr>
          <w:rFonts w:ascii="Arial" w:eastAsia="Times New Roman" w:hAnsi="Arial" w:cs="Calibri"/>
          <w:color w:val="000000"/>
          <w:sz w:val="20"/>
        </w:rPr>
        <w:t xml:space="preserve">kan bekomen worden bij het gemeentebestuur waar </w:t>
      </w:r>
      <w:r w:rsidR="00FF5753">
        <w:rPr>
          <w:rFonts w:ascii="Arial" w:eastAsia="Times New Roman" w:hAnsi="Arial" w:cs="Calibri"/>
          <w:color w:val="000000"/>
          <w:sz w:val="20"/>
        </w:rPr>
        <w:t>u gedomicilieerd bent.</w:t>
      </w:r>
    </w:p>
    <w:p w14:paraId="4363A2FE" w14:textId="77777777" w:rsidR="007C60BB" w:rsidRPr="007C60BB" w:rsidRDefault="007C60BB" w:rsidP="007C60BB">
      <w:pPr>
        <w:widowControl w:val="0"/>
        <w:autoSpaceDE w:val="0"/>
        <w:autoSpaceDN w:val="0"/>
        <w:adjustRightInd w:val="0"/>
        <w:spacing w:after="0" w:line="300" w:lineRule="atLeast"/>
        <w:ind w:right="77"/>
        <w:rPr>
          <w:rFonts w:ascii="Arial" w:eastAsia="Times New Roman" w:hAnsi="Arial" w:cs="Calibri"/>
          <w:color w:val="000000"/>
          <w:sz w:val="20"/>
        </w:rPr>
      </w:pPr>
    </w:p>
    <w:p w14:paraId="6070B7AC" w14:textId="77777777" w:rsidR="007C60BB" w:rsidRPr="007C60BB" w:rsidRDefault="009B2BB4" w:rsidP="008B61B6">
      <w:pPr>
        <w:pStyle w:val="Lijstalinea"/>
        <w:numPr>
          <w:ilvl w:val="1"/>
          <w:numId w:val="71"/>
        </w:numPr>
        <w:autoSpaceDE w:val="0"/>
        <w:autoSpaceDN w:val="0"/>
        <w:adjustRightInd w:val="0"/>
        <w:spacing w:after="0" w:line="300" w:lineRule="atLeast"/>
        <w:rPr>
          <w:rFonts w:ascii="Arial" w:eastAsia="Times New Roman" w:hAnsi="Arial" w:cs="Calibri"/>
          <w:b/>
          <w:color w:val="000000"/>
          <w:sz w:val="20"/>
        </w:rPr>
      </w:pPr>
      <w:r>
        <w:rPr>
          <w:rFonts w:ascii="Arial" w:eastAsia="Times New Roman" w:hAnsi="Arial" w:cs="Calibri"/>
          <w:b/>
          <w:color w:val="000000"/>
          <w:sz w:val="20"/>
        </w:rPr>
        <w:t>De hygiënevoorwaarden en het h</w:t>
      </w:r>
      <w:r w:rsidR="007C60BB" w:rsidRPr="007C60BB">
        <w:rPr>
          <w:rFonts w:ascii="Arial" w:eastAsia="Times New Roman" w:hAnsi="Arial" w:cs="Calibri"/>
          <w:b/>
          <w:color w:val="000000"/>
          <w:sz w:val="20"/>
        </w:rPr>
        <w:t>ygiëneattest</w:t>
      </w:r>
    </w:p>
    <w:p w14:paraId="0A2A1772" w14:textId="77777777" w:rsidR="00C2078F" w:rsidRDefault="00C2078F" w:rsidP="009B2BB4">
      <w:pPr>
        <w:widowControl w:val="0"/>
        <w:autoSpaceDE w:val="0"/>
        <w:autoSpaceDN w:val="0"/>
        <w:adjustRightInd w:val="0"/>
        <w:spacing w:after="0" w:line="300" w:lineRule="atLeast"/>
        <w:ind w:right="77"/>
        <w:rPr>
          <w:rFonts w:ascii="Arial" w:eastAsia="Times New Roman" w:hAnsi="Arial" w:cs="Calibri"/>
          <w:color w:val="000000"/>
          <w:sz w:val="20"/>
        </w:rPr>
      </w:pPr>
    </w:p>
    <w:p w14:paraId="5F4333AC" w14:textId="01468A08" w:rsidR="009B2BB4" w:rsidRDefault="000F06B4" w:rsidP="009B2BB4">
      <w:pPr>
        <w:widowControl w:val="0"/>
        <w:autoSpaceDE w:val="0"/>
        <w:autoSpaceDN w:val="0"/>
        <w:adjustRightInd w:val="0"/>
        <w:spacing w:after="0" w:line="300" w:lineRule="atLeast"/>
        <w:ind w:right="77"/>
        <w:rPr>
          <w:rFonts w:ascii="Arial" w:eastAsia="Times New Roman" w:hAnsi="Arial" w:cs="Calibri"/>
          <w:color w:val="000000"/>
          <w:sz w:val="20"/>
        </w:rPr>
      </w:pPr>
      <w:r>
        <w:rPr>
          <w:rFonts w:ascii="Arial" w:eastAsia="Times New Roman" w:hAnsi="Arial" w:cs="Calibri"/>
          <w:color w:val="000000"/>
          <w:sz w:val="20"/>
        </w:rPr>
        <w:t>Het gemeentebestuur zal na controle van de hygiënevoorwaarden een hygiëneattest opstellen, dat bepaalt dat uw uitbating aan de hygiënevereiste</w:t>
      </w:r>
      <w:r w:rsidR="00856DE3">
        <w:rPr>
          <w:rFonts w:ascii="Arial" w:eastAsia="Times New Roman" w:hAnsi="Arial" w:cs="Calibri"/>
          <w:color w:val="000000"/>
          <w:sz w:val="20"/>
        </w:rPr>
        <w:t xml:space="preserve">n voldoet. </w:t>
      </w:r>
      <w:r w:rsidR="009B2BB4">
        <w:rPr>
          <w:rFonts w:ascii="Arial" w:eastAsia="Times New Roman" w:hAnsi="Arial" w:cs="Calibri"/>
          <w:color w:val="000000"/>
          <w:sz w:val="20"/>
        </w:rPr>
        <w:t>De voorwaarden hebben betrekking op de minimale hoogte (2,75m), de toiletten, de verlichting, de verluchting en de verwarming.</w:t>
      </w:r>
    </w:p>
    <w:p w14:paraId="302246CB" w14:textId="770379C5" w:rsidR="000F06B4" w:rsidRDefault="00856DE3" w:rsidP="000F06B4">
      <w:pPr>
        <w:widowControl w:val="0"/>
        <w:autoSpaceDE w:val="0"/>
        <w:autoSpaceDN w:val="0"/>
        <w:adjustRightInd w:val="0"/>
        <w:spacing w:after="0" w:line="300" w:lineRule="atLeast"/>
        <w:ind w:right="77"/>
        <w:rPr>
          <w:rFonts w:ascii="Arial" w:eastAsia="Times New Roman" w:hAnsi="Arial" w:cs="Calibri"/>
          <w:color w:val="000000"/>
          <w:sz w:val="20"/>
        </w:rPr>
      </w:pPr>
      <w:r>
        <w:rPr>
          <w:rFonts w:ascii="Arial" w:eastAsia="Times New Roman" w:hAnsi="Arial" w:cs="Calibri"/>
          <w:color w:val="000000"/>
          <w:sz w:val="20"/>
        </w:rPr>
        <w:t xml:space="preserve">Merk op dat deze erg algemeen en </w:t>
      </w:r>
      <w:r w:rsidR="000F06B4">
        <w:rPr>
          <w:rFonts w:ascii="Arial" w:eastAsia="Times New Roman" w:hAnsi="Arial" w:cs="Calibri"/>
          <w:color w:val="000000"/>
          <w:sz w:val="20"/>
        </w:rPr>
        <w:t xml:space="preserve">verouderd zijn, </w:t>
      </w:r>
      <w:r>
        <w:rPr>
          <w:rFonts w:ascii="Arial" w:eastAsia="Times New Roman" w:hAnsi="Arial" w:cs="Calibri"/>
          <w:color w:val="000000"/>
          <w:sz w:val="20"/>
        </w:rPr>
        <w:t xml:space="preserve">waarbij andere regelgeving dikwijls al </w:t>
      </w:r>
      <w:r w:rsidR="000F06B4">
        <w:rPr>
          <w:rFonts w:ascii="Arial" w:eastAsia="Times New Roman" w:hAnsi="Arial" w:cs="Calibri"/>
          <w:color w:val="000000"/>
          <w:sz w:val="20"/>
        </w:rPr>
        <w:t>strengere voorwaarden opleggen</w:t>
      </w:r>
      <w:r>
        <w:rPr>
          <w:rFonts w:ascii="Arial" w:eastAsia="Times New Roman" w:hAnsi="Arial" w:cs="Calibri"/>
          <w:color w:val="000000"/>
          <w:sz w:val="20"/>
        </w:rPr>
        <w:t xml:space="preserve">. Elke gemeente kan deze voorwaarden verstrengen, informeer daarom tijdig bij </w:t>
      </w:r>
      <w:sdt>
        <w:sdtPr>
          <w:rPr>
            <w:rFonts w:ascii="Arial" w:eastAsia="Times New Roman" w:hAnsi="Arial" w:cs="Calibri"/>
            <w:color w:val="000000"/>
            <w:sz w:val="20"/>
          </w:rPr>
          <w:id w:val="332568668"/>
          <w:placeholder>
            <w:docPart w:val="3096B7CD61E94C1FA18EF87FB3D44BA3"/>
          </w:placeholder>
        </w:sdtPr>
        <w:sdtContent>
          <w:r w:rsidR="00F87BA4">
            <w:rPr>
              <w:rFonts w:ascii="Arial" w:eastAsia="Times New Roman" w:hAnsi="Arial" w:cs="Calibri"/>
              <w:color w:val="000000"/>
              <w:sz w:val="20"/>
            </w:rPr>
            <w:t>de dienst economie</w:t>
          </w:r>
        </w:sdtContent>
      </w:sdt>
      <w:r w:rsidR="009B2BB4">
        <w:rPr>
          <w:rFonts w:ascii="Arial" w:eastAsia="Times New Roman" w:hAnsi="Arial" w:cs="Calibri"/>
          <w:color w:val="000000"/>
          <w:sz w:val="20"/>
        </w:rPr>
        <w:t>.</w:t>
      </w:r>
      <w:r w:rsidR="00F87BA4" w:rsidRPr="00F87BA4">
        <w:rPr>
          <w:rFonts w:ascii="Arial" w:hAnsi="Arial" w:cs="Calibri"/>
          <w:sz w:val="20"/>
          <w:szCs w:val="20"/>
        </w:rPr>
        <w:t xml:space="preserve"> </w:t>
      </w:r>
      <w:sdt>
        <w:sdtPr>
          <w:rPr>
            <w:rFonts w:ascii="Arial" w:hAnsi="Arial" w:cs="Calibri"/>
            <w:sz w:val="20"/>
            <w:szCs w:val="20"/>
          </w:rPr>
          <w:id w:val="-1929566989"/>
          <w:placeholder>
            <w:docPart w:val="700375298C7F4511B9F8C507428F91F2"/>
          </w:placeholder>
        </w:sdtPr>
        <w:sdtContent>
          <w:r w:rsidR="00F87BA4" w:rsidRPr="00F87BA4">
            <w:rPr>
              <w:rFonts w:ascii="Arial" w:hAnsi="Arial" w:cs="Calibri"/>
              <w:sz w:val="20"/>
              <w:szCs w:val="20"/>
            </w:rPr>
            <w:t xml:space="preserve">via tel 09/337 77 35 of mail naar </w:t>
          </w:r>
          <w:hyperlink r:id="rId42" w:history="1">
            <w:r w:rsidR="00F87BA4" w:rsidRPr="00F87BA4">
              <w:rPr>
                <w:rStyle w:val="Hyperlink"/>
                <w:rFonts w:ascii="Arial" w:hAnsi="Arial" w:cs="Calibri"/>
                <w:sz w:val="20"/>
                <w:szCs w:val="20"/>
              </w:rPr>
              <w:t>Elke.Oosterlinck@wachtebeke.be</w:t>
            </w:r>
          </w:hyperlink>
        </w:sdtContent>
      </w:sdt>
      <w:r w:rsidR="00F87BA4">
        <w:rPr>
          <w:rFonts w:ascii="Arial" w:eastAsia="Times New Roman" w:hAnsi="Arial" w:cs="Calibri"/>
          <w:color w:val="000000"/>
          <w:sz w:val="20"/>
        </w:rPr>
        <w:t>.</w:t>
      </w:r>
      <w:r w:rsidR="009B2BB4">
        <w:rPr>
          <w:rFonts w:ascii="Arial" w:eastAsia="Times New Roman" w:hAnsi="Arial" w:cs="Calibri"/>
          <w:color w:val="000000"/>
          <w:sz w:val="20"/>
        </w:rPr>
        <w:t xml:space="preserve"> </w:t>
      </w:r>
    </w:p>
    <w:p w14:paraId="2E02B682" w14:textId="77777777" w:rsidR="00201D56" w:rsidRDefault="00201D56" w:rsidP="00020B5C">
      <w:pPr>
        <w:widowControl w:val="0"/>
        <w:autoSpaceDE w:val="0"/>
        <w:autoSpaceDN w:val="0"/>
        <w:adjustRightInd w:val="0"/>
        <w:spacing w:after="0" w:line="300" w:lineRule="atLeast"/>
        <w:ind w:right="77"/>
        <w:rPr>
          <w:rFonts w:ascii="Arial" w:eastAsia="Times New Roman" w:hAnsi="Arial" w:cs="Calibri"/>
          <w:color w:val="000000"/>
          <w:sz w:val="20"/>
        </w:rPr>
      </w:pPr>
    </w:p>
    <w:p w14:paraId="39206E1F" w14:textId="77777777" w:rsidR="00201D56" w:rsidRPr="007C60BB" w:rsidRDefault="00201D56" w:rsidP="008B61B6">
      <w:pPr>
        <w:pStyle w:val="Lijstalinea"/>
        <w:numPr>
          <w:ilvl w:val="1"/>
          <w:numId w:val="71"/>
        </w:numPr>
        <w:autoSpaceDE w:val="0"/>
        <w:autoSpaceDN w:val="0"/>
        <w:adjustRightInd w:val="0"/>
        <w:spacing w:after="0" w:line="300" w:lineRule="atLeast"/>
        <w:rPr>
          <w:rFonts w:ascii="Arial" w:eastAsia="Times New Roman" w:hAnsi="Arial" w:cs="Calibri"/>
          <w:b/>
          <w:color w:val="000000"/>
          <w:sz w:val="20"/>
        </w:rPr>
      </w:pPr>
      <w:r w:rsidRPr="007C60BB">
        <w:rPr>
          <w:rFonts w:ascii="Arial" w:eastAsia="Times New Roman" w:hAnsi="Arial" w:cs="Calibri"/>
          <w:b/>
          <w:color w:val="000000"/>
          <w:sz w:val="20"/>
        </w:rPr>
        <w:t>Onderscheid gegiste dranken en sterke drank</w:t>
      </w:r>
    </w:p>
    <w:p w14:paraId="196CAB59" w14:textId="77777777" w:rsidR="00C2078F" w:rsidRDefault="00C2078F" w:rsidP="00B662B2">
      <w:pPr>
        <w:widowControl w:val="0"/>
        <w:autoSpaceDE w:val="0"/>
        <w:autoSpaceDN w:val="0"/>
        <w:adjustRightInd w:val="0"/>
        <w:spacing w:after="0" w:line="300" w:lineRule="atLeast"/>
        <w:ind w:right="77"/>
        <w:rPr>
          <w:rFonts w:ascii="Arial" w:eastAsia="Times New Roman" w:hAnsi="Arial" w:cs="Calibri"/>
          <w:color w:val="000000"/>
          <w:sz w:val="20"/>
        </w:rPr>
      </w:pPr>
    </w:p>
    <w:p w14:paraId="2C2D6D62" w14:textId="0BD22F49" w:rsidR="00201D56" w:rsidRPr="00B662B2" w:rsidRDefault="00201D56" w:rsidP="00B662B2">
      <w:pPr>
        <w:widowControl w:val="0"/>
        <w:autoSpaceDE w:val="0"/>
        <w:autoSpaceDN w:val="0"/>
        <w:adjustRightInd w:val="0"/>
        <w:spacing w:after="0" w:line="300" w:lineRule="atLeast"/>
        <w:ind w:right="77"/>
        <w:rPr>
          <w:rFonts w:ascii="Arial" w:eastAsia="Times New Roman" w:hAnsi="Arial" w:cs="Calibri"/>
          <w:color w:val="000000"/>
          <w:sz w:val="20"/>
        </w:rPr>
      </w:pPr>
      <w:r w:rsidRPr="00B662B2">
        <w:rPr>
          <w:rFonts w:ascii="Arial" w:eastAsia="Times New Roman" w:hAnsi="Arial" w:cs="Calibri"/>
          <w:color w:val="000000"/>
          <w:sz w:val="20"/>
        </w:rPr>
        <w:t xml:space="preserve">Gegiste en sterke dranken worden </w:t>
      </w:r>
      <w:r w:rsidR="00B11AC5" w:rsidRPr="00B662B2">
        <w:rPr>
          <w:rFonts w:ascii="Arial" w:eastAsia="Times New Roman" w:hAnsi="Arial" w:cs="Calibri"/>
          <w:color w:val="000000"/>
          <w:sz w:val="20"/>
        </w:rPr>
        <w:t xml:space="preserve">bij wet </w:t>
      </w:r>
      <w:r w:rsidRPr="00B662B2">
        <w:rPr>
          <w:rFonts w:ascii="Arial" w:eastAsia="Times New Roman" w:hAnsi="Arial" w:cs="Calibri"/>
          <w:color w:val="000000"/>
          <w:sz w:val="20"/>
        </w:rPr>
        <w:t>gedefinieerd aan de hand van GN-codes (een</w:t>
      </w:r>
    </w:p>
    <w:p w14:paraId="65CA2570" w14:textId="77777777" w:rsidR="00201D56" w:rsidRPr="00B662B2" w:rsidRDefault="00201D56" w:rsidP="00B662B2">
      <w:pPr>
        <w:widowControl w:val="0"/>
        <w:autoSpaceDE w:val="0"/>
        <w:autoSpaceDN w:val="0"/>
        <w:adjustRightInd w:val="0"/>
        <w:spacing w:after="0" w:line="300" w:lineRule="atLeast"/>
        <w:ind w:right="77"/>
        <w:rPr>
          <w:rFonts w:ascii="Arial" w:eastAsia="Times New Roman" w:hAnsi="Arial" w:cs="Calibri"/>
          <w:color w:val="000000"/>
          <w:sz w:val="20"/>
        </w:rPr>
      </w:pPr>
      <w:r w:rsidRPr="00B662B2">
        <w:rPr>
          <w:rFonts w:ascii="Arial" w:eastAsia="Times New Roman" w:hAnsi="Arial" w:cs="Calibri"/>
          <w:color w:val="000000"/>
          <w:sz w:val="20"/>
        </w:rPr>
        <w:t>productomschrijving van de Douane Unie).</w:t>
      </w:r>
    </w:p>
    <w:p w14:paraId="170B158D" w14:textId="77777777" w:rsidR="00B662B2" w:rsidRDefault="00201D56" w:rsidP="008B61B6">
      <w:pPr>
        <w:pStyle w:val="Lijstalinea"/>
        <w:widowControl w:val="0"/>
        <w:numPr>
          <w:ilvl w:val="0"/>
          <w:numId w:val="70"/>
        </w:numPr>
        <w:autoSpaceDE w:val="0"/>
        <w:autoSpaceDN w:val="0"/>
        <w:adjustRightInd w:val="0"/>
        <w:spacing w:after="0" w:line="300" w:lineRule="atLeast"/>
        <w:ind w:right="77"/>
        <w:rPr>
          <w:rFonts w:ascii="Arial" w:eastAsia="Times New Roman" w:hAnsi="Arial" w:cs="Calibri"/>
          <w:color w:val="000000"/>
          <w:sz w:val="20"/>
        </w:rPr>
      </w:pPr>
      <w:r w:rsidRPr="00B662B2">
        <w:rPr>
          <w:rFonts w:ascii="Arial" w:eastAsia="Times New Roman" w:hAnsi="Arial" w:cs="Calibri"/>
          <w:color w:val="000000"/>
          <w:sz w:val="20"/>
        </w:rPr>
        <w:t>Gegiste drank</w:t>
      </w:r>
      <w:r w:rsidR="00B11AC5" w:rsidRPr="00B662B2">
        <w:rPr>
          <w:rFonts w:ascii="Arial" w:eastAsia="Times New Roman" w:hAnsi="Arial" w:cs="Calibri"/>
          <w:color w:val="000000"/>
          <w:sz w:val="20"/>
        </w:rPr>
        <w:t xml:space="preserve"> </w:t>
      </w:r>
      <w:r w:rsidRPr="00B662B2">
        <w:rPr>
          <w:rFonts w:ascii="Arial" w:eastAsia="Times New Roman" w:hAnsi="Arial" w:cs="Calibri"/>
          <w:color w:val="000000"/>
          <w:sz w:val="20"/>
        </w:rPr>
        <w:t>verwijst naar bier, mousserende en niet-mousserende wijn, andere niet-</w:t>
      </w:r>
      <w:r w:rsidRPr="00B662B2">
        <w:rPr>
          <w:rFonts w:ascii="Arial" w:eastAsia="Times New Roman" w:hAnsi="Arial" w:cs="Calibri"/>
          <w:color w:val="000000"/>
          <w:sz w:val="20"/>
        </w:rPr>
        <w:lastRenderedPageBreak/>
        <w:t>mousserende</w:t>
      </w:r>
      <w:r w:rsidR="00B11AC5" w:rsidRPr="00B662B2">
        <w:rPr>
          <w:rFonts w:ascii="Arial" w:eastAsia="Times New Roman" w:hAnsi="Arial" w:cs="Calibri"/>
          <w:color w:val="000000"/>
          <w:sz w:val="20"/>
        </w:rPr>
        <w:t xml:space="preserve"> </w:t>
      </w:r>
      <w:r w:rsidRPr="00B662B2">
        <w:rPr>
          <w:rFonts w:ascii="Arial" w:eastAsia="Times New Roman" w:hAnsi="Arial" w:cs="Calibri"/>
          <w:color w:val="000000"/>
          <w:sz w:val="20"/>
        </w:rPr>
        <w:t>producten, andere mousserende gegiste dranken en tussenproducten</w:t>
      </w:r>
      <w:r w:rsidR="00B11AC5" w:rsidRPr="00B662B2">
        <w:rPr>
          <w:rFonts w:ascii="Arial" w:eastAsia="Times New Roman" w:hAnsi="Arial" w:cs="Calibri"/>
          <w:color w:val="000000"/>
          <w:sz w:val="20"/>
        </w:rPr>
        <w:t xml:space="preserve">. </w:t>
      </w:r>
      <w:r w:rsidR="007C60BB">
        <w:rPr>
          <w:rFonts w:ascii="Arial" w:eastAsia="Times New Roman" w:hAnsi="Arial" w:cs="Calibri"/>
          <w:color w:val="000000"/>
          <w:sz w:val="20"/>
        </w:rPr>
        <w:t xml:space="preserve"> </w:t>
      </w:r>
      <w:r w:rsidR="007C60BB">
        <w:rPr>
          <w:rFonts w:ascii="Arial" w:eastAsia="Times New Roman" w:hAnsi="Arial" w:cs="Calibri"/>
          <w:color w:val="000000"/>
          <w:sz w:val="20"/>
        </w:rPr>
        <w:br/>
      </w:r>
      <w:r w:rsidR="00B11AC5" w:rsidRPr="00B662B2">
        <w:rPr>
          <w:rFonts w:ascii="Arial" w:eastAsia="Times New Roman" w:hAnsi="Arial" w:cs="Calibri"/>
          <w:color w:val="000000"/>
          <w:sz w:val="20"/>
        </w:rPr>
        <w:t xml:space="preserve">Enkele voorbeelden: bieren, wijnen, champagne schuimwijnen en </w:t>
      </w:r>
      <w:proofErr w:type="spellStart"/>
      <w:r w:rsidR="00B11AC5" w:rsidRPr="00B662B2">
        <w:rPr>
          <w:rFonts w:ascii="Arial" w:eastAsia="Times New Roman" w:hAnsi="Arial" w:cs="Calibri"/>
          <w:color w:val="000000"/>
          <w:sz w:val="20"/>
        </w:rPr>
        <w:t>ciders</w:t>
      </w:r>
      <w:proofErr w:type="spellEnd"/>
      <w:r w:rsidR="00B11AC5" w:rsidRPr="00B662B2">
        <w:rPr>
          <w:rFonts w:ascii="Arial" w:eastAsia="Times New Roman" w:hAnsi="Arial" w:cs="Calibri"/>
          <w:color w:val="000000"/>
          <w:sz w:val="20"/>
        </w:rPr>
        <w:t>, glühwein, porto, sherry, martini</w:t>
      </w:r>
      <w:r w:rsidR="007C60BB">
        <w:rPr>
          <w:rFonts w:ascii="Arial" w:eastAsia="Times New Roman" w:hAnsi="Arial" w:cs="Calibri"/>
          <w:color w:val="000000"/>
          <w:sz w:val="20"/>
        </w:rPr>
        <w:t xml:space="preserve"> (= de traditionele aperitieven voor zover </w:t>
      </w:r>
      <w:r w:rsidR="007C60BB" w:rsidRPr="008A4029">
        <w:rPr>
          <w:rFonts w:ascii="Arial" w:eastAsia="Times New Roman" w:hAnsi="Arial" w:cs="Calibri"/>
          <w:color w:val="000000"/>
          <w:sz w:val="20"/>
        </w:rPr>
        <w:t>hun alcoholgehalte niet meer dan 22 volumeprocenten bedraagt</w:t>
      </w:r>
      <w:r w:rsidR="007C60BB">
        <w:rPr>
          <w:rFonts w:ascii="Arial" w:eastAsia="Times New Roman" w:hAnsi="Arial" w:cs="Calibri"/>
          <w:color w:val="000000"/>
          <w:sz w:val="20"/>
        </w:rPr>
        <w:t>).</w:t>
      </w:r>
      <w:r w:rsidR="00020B5C">
        <w:rPr>
          <w:rFonts w:ascii="Arial" w:eastAsia="Times New Roman" w:hAnsi="Arial" w:cs="Calibri"/>
          <w:color w:val="000000"/>
          <w:sz w:val="20"/>
        </w:rPr>
        <w:br/>
      </w:r>
    </w:p>
    <w:p w14:paraId="1F46903A" w14:textId="77777777" w:rsidR="00201D56" w:rsidRPr="00B662B2" w:rsidRDefault="00201D56" w:rsidP="008B61B6">
      <w:pPr>
        <w:pStyle w:val="Lijstalinea"/>
        <w:widowControl w:val="0"/>
        <w:numPr>
          <w:ilvl w:val="0"/>
          <w:numId w:val="70"/>
        </w:numPr>
        <w:autoSpaceDE w:val="0"/>
        <w:autoSpaceDN w:val="0"/>
        <w:adjustRightInd w:val="0"/>
        <w:spacing w:after="0" w:line="300" w:lineRule="atLeast"/>
        <w:ind w:right="77"/>
        <w:rPr>
          <w:rFonts w:ascii="Arial" w:eastAsia="Times New Roman" w:hAnsi="Arial" w:cs="Calibri"/>
          <w:color w:val="000000"/>
          <w:sz w:val="20"/>
        </w:rPr>
      </w:pPr>
      <w:r w:rsidRPr="00B662B2">
        <w:rPr>
          <w:rFonts w:ascii="Arial" w:eastAsia="Times New Roman" w:hAnsi="Arial" w:cs="Calibri"/>
          <w:color w:val="000000"/>
          <w:sz w:val="20"/>
        </w:rPr>
        <w:t>Sterke drank</w:t>
      </w:r>
      <w:r w:rsidR="00B11AC5" w:rsidRPr="00B662B2">
        <w:rPr>
          <w:rFonts w:ascii="Arial" w:eastAsia="Times New Roman" w:hAnsi="Arial" w:cs="Calibri"/>
          <w:color w:val="000000"/>
          <w:sz w:val="20"/>
        </w:rPr>
        <w:t xml:space="preserve"> </w:t>
      </w:r>
      <w:r w:rsidRPr="00B662B2">
        <w:rPr>
          <w:rFonts w:ascii="Arial" w:eastAsia="Times New Roman" w:hAnsi="Arial" w:cs="Calibri"/>
          <w:color w:val="000000"/>
          <w:sz w:val="20"/>
        </w:rPr>
        <w:t>verwijst naar</w:t>
      </w:r>
      <w:r w:rsidR="00B11AC5" w:rsidRPr="00B662B2">
        <w:rPr>
          <w:rFonts w:ascii="Arial" w:eastAsia="Times New Roman" w:hAnsi="Arial" w:cs="Calibri"/>
          <w:color w:val="000000"/>
          <w:sz w:val="20"/>
        </w:rPr>
        <w:t xml:space="preserve"> </w:t>
      </w:r>
      <w:r w:rsidRPr="00B662B2">
        <w:rPr>
          <w:rFonts w:ascii="Arial" w:eastAsia="Times New Roman" w:hAnsi="Arial" w:cs="Calibri"/>
          <w:color w:val="000000"/>
          <w:sz w:val="20"/>
        </w:rPr>
        <w:t>gedistilleerde/gestookte dranken die meer dan 1,2 vol % gedistilleerde alcohol</w:t>
      </w:r>
      <w:r w:rsidR="00B11AC5" w:rsidRPr="00B662B2">
        <w:rPr>
          <w:rFonts w:ascii="Arial" w:eastAsia="Times New Roman" w:hAnsi="Arial" w:cs="Calibri"/>
          <w:color w:val="000000"/>
          <w:sz w:val="20"/>
        </w:rPr>
        <w:t xml:space="preserve"> </w:t>
      </w:r>
      <w:r w:rsidRPr="00B662B2">
        <w:rPr>
          <w:rFonts w:ascii="Arial" w:eastAsia="Times New Roman" w:hAnsi="Arial" w:cs="Calibri"/>
          <w:color w:val="000000"/>
          <w:sz w:val="20"/>
        </w:rPr>
        <w:t>bevatten. Met inbegrip van mixdranken van gedistilleerde drank (alcoholpops en</w:t>
      </w:r>
      <w:r w:rsidR="00B11AC5" w:rsidRPr="00B662B2">
        <w:rPr>
          <w:rFonts w:ascii="Arial" w:eastAsia="Times New Roman" w:hAnsi="Arial" w:cs="Calibri"/>
          <w:color w:val="000000"/>
          <w:sz w:val="20"/>
        </w:rPr>
        <w:t xml:space="preserve"> </w:t>
      </w:r>
      <w:r w:rsidRPr="00B662B2">
        <w:rPr>
          <w:rFonts w:ascii="Arial" w:eastAsia="Times New Roman" w:hAnsi="Arial" w:cs="Calibri"/>
          <w:color w:val="000000"/>
          <w:sz w:val="20"/>
        </w:rPr>
        <w:t>cocktails)</w:t>
      </w:r>
      <w:r w:rsidR="00B11AC5" w:rsidRPr="00B662B2">
        <w:rPr>
          <w:rFonts w:ascii="Arial" w:eastAsia="Times New Roman" w:hAnsi="Arial" w:cs="Calibri"/>
          <w:color w:val="000000"/>
          <w:sz w:val="20"/>
        </w:rPr>
        <w:t xml:space="preserve">. Bovendien worden </w:t>
      </w:r>
      <w:r w:rsidRPr="00B662B2">
        <w:rPr>
          <w:rFonts w:ascii="Arial" w:eastAsia="Times New Roman" w:hAnsi="Arial" w:cs="Calibri"/>
          <w:color w:val="000000"/>
          <w:sz w:val="20"/>
        </w:rPr>
        <w:t>alle dranken, ook niet-gedistilleerde,</w:t>
      </w:r>
      <w:r w:rsidR="00B11AC5" w:rsidRPr="00B662B2">
        <w:rPr>
          <w:rFonts w:ascii="Arial" w:eastAsia="Times New Roman" w:hAnsi="Arial" w:cs="Calibri"/>
          <w:color w:val="000000"/>
          <w:sz w:val="20"/>
        </w:rPr>
        <w:t xml:space="preserve"> </w:t>
      </w:r>
      <w:r w:rsidRPr="00B662B2">
        <w:rPr>
          <w:rFonts w:ascii="Arial" w:eastAsia="Times New Roman" w:hAnsi="Arial" w:cs="Calibri"/>
          <w:color w:val="000000"/>
          <w:sz w:val="20"/>
        </w:rPr>
        <w:t>met een alcoholpercentage van meer dan 22</w:t>
      </w:r>
      <w:r w:rsidR="00B11AC5" w:rsidRPr="00B662B2">
        <w:rPr>
          <w:rFonts w:ascii="Arial" w:eastAsia="Times New Roman" w:hAnsi="Arial" w:cs="Calibri"/>
          <w:color w:val="000000"/>
          <w:sz w:val="20"/>
        </w:rPr>
        <w:t xml:space="preserve"> </w:t>
      </w:r>
      <w:r w:rsidRPr="00B662B2">
        <w:rPr>
          <w:rFonts w:ascii="Arial" w:eastAsia="Times New Roman" w:hAnsi="Arial" w:cs="Calibri"/>
          <w:color w:val="000000"/>
          <w:sz w:val="20"/>
        </w:rPr>
        <w:t>vol %</w:t>
      </w:r>
      <w:r w:rsidR="00B11AC5" w:rsidRPr="00B662B2">
        <w:rPr>
          <w:rFonts w:ascii="Arial" w:eastAsia="Times New Roman" w:hAnsi="Arial" w:cs="Calibri"/>
          <w:color w:val="000000"/>
          <w:sz w:val="20"/>
        </w:rPr>
        <w:t xml:space="preserve"> beschouwd als sterke drank.</w:t>
      </w:r>
      <w:r w:rsidR="00B11AC5" w:rsidRPr="00B662B2">
        <w:rPr>
          <w:rFonts w:ascii="Arial" w:eastAsia="Times New Roman" w:hAnsi="Arial" w:cs="Calibri"/>
          <w:color w:val="000000"/>
          <w:sz w:val="20"/>
        </w:rPr>
        <w:br/>
        <w:t xml:space="preserve">Enkele voorbeelden: </w:t>
      </w:r>
      <w:r w:rsidR="00B662B2" w:rsidRPr="00B662B2">
        <w:rPr>
          <w:rFonts w:ascii="Arial" w:eastAsia="Times New Roman" w:hAnsi="Arial" w:cs="Calibri"/>
          <w:color w:val="000000"/>
          <w:sz w:val="20"/>
        </w:rPr>
        <w:t xml:space="preserve">cognac, whisky, gin, graan-, fruit- en andere jenevers, aperitiefdranken zoals Pisang en </w:t>
      </w:r>
      <w:proofErr w:type="spellStart"/>
      <w:r w:rsidR="00B662B2" w:rsidRPr="00B662B2">
        <w:rPr>
          <w:rFonts w:ascii="Arial" w:eastAsia="Times New Roman" w:hAnsi="Arial" w:cs="Calibri"/>
          <w:color w:val="000000"/>
          <w:sz w:val="20"/>
        </w:rPr>
        <w:t>Passoa</w:t>
      </w:r>
      <w:proofErr w:type="spellEnd"/>
      <w:r w:rsidR="00B662B2" w:rsidRPr="00B662B2">
        <w:rPr>
          <w:rFonts w:ascii="Arial" w:eastAsia="Times New Roman" w:hAnsi="Arial" w:cs="Calibri"/>
          <w:color w:val="000000"/>
          <w:sz w:val="20"/>
        </w:rPr>
        <w:t xml:space="preserve">, én alcoholpops en </w:t>
      </w:r>
      <w:proofErr w:type="spellStart"/>
      <w:r w:rsidR="00B662B2" w:rsidRPr="00B662B2">
        <w:rPr>
          <w:rFonts w:ascii="Arial" w:eastAsia="Times New Roman" w:hAnsi="Arial" w:cs="Calibri"/>
          <w:color w:val="000000"/>
          <w:sz w:val="20"/>
        </w:rPr>
        <w:t>zelfgemixte</w:t>
      </w:r>
      <w:proofErr w:type="spellEnd"/>
      <w:r w:rsidR="00B662B2" w:rsidRPr="00B662B2">
        <w:rPr>
          <w:rFonts w:ascii="Arial" w:eastAsia="Times New Roman" w:hAnsi="Arial" w:cs="Calibri"/>
          <w:color w:val="000000"/>
          <w:sz w:val="20"/>
        </w:rPr>
        <w:t xml:space="preserve"> cocktails (whisky-cola, gin-tonic, </w:t>
      </w:r>
      <w:proofErr w:type="spellStart"/>
      <w:r w:rsidR="00B662B2" w:rsidRPr="00B662B2">
        <w:rPr>
          <w:rFonts w:ascii="Arial" w:eastAsia="Times New Roman" w:hAnsi="Arial" w:cs="Calibri"/>
          <w:color w:val="000000"/>
          <w:sz w:val="20"/>
        </w:rPr>
        <w:t>mojito</w:t>
      </w:r>
      <w:proofErr w:type="spellEnd"/>
      <w:r w:rsidR="00B662B2" w:rsidRPr="00B662B2">
        <w:rPr>
          <w:rFonts w:ascii="Arial" w:eastAsia="Times New Roman" w:hAnsi="Arial" w:cs="Calibri"/>
          <w:color w:val="000000"/>
          <w:sz w:val="20"/>
        </w:rPr>
        <w:t>, ...). Deze laatste vallen nagenoeg altijd in de categorie sterke drank, ook al bevatten ze evenveel of minder alcohol dan een pintje.</w:t>
      </w:r>
    </w:p>
    <w:p w14:paraId="7117B7EA" w14:textId="77777777" w:rsidR="007C60BB" w:rsidRDefault="007C60BB" w:rsidP="00B662B2">
      <w:pPr>
        <w:widowControl w:val="0"/>
        <w:autoSpaceDE w:val="0"/>
        <w:autoSpaceDN w:val="0"/>
        <w:adjustRightInd w:val="0"/>
        <w:spacing w:after="0" w:line="300" w:lineRule="atLeast"/>
        <w:ind w:right="77"/>
        <w:rPr>
          <w:rFonts w:ascii="Arial" w:eastAsia="Times New Roman" w:hAnsi="Arial" w:cs="Calibri"/>
          <w:color w:val="000000"/>
          <w:sz w:val="20"/>
        </w:rPr>
      </w:pPr>
    </w:p>
    <w:p w14:paraId="35F78AB6" w14:textId="77777777" w:rsidR="00201D56" w:rsidRPr="00B662B2" w:rsidRDefault="00201D56" w:rsidP="00B662B2">
      <w:pPr>
        <w:widowControl w:val="0"/>
        <w:autoSpaceDE w:val="0"/>
        <w:autoSpaceDN w:val="0"/>
        <w:adjustRightInd w:val="0"/>
        <w:spacing w:after="0" w:line="300" w:lineRule="atLeast"/>
        <w:ind w:right="77"/>
        <w:rPr>
          <w:rFonts w:ascii="Arial" w:eastAsia="Times New Roman" w:hAnsi="Arial" w:cs="Calibri"/>
          <w:color w:val="000000"/>
          <w:sz w:val="20"/>
        </w:rPr>
      </w:pPr>
      <w:r w:rsidRPr="00B662B2">
        <w:rPr>
          <w:rFonts w:ascii="Arial" w:eastAsia="Times New Roman" w:hAnsi="Arial" w:cs="Calibri"/>
          <w:color w:val="000000"/>
          <w:sz w:val="20"/>
        </w:rPr>
        <w:t>Het onderscheid tussen gegiste en sterke drank is zowel van belang voor het bepalen van</w:t>
      </w:r>
    </w:p>
    <w:p w14:paraId="749147F3" w14:textId="77777777" w:rsidR="00201D56" w:rsidRPr="00B662B2" w:rsidRDefault="00201D56" w:rsidP="00B662B2">
      <w:pPr>
        <w:widowControl w:val="0"/>
        <w:autoSpaceDE w:val="0"/>
        <w:autoSpaceDN w:val="0"/>
        <w:adjustRightInd w:val="0"/>
        <w:spacing w:after="0" w:line="300" w:lineRule="atLeast"/>
        <w:ind w:right="77"/>
        <w:rPr>
          <w:rFonts w:ascii="Arial" w:eastAsia="Times New Roman" w:hAnsi="Arial" w:cs="Calibri"/>
          <w:color w:val="000000"/>
          <w:sz w:val="20"/>
        </w:rPr>
      </w:pPr>
      <w:r w:rsidRPr="00B662B2">
        <w:rPr>
          <w:rFonts w:ascii="Arial" w:eastAsia="Times New Roman" w:hAnsi="Arial" w:cs="Calibri"/>
          <w:color w:val="000000"/>
          <w:sz w:val="20"/>
        </w:rPr>
        <w:t>de benodigde vergunningen, als voor verbod op het verkopen, schenken en aanbieden van</w:t>
      </w:r>
    </w:p>
    <w:p w14:paraId="04821B55" w14:textId="77777777" w:rsidR="00201D56" w:rsidRPr="00B662B2" w:rsidRDefault="00201D56" w:rsidP="00B662B2">
      <w:pPr>
        <w:widowControl w:val="0"/>
        <w:autoSpaceDE w:val="0"/>
        <w:autoSpaceDN w:val="0"/>
        <w:adjustRightInd w:val="0"/>
        <w:spacing w:after="0" w:line="300" w:lineRule="atLeast"/>
        <w:ind w:right="77"/>
        <w:rPr>
          <w:rFonts w:ascii="Arial" w:eastAsia="Times New Roman" w:hAnsi="Arial" w:cs="Calibri"/>
          <w:color w:val="000000"/>
          <w:sz w:val="20"/>
        </w:rPr>
      </w:pPr>
      <w:r w:rsidRPr="00B662B2">
        <w:rPr>
          <w:rFonts w:ascii="Arial" w:eastAsia="Times New Roman" w:hAnsi="Arial" w:cs="Calibri"/>
          <w:color w:val="000000"/>
          <w:sz w:val="20"/>
        </w:rPr>
        <w:t>drank aan jongeren.</w:t>
      </w:r>
      <w:r w:rsidR="00B662B2">
        <w:rPr>
          <w:rFonts w:ascii="Arial" w:eastAsia="Times New Roman" w:hAnsi="Arial" w:cs="Calibri"/>
          <w:color w:val="000000"/>
          <w:sz w:val="20"/>
        </w:rPr>
        <w:t xml:space="preserve"> Gegiste dranken mogen </w:t>
      </w:r>
      <w:r w:rsidR="002669DF">
        <w:rPr>
          <w:rFonts w:ascii="Arial" w:eastAsia="Times New Roman" w:hAnsi="Arial" w:cs="Calibri"/>
          <w:color w:val="000000"/>
          <w:sz w:val="20"/>
        </w:rPr>
        <w:t xml:space="preserve">immers </w:t>
      </w:r>
      <w:r w:rsidR="00B662B2">
        <w:rPr>
          <w:rFonts w:ascii="Arial" w:eastAsia="Times New Roman" w:hAnsi="Arial" w:cs="Calibri"/>
          <w:color w:val="000000"/>
          <w:sz w:val="20"/>
        </w:rPr>
        <w:t>niet verkocht, geschonken of aangeboden worden aan min-zestienjarigen, sterke drank niet aan min-achttienjarigen.</w:t>
      </w:r>
    </w:p>
    <w:p w14:paraId="0E5F4EA5" w14:textId="77777777" w:rsidR="00B662B2" w:rsidRDefault="00B662B2" w:rsidP="00201D56">
      <w:pPr>
        <w:widowControl w:val="0"/>
        <w:autoSpaceDE w:val="0"/>
        <w:autoSpaceDN w:val="0"/>
        <w:adjustRightInd w:val="0"/>
        <w:spacing w:after="0" w:line="300" w:lineRule="atLeast"/>
        <w:ind w:right="77"/>
        <w:rPr>
          <w:rFonts w:ascii="Arial" w:eastAsia="Times New Roman" w:hAnsi="Arial" w:cs="Calibri"/>
          <w:color w:val="000000"/>
          <w:sz w:val="20"/>
        </w:rPr>
      </w:pPr>
    </w:p>
    <w:p w14:paraId="7958BD58" w14:textId="34DFE9A0" w:rsidR="00201D56" w:rsidRDefault="00201D56" w:rsidP="003E1E3D">
      <w:pPr>
        <w:widowControl w:val="0"/>
        <w:autoSpaceDE w:val="0"/>
        <w:autoSpaceDN w:val="0"/>
        <w:adjustRightInd w:val="0"/>
        <w:spacing w:after="0" w:line="300" w:lineRule="atLeast"/>
        <w:ind w:right="77"/>
        <w:rPr>
          <w:rFonts w:ascii="Arial" w:eastAsia="Times New Roman" w:hAnsi="Arial" w:cs="Calibri"/>
          <w:color w:val="000000"/>
          <w:sz w:val="20"/>
        </w:rPr>
      </w:pPr>
      <w:r w:rsidRPr="008A4029">
        <w:rPr>
          <w:rFonts w:ascii="Arial" w:eastAsia="Times New Roman" w:hAnsi="Arial" w:cs="Calibri"/>
          <w:color w:val="000000"/>
          <w:sz w:val="20"/>
        </w:rPr>
        <w:t xml:space="preserve">Voor meer informatie  contacteer de </w:t>
      </w:r>
      <w:sdt>
        <w:sdtPr>
          <w:rPr>
            <w:rFonts w:ascii="Arial" w:eastAsia="Times New Roman" w:hAnsi="Arial" w:cs="Calibri"/>
            <w:color w:val="000000"/>
            <w:sz w:val="20"/>
          </w:rPr>
          <w:id w:val="1361549832"/>
          <w:placeholder>
            <w:docPart w:val="E71148367E4A406FBB84A4DD2A122833"/>
          </w:placeholder>
        </w:sdtPr>
        <w:sdtContent>
          <w:sdt>
            <w:sdtPr>
              <w:rPr>
                <w:rFonts w:ascii="Arial" w:hAnsi="Arial" w:cs="Calibri"/>
                <w:sz w:val="20"/>
                <w:szCs w:val="20"/>
              </w:rPr>
              <w:id w:val="479962059"/>
              <w:placeholder>
                <w:docPart w:val="E4AE105546604388AB3E0BA647830D0B"/>
              </w:placeholder>
            </w:sdtPr>
            <w:sdtContent>
              <w:r w:rsidR="00F87BA4">
                <w:rPr>
                  <w:rFonts w:ascii="Arial" w:hAnsi="Arial" w:cs="Calibri"/>
                  <w:sz w:val="20"/>
                  <w:szCs w:val="20"/>
                </w:rPr>
                <w:t xml:space="preserve">dienst economie </w:t>
              </w:r>
              <w:r w:rsidR="00F87BA4" w:rsidRPr="00F87BA4">
                <w:rPr>
                  <w:rFonts w:ascii="Arial" w:hAnsi="Arial" w:cs="Calibri"/>
                  <w:sz w:val="20"/>
                  <w:szCs w:val="20"/>
                </w:rPr>
                <w:t xml:space="preserve">via tel 09/337 77 35 of mail naar </w:t>
              </w:r>
              <w:hyperlink r:id="rId43" w:history="1">
                <w:r w:rsidR="00F87BA4" w:rsidRPr="00F87BA4">
                  <w:rPr>
                    <w:rStyle w:val="Hyperlink"/>
                    <w:rFonts w:ascii="Arial" w:hAnsi="Arial" w:cs="Calibri"/>
                    <w:sz w:val="20"/>
                    <w:szCs w:val="20"/>
                  </w:rPr>
                  <w:t>Elke.Oosterlinck@wachtebeke.be</w:t>
                </w:r>
              </w:hyperlink>
            </w:sdtContent>
          </w:sdt>
        </w:sdtContent>
      </w:sdt>
      <w:r w:rsidRPr="008A4029">
        <w:rPr>
          <w:rFonts w:ascii="Arial" w:eastAsia="Times New Roman" w:hAnsi="Arial" w:cs="Calibri"/>
          <w:color w:val="000000"/>
          <w:sz w:val="20"/>
        </w:rPr>
        <w:t>.</w:t>
      </w:r>
    </w:p>
    <w:p w14:paraId="5C64DC04" w14:textId="77777777" w:rsidR="00201D56" w:rsidRDefault="00201D56" w:rsidP="003E1E3D">
      <w:pPr>
        <w:widowControl w:val="0"/>
        <w:autoSpaceDE w:val="0"/>
        <w:autoSpaceDN w:val="0"/>
        <w:adjustRightInd w:val="0"/>
        <w:spacing w:after="0" w:line="300" w:lineRule="atLeast"/>
        <w:ind w:right="77"/>
        <w:rPr>
          <w:rFonts w:ascii="Arial" w:eastAsia="Times New Roman" w:hAnsi="Arial" w:cs="Calibri"/>
          <w:color w:val="000000"/>
          <w:sz w:val="20"/>
        </w:rPr>
      </w:pPr>
    </w:p>
    <w:p w14:paraId="245979D2" w14:textId="77777777" w:rsidR="00033116" w:rsidRPr="00E46B86" w:rsidRDefault="00033116" w:rsidP="008B61B6">
      <w:pPr>
        <w:pStyle w:val="Kop3"/>
        <w:numPr>
          <w:ilvl w:val="0"/>
          <w:numId w:val="17"/>
        </w:numPr>
        <w:spacing w:before="0" w:after="0" w:line="300" w:lineRule="atLeast"/>
        <w:rPr>
          <w:rFonts w:ascii="Arial" w:hAnsi="Arial"/>
          <w:color w:val="595959" w:themeColor="text1" w:themeTint="A6"/>
          <w:sz w:val="24"/>
        </w:rPr>
      </w:pPr>
      <w:r w:rsidRPr="00E46B86">
        <w:rPr>
          <w:rFonts w:ascii="Arial" w:hAnsi="Arial"/>
          <w:color w:val="595959" w:themeColor="text1" w:themeTint="A6"/>
          <w:sz w:val="24"/>
        </w:rPr>
        <w:t>Wie?</w:t>
      </w:r>
    </w:p>
    <w:p w14:paraId="16C62C18" w14:textId="77777777" w:rsidR="00C2078F" w:rsidRDefault="00C2078F" w:rsidP="00020B5C">
      <w:pPr>
        <w:widowControl w:val="0"/>
        <w:autoSpaceDE w:val="0"/>
        <w:autoSpaceDN w:val="0"/>
        <w:adjustRightInd w:val="0"/>
        <w:spacing w:after="0" w:line="300" w:lineRule="atLeast"/>
        <w:ind w:right="77"/>
        <w:rPr>
          <w:rFonts w:ascii="Arial" w:eastAsia="Times New Roman" w:hAnsi="Arial" w:cs="Calibri"/>
          <w:color w:val="000000"/>
          <w:sz w:val="20"/>
        </w:rPr>
      </w:pPr>
    </w:p>
    <w:p w14:paraId="17A32424" w14:textId="78F62A6A" w:rsidR="00020B5C" w:rsidRDefault="00033116" w:rsidP="00020B5C">
      <w:pPr>
        <w:widowControl w:val="0"/>
        <w:autoSpaceDE w:val="0"/>
        <w:autoSpaceDN w:val="0"/>
        <w:adjustRightInd w:val="0"/>
        <w:spacing w:after="0" w:line="300" w:lineRule="atLeast"/>
        <w:ind w:right="77"/>
        <w:rPr>
          <w:rFonts w:ascii="Arial" w:eastAsia="Times New Roman" w:hAnsi="Arial" w:cs="Calibri"/>
          <w:color w:val="000000"/>
          <w:sz w:val="20"/>
        </w:rPr>
      </w:pPr>
      <w:r w:rsidRPr="008A4029">
        <w:rPr>
          <w:rFonts w:ascii="Arial" w:eastAsia="Times New Roman" w:hAnsi="Arial" w:cs="Calibri"/>
          <w:color w:val="000000"/>
          <w:sz w:val="20"/>
        </w:rPr>
        <w:t xml:space="preserve">Elke horecazaak die alcoholische </w:t>
      </w:r>
      <w:r w:rsidR="006562B2" w:rsidRPr="008A4029">
        <w:rPr>
          <w:rFonts w:ascii="Arial" w:eastAsia="Times New Roman" w:hAnsi="Arial" w:cs="Calibri"/>
          <w:color w:val="000000"/>
          <w:sz w:val="20"/>
        </w:rPr>
        <w:t xml:space="preserve">en/of sterke </w:t>
      </w:r>
      <w:r w:rsidRPr="008A4029">
        <w:rPr>
          <w:rFonts w:ascii="Arial" w:eastAsia="Times New Roman" w:hAnsi="Arial" w:cs="Calibri"/>
          <w:color w:val="000000"/>
          <w:sz w:val="20"/>
        </w:rPr>
        <w:t>dranken wil schenken</w:t>
      </w:r>
      <w:r w:rsidR="006562B2" w:rsidRPr="008A4029">
        <w:rPr>
          <w:rFonts w:ascii="Arial" w:eastAsia="Times New Roman" w:hAnsi="Arial" w:cs="Calibri"/>
          <w:color w:val="000000"/>
          <w:sz w:val="20"/>
        </w:rPr>
        <w:t xml:space="preserve"> of gebruiken bij de bereiding van maaltijden</w:t>
      </w:r>
      <w:r w:rsidRPr="008A4029">
        <w:rPr>
          <w:rFonts w:ascii="Arial" w:eastAsia="Times New Roman" w:hAnsi="Arial" w:cs="Calibri"/>
          <w:color w:val="000000"/>
          <w:sz w:val="20"/>
        </w:rPr>
        <w:t>.</w:t>
      </w:r>
      <w:r w:rsidR="00020B5C">
        <w:rPr>
          <w:rFonts w:ascii="Arial" w:eastAsia="Times New Roman" w:hAnsi="Arial" w:cs="Calibri"/>
          <w:color w:val="000000"/>
          <w:sz w:val="20"/>
        </w:rPr>
        <w:t xml:space="preserve">  Een aanvraag voor het schenken van gegiste dranken is niet vereist, als de </w:t>
      </w:r>
      <w:r w:rsidR="00020B5C" w:rsidRPr="00B662B2">
        <w:rPr>
          <w:rFonts w:ascii="Arial" w:eastAsia="Times New Roman" w:hAnsi="Arial" w:cs="Calibri"/>
          <w:color w:val="000000"/>
          <w:sz w:val="20"/>
        </w:rPr>
        <w:t>gegiste drank enkel geserveerd wordt bij maaltijden</w:t>
      </w:r>
      <w:r w:rsidR="00020B5C">
        <w:rPr>
          <w:rFonts w:ascii="Arial" w:eastAsia="Times New Roman" w:hAnsi="Arial" w:cs="Calibri"/>
          <w:color w:val="000000"/>
          <w:sz w:val="20"/>
        </w:rPr>
        <w:t>.</w:t>
      </w:r>
    </w:p>
    <w:p w14:paraId="68AE2B0E" w14:textId="77777777" w:rsidR="00020B5C" w:rsidRDefault="00020B5C" w:rsidP="008A4029">
      <w:pPr>
        <w:widowControl w:val="0"/>
        <w:autoSpaceDE w:val="0"/>
        <w:autoSpaceDN w:val="0"/>
        <w:adjustRightInd w:val="0"/>
        <w:spacing w:after="0" w:line="300" w:lineRule="atLeast"/>
        <w:ind w:right="77"/>
        <w:rPr>
          <w:rFonts w:ascii="Arial" w:eastAsia="Times New Roman" w:hAnsi="Arial" w:cs="Calibri"/>
          <w:color w:val="000000"/>
          <w:sz w:val="20"/>
        </w:rPr>
      </w:pPr>
    </w:p>
    <w:p w14:paraId="7CB697D7" w14:textId="77777777" w:rsidR="00020B5C" w:rsidRPr="00020B5C" w:rsidRDefault="00020B5C" w:rsidP="00020B5C">
      <w:pPr>
        <w:widowControl w:val="0"/>
        <w:autoSpaceDE w:val="0"/>
        <w:autoSpaceDN w:val="0"/>
        <w:adjustRightInd w:val="0"/>
        <w:spacing w:after="0" w:line="300" w:lineRule="atLeast"/>
        <w:ind w:right="77"/>
        <w:rPr>
          <w:rFonts w:ascii="Arial" w:eastAsia="Times New Roman" w:hAnsi="Arial" w:cs="Calibri"/>
          <w:color w:val="000000"/>
          <w:sz w:val="20"/>
        </w:rPr>
      </w:pPr>
      <w:r w:rsidRPr="00020B5C">
        <w:rPr>
          <w:rFonts w:ascii="Arial" w:eastAsia="Times New Roman" w:hAnsi="Arial" w:cs="Calibri"/>
          <w:color w:val="000000"/>
          <w:sz w:val="20"/>
        </w:rPr>
        <w:t xml:space="preserve">Een drankvergunning of positief bericht is persoons- en </w:t>
      </w:r>
      <w:proofErr w:type="spellStart"/>
      <w:r w:rsidRPr="00020B5C">
        <w:rPr>
          <w:rFonts w:ascii="Arial" w:eastAsia="Times New Roman" w:hAnsi="Arial" w:cs="Calibri"/>
          <w:color w:val="000000"/>
          <w:sz w:val="20"/>
        </w:rPr>
        <w:t>pandgebonden</w:t>
      </w:r>
      <w:proofErr w:type="spellEnd"/>
      <w:r w:rsidRPr="00020B5C">
        <w:rPr>
          <w:rFonts w:ascii="Arial" w:eastAsia="Times New Roman" w:hAnsi="Arial" w:cs="Calibri"/>
          <w:color w:val="000000"/>
          <w:sz w:val="20"/>
        </w:rPr>
        <w:t>. De</w:t>
      </w:r>
      <w:r>
        <w:rPr>
          <w:rFonts w:ascii="Arial" w:eastAsia="Times New Roman" w:hAnsi="Arial" w:cs="Calibri"/>
          <w:color w:val="000000"/>
          <w:sz w:val="20"/>
        </w:rPr>
        <w:t>ze</w:t>
      </w:r>
      <w:r w:rsidRPr="00020B5C">
        <w:rPr>
          <w:rFonts w:ascii="Arial" w:eastAsia="Times New Roman" w:hAnsi="Arial" w:cs="Calibri"/>
          <w:color w:val="000000"/>
          <w:sz w:val="20"/>
        </w:rPr>
        <w:t xml:space="preserve"> </w:t>
      </w:r>
      <w:r>
        <w:rPr>
          <w:rFonts w:ascii="Arial" w:eastAsia="Times New Roman" w:hAnsi="Arial" w:cs="Calibri"/>
          <w:color w:val="000000"/>
          <w:sz w:val="20"/>
        </w:rPr>
        <w:t>toelatingen kunnen</w:t>
      </w:r>
    </w:p>
    <w:p w14:paraId="03EC188F" w14:textId="77777777" w:rsidR="00020B5C" w:rsidRDefault="00020B5C" w:rsidP="008A4029">
      <w:pPr>
        <w:widowControl w:val="0"/>
        <w:autoSpaceDE w:val="0"/>
        <w:autoSpaceDN w:val="0"/>
        <w:adjustRightInd w:val="0"/>
        <w:spacing w:after="0" w:line="300" w:lineRule="atLeast"/>
        <w:ind w:right="77"/>
        <w:rPr>
          <w:rFonts w:ascii="Arial" w:eastAsia="Times New Roman" w:hAnsi="Arial" w:cs="Calibri"/>
          <w:color w:val="000000"/>
          <w:sz w:val="20"/>
        </w:rPr>
      </w:pPr>
      <w:r w:rsidRPr="00020B5C">
        <w:rPr>
          <w:rFonts w:ascii="Arial" w:eastAsia="Times New Roman" w:hAnsi="Arial" w:cs="Calibri"/>
          <w:color w:val="000000"/>
          <w:sz w:val="20"/>
        </w:rPr>
        <w:t>met andere woorden niet overgedragen worden (bv. aan een nieuwe eigenaar) of</w:t>
      </w:r>
      <w:r>
        <w:rPr>
          <w:rFonts w:ascii="Arial" w:eastAsia="Times New Roman" w:hAnsi="Arial" w:cs="Calibri"/>
          <w:color w:val="000000"/>
          <w:sz w:val="20"/>
        </w:rPr>
        <w:t xml:space="preserve"> </w:t>
      </w:r>
      <w:r w:rsidRPr="00020B5C">
        <w:rPr>
          <w:rFonts w:ascii="Arial" w:eastAsia="Times New Roman" w:hAnsi="Arial" w:cs="Calibri"/>
          <w:color w:val="000000"/>
          <w:sz w:val="20"/>
        </w:rPr>
        <w:t>meegenomen worden (naar een andere locatie). Dat houdt in dat bij overnames, bij de start van een nieuwe zaak, bij het openen van een</w:t>
      </w:r>
      <w:r>
        <w:rPr>
          <w:rFonts w:ascii="Arial" w:eastAsia="Times New Roman" w:hAnsi="Arial" w:cs="Calibri"/>
          <w:color w:val="000000"/>
          <w:sz w:val="20"/>
        </w:rPr>
        <w:t xml:space="preserve"> </w:t>
      </w:r>
      <w:r w:rsidRPr="00020B5C">
        <w:rPr>
          <w:rFonts w:ascii="Arial" w:eastAsia="Times New Roman" w:hAnsi="Arial" w:cs="Calibri"/>
          <w:color w:val="000000"/>
          <w:sz w:val="20"/>
        </w:rPr>
        <w:t>tweede zaak en bij ingrijpende verbouwingen opnieuw een vergunning moet worden</w:t>
      </w:r>
      <w:r>
        <w:rPr>
          <w:rFonts w:ascii="Arial" w:eastAsia="Times New Roman" w:hAnsi="Arial" w:cs="Calibri"/>
          <w:color w:val="000000"/>
          <w:sz w:val="20"/>
        </w:rPr>
        <w:t xml:space="preserve"> </w:t>
      </w:r>
      <w:r w:rsidRPr="00020B5C">
        <w:rPr>
          <w:rFonts w:ascii="Arial" w:eastAsia="Times New Roman" w:hAnsi="Arial" w:cs="Calibri"/>
          <w:color w:val="000000"/>
          <w:sz w:val="20"/>
        </w:rPr>
        <w:t>aangevraagd.</w:t>
      </w:r>
    </w:p>
    <w:p w14:paraId="1376C665" w14:textId="77777777" w:rsidR="00E46B86" w:rsidRPr="008A4029" w:rsidRDefault="00E46B86" w:rsidP="008A4029">
      <w:pPr>
        <w:widowControl w:val="0"/>
        <w:autoSpaceDE w:val="0"/>
        <w:autoSpaceDN w:val="0"/>
        <w:adjustRightInd w:val="0"/>
        <w:spacing w:after="0" w:line="300" w:lineRule="atLeast"/>
        <w:ind w:right="77"/>
        <w:rPr>
          <w:rFonts w:ascii="Arial" w:eastAsia="Times New Roman" w:hAnsi="Arial" w:cs="Calibri"/>
          <w:color w:val="000000"/>
          <w:sz w:val="20"/>
        </w:rPr>
      </w:pPr>
    </w:p>
    <w:p w14:paraId="4EA5DD1E" w14:textId="77777777" w:rsidR="00033116" w:rsidRPr="00E46B86" w:rsidRDefault="00033116" w:rsidP="008B61B6">
      <w:pPr>
        <w:pStyle w:val="Kop3"/>
        <w:numPr>
          <w:ilvl w:val="0"/>
          <w:numId w:val="17"/>
        </w:numPr>
        <w:spacing w:before="0" w:after="0" w:line="300" w:lineRule="atLeast"/>
        <w:rPr>
          <w:rFonts w:ascii="Arial" w:hAnsi="Arial"/>
          <w:color w:val="595959" w:themeColor="text1" w:themeTint="A6"/>
          <w:sz w:val="24"/>
        </w:rPr>
      </w:pPr>
      <w:r w:rsidRPr="00E46B86">
        <w:rPr>
          <w:rFonts w:ascii="Arial" w:hAnsi="Arial"/>
          <w:color w:val="595959" w:themeColor="text1" w:themeTint="A6"/>
          <w:sz w:val="24"/>
        </w:rPr>
        <w:t>Kost?</w:t>
      </w:r>
    </w:p>
    <w:p w14:paraId="6064EBF0" w14:textId="77777777" w:rsidR="00C2078F" w:rsidRDefault="00C2078F" w:rsidP="008A4029">
      <w:pPr>
        <w:widowControl w:val="0"/>
        <w:autoSpaceDE w:val="0"/>
        <w:autoSpaceDN w:val="0"/>
        <w:adjustRightInd w:val="0"/>
        <w:spacing w:after="0" w:line="300" w:lineRule="atLeast"/>
        <w:ind w:right="77"/>
        <w:rPr>
          <w:rFonts w:ascii="Arial" w:eastAsia="Times New Roman" w:hAnsi="Arial" w:cs="Calibri"/>
          <w:color w:val="000000"/>
          <w:sz w:val="20"/>
        </w:rPr>
      </w:pPr>
    </w:p>
    <w:p w14:paraId="4C20AC3A" w14:textId="4B964F16" w:rsidR="00033116" w:rsidRDefault="00A30BE3" w:rsidP="008A4029">
      <w:pPr>
        <w:widowControl w:val="0"/>
        <w:autoSpaceDE w:val="0"/>
        <w:autoSpaceDN w:val="0"/>
        <w:adjustRightInd w:val="0"/>
        <w:spacing w:after="0" w:line="300" w:lineRule="atLeast"/>
        <w:ind w:right="77"/>
        <w:rPr>
          <w:rFonts w:ascii="Arial" w:eastAsia="Times New Roman" w:hAnsi="Arial" w:cs="Calibri"/>
          <w:color w:val="000000"/>
          <w:sz w:val="20"/>
        </w:rPr>
      </w:pPr>
      <w:r w:rsidRPr="008A4029">
        <w:rPr>
          <w:rFonts w:ascii="Arial" w:eastAsia="Times New Roman" w:hAnsi="Arial" w:cs="Calibri"/>
          <w:color w:val="000000"/>
          <w:sz w:val="20"/>
        </w:rPr>
        <w:t>G</w:t>
      </w:r>
      <w:r w:rsidR="00033116" w:rsidRPr="008A4029">
        <w:rPr>
          <w:rFonts w:ascii="Arial" w:eastAsia="Times New Roman" w:hAnsi="Arial" w:cs="Calibri"/>
          <w:color w:val="000000"/>
          <w:sz w:val="20"/>
        </w:rPr>
        <w:t>ratis.</w:t>
      </w:r>
    </w:p>
    <w:p w14:paraId="1C7C0F3B" w14:textId="77777777" w:rsidR="00E46B86" w:rsidRPr="008A4029" w:rsidRDefault="00E46B86" w:rsidP="008A4029">
      <w:pPr>
        <w:widowControl w:val="0"/>
        <w:autoSpaceDE w:val="0"/>
        <w:autoSpaceDN w:val="0"/>
        <w:adjustRightInd w:val="0"/>
        <w:spacing w:after="0" w:line="300" w:lineRule="atLeast"/>
        <w:ind w:right="77"/>
        <w:rPr>
          <w:rFonts w:ascii="Arial" w:eastAsia="Times New Roman" w:hAnsi="Arial" w:cs="Calibri"/>
          <w:color w:val="000000"/>
          <w:sz w:val="20"/>
        </w:rPr>
      </w:pPr>
    </w:p>
    <w:p w14:paraId="5E60FBF6" w14:textId="77777777" w:rsidR="00033116" w:rsidRPr="00E46B86" w:rsidRDefault="00033116" w:rsidP="008B61B6">
      <w:pPr>
        <w:pStyle w:val="Kop3"/>
        <w:numPr>
          <w:ilvl w:val="0"/>
          <w:numId w:val="17"/>
        </w:numPr>
        <w:spacing w:before="0" w:after="0" w:line="300" w:lineRule="atLeast"/>
        <w:rPr>
          <w:rFonts w:ascii="Arial" w:hAnsi="Arial"/>
          <w:color w:val="595959" w:themeColor="text1" w:themeTint="A6"/>
          <w:sz w:val="24"/>
        </w:rPr>
      </w:pPr>
      <w:r w:rsidRPr="00E46B86">
        <w:rPr>
          <w:rFonts w:ascii="Arial" w:hAnsi="Arial"/>
          <w:color w:val="595959" w:themeColor="text1" w:themeTint="A6"/>
          <w:sz w:val="24"/>
        </w:rPr>
        <w:t>Sanctie?</w:t>
      </w:r>
    </w:p>
    <w:p w14:paraId="4126873B" w14:textId="77777777" w:rsidR="00C2078F" w:rsidRDefault="00C2078F" w:rsidP="008A4029">
      <w:pPr>
        <w:widowControl w:val="0"/>
        <w:autoSpaceDE w:val="0"/>
        <w:autoSpaceDN w:val="0"/>
        <w:adjustRightInd w:val="0"/>
        <w:spacing w:after="0" w:line="300" w:lineRule="atLeast"/>
        <w:ind w:right="77"/>
        <w:rPr>
          <w:rFonts w:ascii="Arial" w:eastAsia="Times New Roman" w:hAnsi="Arial" w:cs="Calibri"/>
          <w:color w:val="000000"/>
          <w:sz w:val="20"/>
        </w:rPr>
      </w:pPr>
    </w:p>
    <w:p w14:paraId="49AEE8AE" w14:textId="1ABC3413" w:rsidR="00F75579" w:rsidRPr="008A4029" w:rsidRDefault="00F75579" w:rsidP="008A4029">
      <w:pPr>
        <w:widowControl w:val="0"/>
        <w:autoSpaceDE w:val="0"/>
        <w:autoSpaceDN w:val="0"/>
        <w:adjustRightInd w:val="0"/>
        <w:spacing w:after="0" w:line="300" w:lineRule="atLeast"/>
        <w:ind w:right="77"/>
        <w:rPr>
          <w:rFonts w:ascii="Arial" w:eastAsia="Times New Roman" w:hAnsi="Arial" w:cs="Calibri"/>
          <w:color w:val="000000"/>
          <w:sz w:val="20"/>
        </w:rPr>
      </w:pPr>
      <w:r w:rsidRPr="008A4029">
        <w:rPr>
          <w:rFonts w:ascii="Arial" w:eastAsia="Times New Roman" w:hAnsi="Arial" w:cs="Calibri"/>
          <w:color w:val="000000"/>
          <w:sz w:val="20"/>
        </w:rPr>
        <w:t xml:space="preserve">Wanneer </w:t>
      </w:r>
      <w:r w:rsidR="00B72A14" w:rsidRPr="008A4029">
        <w:rPr>
          <w:rFonts w:ascii="Arial" w:eastAsia="Times New Roman" w:hAnsi="Arial" w:cs="Calibri"/>
          <w:color w:val="000000"/>
          <w:sz w:val="20"/>
        </w:rPr>
        <w:t>u</w:t>
      </w:r>
      <w:r w:rsidRPr="008A4029">
        <w:rPr>
          <w:rFonts w:ascii="Arial" w:eastAsia="Times New Roman" w:hAnsi="Arial" w:cs="Calibri"/>
          <w:color w:val="000000"/>
          <w:sz w:val="20"/>
        </w:rPr>
        <w:t xml:space="preserve"> niet </w:t>
      </w:r>
      <w:r w:rsidR="00CB5CFB" w:rsidRPr="008A4029">
        <w:rPr>
          <w:rFonts w:ascii="Arial" w:eastAsia="Times New Roman" w:hAnsi="Arial" w:cs="Calibri"/>
          <w:color w:val="000000"/>
          <w:sz w:val="20"/>
        </w:rPr>
        <w:t xml:space="preserve">wacht op het positief bericht van </w:t>
      </w:r>
      <w:r w:rsidR="00B72A14" w:rsidRPr="008A4029">
        <w:rPr>
          <w:rFonts w:ascii="Arial" w:eastAsia="Times New Roman" w:hAnsi="Arial" w:cs="Calibri"/>
          <w:color w:val="000000"/>
          <w:sz w:val="20"/>
        </w:rPr>
        <w:t>uw</w:t>
      </w:r>
      <w:r w:rsidR="00CB5CFB" w:rsidRPr="008A4029">
        <w:rPr>
          <w:rFonts w:ascii="Arial" w:eastAsia="Times New Roman" w:hAnsi="Arial" w:cs="Calibri"/>
          <w:color w:val="000000"/>
          <w:sz w:val="20"/>
        </w:rPr>
        <w:t xml:space="preserve"> gemeente</w:t>
      </w:r>
      <w:r w:rsidR="006562B2" w:rsidRPr="008A4029">
        <w:rPr>
          <w:rFonts w:ascii="Arial" w:eastAsia="Times New Roman" w:hAnsi="Arial" w:cs="Calibri"/>
          <w:color w:val="000000"/>
          <w:sz w:val="20"/>
        </w:rPr>
        <w:t xml:space="preserve"> en/of niet beschikt over een </w:t>
      </w:r>
      <w:r w:rsidR="006562B2" w:rsidRPr="008A4029">
        <w:rPr>
          <w:rFonts w:ascii="Arial" w:eastAsia="Times New Roman" w:hAnsi="Arial" w:cs="Calibri"/>
          <w:color w:val="000000"/>
          <w:sz w:val="20"/>
        </w:rPr>
        <w:lastRenderedPageBreak/>
        <w:t>vergunning sterke drank</w:t>
      </w:r>
      <w:r w:rsidR="00CB5CFB" w:rsidRPr="008A4029">
        <w:rPr>
          <w:rFonts w:ascii="Arial" w:eastAsia="Times New Roman" w:hAnsi="Arial" w:cs="Calibri"/>
          <w:color w:val="000000"/>
          <w:sz w:val="20"/>
        </w:rPr>
        <w:t xml:space="preserve">, </w:t>
      </w:r>
      <w:r w:rsidRPr="008A4029">
        <w:rPr>
          <w:rFonts w:ascii="Arial" w:eastAsia="Times New Roman" w:hAnsi="Arial" w:cs="Calibri"/>
          <w:color w:val="000000"/>
          <w:sz w:val="20"/>
        </w:rPr>
        <w:t>dan loop</w:t>
      </w:r>
      <w:r w:rsidR="00B72A14" w:rsidRPr="008A4029">
        <w:rPr>
          <w:rFonts w:ascii="Arial" w:eastAsia="Times New Roman" w:hAnsi="Arial" w:cs="Calibri"/>
          <w:color w:val="000000"/>
          <w:sz w:val="20"/>
        </w:rPr>
        <w:t>t</w:t>
      </w:r>
      <w:r w:rsidRPr="008A4029">
        <w:rPr>
          <w:rFonts w:ascii="Arial" w:eastAsia="Times New Roman" w:hAnsi="Arial" w:cs="Calibri"/>
          <w:color w:val="000000"/>
          <w:sz w:val="20"/>
        </w:rPr>
        <w:t xml:space="preserve"> </w:t>
      </w:r>
      <w:r w:rsidR="00B72A14" w:rsidRPr="008A4029">
        <w:rPr>
          <w:rFonts w:ascii="Arial" w:eastAsia="Times New Roman" w:hAnsi="Arial" w:cs="Calibri"/>
          <w:color w:val="000000"/>
          <w:sz w:val="20"/>
        </w:rPr>
        <w:t>u</w:t>
      </w:r>
      <w:r w:rsidRPr="008A4029">
        <w:rPr>
          <w:rFonts w:ascii="Arial" w:eastAsia="Times New Roman" w:hAnsi="Arial" w:cs="Calibri"/>
          <w:color w:val="000000"/>
          <w:sz w:val="20"/>
        </w:rPr>
        <w:t xml:space="preserve"> het risico op een geldboete</w:t>
      </w:r>
      <w:r w:rsidR="006562B2" w:rsidRPr="008A4029">
        <w:rPr>
          <w:rFonts w:ascii="Arial" w:eastAsia="Times New Roman" w:hAnsi="Arial" w:cs="Calibri"/>
          <w:color w:val="000000"/>
          <w:sz w:val="20"/>
        </w:rPr>
        <w:t>, tijdelijk beroepsverbod</w:t>
      </w:r>
      <w:r w:rsidR="00CB5CFB" w:rsidRPr="008A4029">
        <w:rPr>
          <w:rFonts w:ascii="Arial" w:eastAsia="Times New Roman" w:hAnsi="Arial" w:cs="Calibri"/>
          <w:color w:val="000000"/>
          <w:sz w:val="20"/>
        </w:rPr>
        <w:t xml:space="preserve"> en zelfs de </w:t>
      </w:r>
      <w:r w:rsidRPr="008A4029">
        <w:rPr>
          <w:rFonts w:ascii="Arial" w:eastAsia="Times New Roman" w:hAnsi="Arial" w:cs="Calibri"/>
          <w:color w:val="000000"/>
          <w:sz w:val="20"/>
        </w:rPr>
        <w:t>t</w:t>
      </w:r>
      <w:r w:rsidR="00804BA5" w:rsidRPr="008A4029">
        <w:rPr>
          <w:rFonts w:ascii="Arial" w:eastAsia="Times New Roman" w:hAnsi="Arial" w:cs="Calibri"/>
          <w:color w:val="000000"/>
          <w:sz w:val="20"/>
        </w:rPr>
        <w:t xml:space="preserve">ijdelijke sluiting van </w:t>
      </w:r>
      <w:r w:rsidR="00B72A14" w:rsidRPr="008A4029">
        <w:rPr>
          <w:rFonts w:ascii="Arial" w:eastAsia="Times New Roman" w:hAnsi="Arial" w:cs="Calibri"/>
          <w:color w:val="000000"/>
          <w:sz w:val="20"/>
        </w:rPr>
        <w:t>uw</w:t>
      </w:r>
      <w:r w:rsidR="00804BA5" w:rsidRPr="008A4029">
        <w:rPr>
          <w:rFonts w:ascii="Arial" w:eastAsia="Times New Roman" w:hAnsi="Arial" w:cs="Calibri"/>
          <w:color w:val="000000"/>
          <w:sz w:val="20"/>
        </w:rPr>
        <w:t xml:space="preserve"> zaak!</w:t>
      </w:r>
      <w:r w:rsidR="006562B2" w:rsidRPr="008A4029">
        <w:rPr>
          <w:rFonts w:ascii="Arial" w:eastAsia="Times New Roman" w:hAnsi="Arial" w:cs="Calibri"/>
          <w:color w:val="000000"/>
          <w:sz w:val="20"/>
        </w:rPr>
        <w:t xml:space="preserve"> Bovendien </w:t>
      </w:r>
      <w:r w:rsidR="00B662B2">
        <w:rPr>
          <w:rFonts w:ascii="Arial" w:eastAsia="Times New Roman" w:hAnsi="Arial" w:cs="Calibri"/>
          <w:color w:val="000000"/>
          <w:sz w:val="20"/>
        </w:rPr>
        <w:t>kan</w:t>
      </w:r>
      <w:r w:rsidR="006562B2" w:rsidRPr="008A4029">
        <w:rPr>
          <w:rFonts w:ascii="Arial" w:eastAsia="Times New Roman" w:hAnsi="Arial" w:cs="Calibri"/>
          <w:color w:val="000000"/>
          <w:sz w:val="20"/>
        </w:rPr>
        <w:t xml:space="preserve"> de sterke drank in beslag genomen worden, ook wanneer deze niet uw eigendom is.</w:t>
      </w:r>
    </w:p>
    <w:p w14:paraId="56212CA8" w14:textId="77777777" w:rsidR="00F75579" w:rsidRPr="008A4029" w:rsidRDefault="00F75579" w:rsidP="008A4029">
      <w:pPr>
        <w:widowControl w:val="0"/>
        <w:autoSpaceDE w:val="0"/>
        <w:autoSpaceDN w:val="0"/>
        <w:adjustRightInd w:val="0"/>
        <w:spacing w:after="0" w:line="300" w:lineRule="atLeast"/>
        <w:rPr>
          <w:rFonts w:ascii="Arial" w:eastAsia="Times New Roman" w:hAnsi="Arial" w:cs="Calibri"/>
          <w:color w:val="000000"/>
          <w:sz w:val="20"/>
        </w:rPr>
      </w:pPr>
    </w:p>
    <w:p w14:paraId="10F67954" w14:textId="23FFAA69" w:rsidR="009C5538" w:rsidRPr="00A6095C" w:rsidRDefault="00B32EE1" w:rsidP="008B61B6">
      <w:pPr>
        <w:pStyle w:val="Kop2"/>
        <w:keepNext/>
        <w:keepLines/>
        <w:numPr>
          <w:ilvl w:val="0"/>
          <w:numId w:val="33"/>
        </w:numPr>
        <w:spacing w:before="200" w:beforeAutospacing="0" w:after="0" w:afterAutospacing="0" w:line="300" w:lineRule="atLeast"/>
        <w:contextualSpacing/>
        <w:rPr>
          <w:rFonts w:ascii="Arial" w:hAnsi="Arial"/>
          <w:color w:val="585849"/>
          <w:sz w:val="32"/>
          <w:szCs w:val="26"/>
          <w:lang w:eastAsia="nl-NL"/>
        </w:rPr>
      </w:pPr>
      <w:bookmarkStart w:id="20" w:name="_Toc35254700"/>
      <w:r w:rsidRPr="00A6095C">
        <w:rPr>
          <w:rFonts w:ascii="Arial" w:hAnsi="Arial"/>
          <w:color w:val="585849"/>
          <w:sz w:val="32"/>
          <w:szCs w:val="26"/>
          <w:lang w:eastAsia="nl-NL"/>
        </w:rPr>
        <w:t>BTW</w:t>
      </w:r>
      <w:r w:rsidR="00804BA5" w:rsidRPr="00A6095C">
        <w:rPr>
          <w:rFonts w:ascii="Arial" w:hAnsi="Arial"/>
          <w:color w:val="585849"/>
          <w:sz w:val="32"/>
          <w:szCs w:val="26"/>
          <w:lang w:eastAsia="nl-NL"/>
        </w:rPr>
        <w:t>: tarieven –</w:t>
      </w:r>
      <w:r w:rsidR="00901BC5" w:rsidRPr="00A6095C">
        <w:rPr>
          <w:rFonts w:ascii="Arial" w:hAnsi="Arial"/>
          <w:color w:val="585849"/>
          <w:sz w:val="32"/>
          <w:szCs w:val="26"/>
          <w:lang w:eastAsia="nl-NL"/>
        </w:rPr>
        <w:t xml:space="preserve"> ontvangstbewijzen</w:t>
      </w:r>
      <w:r w:rsidR="00804BA5" w:rsidRPr="00A6095C">
        <w:rPr>
          <w:rFonts w:ascii="Arial" w:hAnsi="Arial"/>
          <w:color w:val="585849"/>
          <w:sz w:val="32"/>
          <w:szCs w:val="26"/>
          <w:lang w:eastAsia="nl-NL"/>
        </w:rPr>
        <w:t xml:space="preserve"> – geregistreerde kassa met black box</w:t>
      </w:r>
      <w:bookmarkEnd w:id="20"/>
      <w:r w:rsidR="00055BE5">
        <w:rPr>
          <w:rFonts w:ascii="Arial" w:hAnsi="Arial"/>
          <w:color w:val="585849"/>
          <w:sz w:val="32"/>
          <w:szCs w:val="26"/>
          <w:lang w:eastAsia="nl-NL"/>
        </w:rPr>
        <w:br/>
      </w:r>
    </w:p>
    <w:p w14:paraId="478A9FFC" w14:textId="77777777" w:rsidR="00901BC5" w:rsidRPr="00E46B86" w:rsidRDefault="00225575" w:rsidP="008A4029">
      <w:pPr>
        <w:pStyle w:val="Kop3"/>
        <w:spacing w:before="0" w:after="0" w:line="300" w:lineRule="atLeast"/>
        <w:rPr>
          <w:rFonts w:ascii="Arial" w:hAnsi="Arial"/>
          <w:color w:val="595959" w:themeColor="text1" w:themeTint="A6"/>
          <w:sz w:val="24"/>
          <w:lang w:val="nl-NL"/>
        </w:rPr>
      </w:pPr>
      <w:r w:rsidRPr="00E46B86">
        <w:rPr>
          <w:rFonts w:ascii="Arial" w:hAnsi="Arial"/>
          <w:color w:val="595959" w:themeColor="text1" w:themeTint="A6"/>
          <w:sz w:val="24"/>
          <w:lang w:val="nl-NL"/>
        </w:rPr>
        <w:t xml:space="preserve">1. </w:t>
      </w:r>
      <w:r w:rsidR="00901BC5" w:rsidRPr="00E46B86">
        <w:rPr>
          <w:rFonts w:ascii="Arial" w:hAnsi="Arial"/>
          <w:color w:val="595959" w:themeColor="text1" w:themeTint="A6"/>
          <w:sz w:val="24"/>
          <w:lang w:val="nl-NL"/>
        </w:rPr>
        <w:t>Tarieven?</w:t>
      </w:r>
    </w:p>
    <w:p w14:paraId="484F8B43" w14:textId="77777777" w:rsidR="00C2078F" w:rsidRDefault="00C2078F" w:rsidP="008A4029">
      <w:pPr>
        <w:autoSpaceDE w:val="0"/>
        <w:autoSpaceDN w:val="0"/>
        <w:adjustRightInd w:val="0"/>
        <w:spacing w:after="0" w:line="300" w:lineRule="atLeast"/>
        <w:rPr>
          <w:rFonts w:ascii="Arial" w:hAnsi="Arial" w:cs="Calibri"/>
          <w:sz w:val="20"/>
        </w:rPr>
      </w:pPr>
    </w:p>
    <w:p w14:paraId="2C285885" w14:textId="46806FD8" w:rsidR="00901BC5" w:rsidRPr="008A4029" w:rsidRDefault="00901BC5" w:rsidP="008A4029">
      <w:pPr>
        <w:autoSpaceDE w:val="0"/>
        <w:autoSpaceDN w:val="0"/>
        <w:adjustRightInd w:val="0"/>
        <w:spacing w:after="0" w:line="300" w:lineRule="atLeast"/>
        <w:rPr>
          <w:rFonts w:ascii="Arial" w:hAnsi="Arial" w:cs="Calibri"/>
          <w:sz w:val="20"/>
        </w:rPr>
      </w:pPr>
      <w:r w:rsidRPr="008A4029">
        <w:rPr>
          <w:rFonts w:ascii="Arial" w:hAnsi="Arial" w:cs="Calibri"/>
          <w:sz w:val="20"/>
        </w:rPr>
        <w:t xml:space="preserve">In de horecasector gelden verschillende </w:t>
      </w:r>
      <w:proofErr w:type="spellStart"/>
      <w:r w:rsidRPr="008A4029">
        <w:rPr>
          <w:rFonts w:ascii="Arial" w:hAnsi="Arial" w:cs="Calibri"/>
          <w:sz w:val="20"/>
        </w:rPr>
        <w:t>BTW-</w:t>
      </w:r>
      <w:r w:rsidR="00225575" w:rsidRPr="008A4029">
        <w:rPr>
          <w:rFonts w:ascii="Arial" w:hAnsi="Arial" w:cs="Calibri"/>
          <w:sz w:val="20"/>
        </w:rPr>
        <w:t>tarieven</w:t>
      </w:r>
      <w:proofErr w:type="spellEnd"/>
      <w:r w:rsidR="00225575" w:rsidRPr="008A4029">
        <w:rPr>
          <w:rFonts w:ascii="Arial" w:hAnsi="Arial" w:cs="Calibri"/>
          <w:sz w:val="20"/>
        </w:rPr>
        <w:t>.</w:t>
      </w:r>
    </w:p>
    <w:p w14:paraId="22D8B538" w14:textId="77777777" w:rsidR="00225575" w:rsidRPr="008A4029" w:rsidRDefault="00225575" w:rsidP="008A4029">
      <w:pPr>
        <w:autoSpaceDE w:val="0"/>
        <w:autoSpaceDN w:val="0"/>
        <w:adjustRightInd w:val="0"/>
        <w:spacing w:after="0" w:line="300" w:lineRule="atLeast"/>
        <w:rPr>
          <w:rFonts w:ascii="Arial" w:hAnsi="Arial" w:cs="Calibri"/>
          <w:bCs/>
          <w:i/>
          <w:sz w:val="20"/>
        </w:rPr>
      </w:pPr>
    </w:p>
    <w:p w14:paraId="6EACE315" w14:textId="77777777" w:rsidR="00901BC5" w:rsidRPr="00E46B86" w:rsidRDefault="00855374" w:rsidP="008A4029">
      <w:pPr>
        <w:autoSpaceDE w:val="0"/>
        <w:autoSpaceDN w:val="0"/>
        <w:adjustRightInd w:val="0"/>
        <w:spacing w:after="0" w:line="300" w:lineRule="atLeast"/>
        <w:ind w:left="426" w:hanging="426"/>
        <w:rPr>
          <w:rStyle w:val="Intensievebenadrukking"/>
          <w:rFonts w:ascii="Arial" w:hAnsi="Arial"/>
          <w:i w:val="0"/>
          <w:color w:val="595959" w:themeColor="text1" w:themeTint="A6"/>
        </w:rPr>
      </w:pPr>
      <w:r w:rsidRPr="00E46B86">
        <w:rPr>
          <w:rStyle w:val="Intensievebenadrukking"/>
          <w:rFonts w:ascii="Arial" w:hAnsi="Arial"/>
          <w:i w:val="0"/>
          <w:color w:val="595959" w:themeColor="text1" w:themeTint="A6"/>
        </w:rPr>
        <w:t>1</w:t>
      </w:r>
      <w:r w:rsidR="00225575" w:rsidRPr="00E46B86">
        <w:rPr>
          <w:rStyle w:val="Intensievebenadrukking"/>
          <w:rFonts w:ascii="Arial" w:hAnsi="Arial"/>
          <w:i w:val="0"/>
          <w:color w:val="595959" w:themeColor="text1" w:themeTint="A6"/>
        </w:rPr>
        <w:t>.1.</w:t>
      </w:r>
      <w:r w:rsidR="00225575" w:rsidRPr="00E46B86">
        <w:rPr>
          <w:rStyle w:val="Intensievebenadrukking"/>
          <w:rFonts w:ascii="Arial" w:hAnsi="Arial"/>
          <w:i w:val="0"/>
          <w:color w:val="595959" w:themeColor="text1" w:themeTint="A6"/>
        </w:rPr>
        <w:tab/>
      </w:r>
      <w:r w:rsidR="00901BC5" w:rsidRPr="00E46B86">
        <w:rPr>
          <w:rStyle w:val="Intensievebenadrukking"/>
          <w:rFonts w:ascii="Arial" w:hAnsi="Arial"/>
          <w:i w:val="0"/>
          <w:color w:val="595959" w:themeColor="text1" w:themeTint="A6"/>
        </w:rPr>
        <w:t>Logiesverstrekking</w:t>
      </w:r>
    </w:p>
    <w:p w14:paraId="0C279AB5" w14:textId="77777777" w:rsidR="00C2078F" w:rsidRDefault="00C2078F" w:rsidP="008A4029">
      <w:pPr>
        <w:autoSpaceDE w:val="0"/>
        <w:autoSpaceDN w:val="0"/>
        <w:adjustRightInd w:val="0"/>
        <w:spacing w:after="0" w:line="300" w:lineRule="atLeast"/>
        <w:rPr>
          <w:rFonts w:ascii="Arial" w:hAnsi="Arial" w:cs="Calibri"/>
          <w:sz w:val="20"/>
        </w:rPr>
      </w:pPr>
    </w:p>
    <w:p w14:paraId="7990903D" w14:textId="2E9E5B76" w:rsidR="00901BC5" w:rsidRPr="008A4029" w:rsidRDefault="00901BC5" w:rsidP="008A4029">
      <w:pPr>
        <w:autoSpaceDE w:val="0"/>
        <w:autoSpaceDN w:val="0"/>
        <w:adjustRightInd w:val="0"/>
        <w:spacing w:after="0" w:line="300" w:lineRule="atLeast"/>
        <w:rPr>
          <w:rFonts w:ascii="Arial" w:hAnsi="Arial" w:cs="Calibri"/>
          <w:sz w:val="20"/>
        </w:rPr>
      </w:pPr>
      <w:r w:rsidRPr="008A4029">
        <w:rPr>
          <w:rFonts w:ascii="Arial" w:hAnsi="Arial" w:cs="Calibri"/>
          <w:sz w:val="20"/>
        </w:rPr>
        <w:t xml:space="preserve">Logiesverstrekking is onderhevig aan een </w:t>
      </w:r>
      <w:proofErr w:type="spellStart"/>
      <w:r w:rsidRPr="008A4029">
        <w:rPr>
          <w:rFonts w:ascii="Arial" w:hAnsi="Arial" w:cs="Calibri"/>
          <w:sz w:val="20"/>
        </w:rPr>
        <w:t>BTW-tarief</w:t>
      </w:r>
      <w:proofErr w:type="spellEnd"/>
      <w:r w:rsidRPr="008A4029">
        <w:rPr>
          <w:rFonts w:ascii="Arial" w:hAnsi="Arial" w:cs="Calibri"/>
          <w:sz w:val="20"/>
        </w:rPr>
        <w:t xml:space="preserve"> van 6 %. Dit tarief wordt ook toegepast op</w:t>
      </w:r>
      <w:r w:rsidR="009A3AB3" w:rsidRPr="008A4029">
        <w:rPr>
          <w:rFonts w:ascii="Arial" w:hAnsi="Arial" w:cs="Calibri"/>
          <w:sz w:val="20"/>
        </w:rPr>
        <w:t xml:space="preserve"> </w:t>
      </w:r>
      <w:r w:rsidRPr="008A4029">
        <w:rPr>
          <w:rFonts w:ascii="Arial" w:hAnsi="Arial" w:cs="Calibri"/>
          <w:sz w:val="20"/>
        </w:rPr>
        <w:t>het ontbijt als de persoon in het logiesverstrekkende bedrijf heeft overnacht. Indien dit niet het</w:t>
      </w:r>
      <w:r w:rsidR="009A3AB3" w:rsidRPr="008A4029">
        <w:rPr>
          <w:rFonts w:ascii="Arial" w:hAnsi="Arial" w:cs="Calibri"/>
          <w:sz w:val="20"/>
        </w:rPr>
        <w:t xml:space="preserve"> </w:t>
      </w:r>
      <w:r w:rsidRPr="008A4029">
        <w:rPr>
          <w:rFonts w:ascii="Arial" w:hAnsi="Arial" w:cs="Calibri"/>
          <w:sz w:val="20"/>
        </w:rPr>
        <w:t>geval is, geldt het tarief van 12 % voor het ontbijt, met uitzondering van de daarbij geserveerde dranken waarvoor het tarief van 21% geldt.</w:t>
      </w:r>
    </w:p>
    <w:p w14:paraId="39FA7EDA" w14:textId="77777777" w:rsidR="00E0149B" w:rsidRPr="008A4029" w:rsidRDefault="00E0149B" w:rsidP="008A4029">
      <w:pPr>
        <w:autoSpaceDE w:val="0"/>
        <w:autoSpaceDN w:val="0"/>
        <w:adjustRightInd w:val="0"/>
        <w:spacing w:after="0" w:line="300" w:lineRule="atLeast"/>
        <w:rPr>
          <w:rFonts w:ascii="Arial" w:hAnsi="Arial" w:cs="Calibri"/>
          <w:sz w:val="20"/>
        </w:rPr>
      </w:pPr>
    </w:p>
    <w:p w14:paraId="59E1536D" w14:textId="77777777" w:rsidR="00901BC5" w:rsidRPr="008A4029" w:rsidRDefault="00901BC5" w:rsidP="008A4029">
      <w:pPr>
        <w:autoSpaceDE w:val="0"/>
        <w:autoSpaceDN w:val="0"/>
        <w:adjustRightInd w:val="0"/>
        <w:spacing w:after="0" w:line="300" w:lineRule="atLeast"/>
        <w:rPr>
          <w:rFonts w:ascii="Arial" w:hAnsi="Arial" w:cs="Calibri"/>
          <w:sz w:val="20"/>
        </w:rPr>
      </w:pPr>
      <w:r w:rsidRPr="008A4029">
        <w:rPr>
          <w:rFonts w:ascii="Arial" w:hAnsi="Arial" w:cs="Calibri"/>
          <w:sz w:val="20"/>
        </w:rPr>
        <w:t>Diensten die aan de klanten van het hotel worden verstrekt en die gelijktijdig worden</w:t>
      </w:r>
      <w:r w:rsidR="009A3AB3" w:rsidRPr="008A4029">
        <w:rPr>
          <w:rFonts w:ascii="Arial" w:hAnsi="Arial" w:cs="Calibri"/>
          <w:sz w:val="20"/>
        </w:rPr>
        <w:t xml:space="preserve"> </w:t>
      </w:r>
      <w:r w:rsidRPr="008A4029">
        <w:rPr>
          <w:rFonts w:ascii="Arial" w:hAnsi="Arial" w:cs="Calibri"/>
          <w:sz w:val="20"/>
        </w:rPr>
        <w:t xml:space="preserve">gefactureerd met de kamer, worden belast tegen het </w:t>
      </w:r>
      <w:proofErr w:type="spellStart"/>
      <w:r w:rsidRPr="008A4029">
        <w:rPr>
          <w:rFonts w:ascii="Arial" w:hAnsi="Arial" w:cs="Calibri"/>
          <w:sz w:val="20"/>
        </w:rPr>
        <w:t>BTW-tarief</w:t>
      </w:r>
      <w:proofErr w:type="spellEnd"/>
      <w:r w:rsidRPr="008A4029">
        <w:rPr>
          <w:rFonts w:ascii="Arial" w:hAnsi="Arial" w:cs="Calibri"/>
          <w:sz w:val="20"/>
        </w:rPr>
        <w:t xml:space="preserve"> van 6 %:</w:t>
      </w:r>
    </w:p>
    <w:p w14:paraId="344A5B75" w14:textId="77777777" w:rsidR="00901BC5" w:rsidRPr="008A4029" w:rsidRDefault="00901BC5" w:rsidP="008B61B6">
      <w:pPr>
        <w:pStyle w:val="Lijstalinea"/>
        <w:numPr>
          <w:ilvl w:val="0"/>
          <w:numId w:val="41"/>
        </w:numPr>
        <w:autoSpaceDE w:val="0"/>
        <w:autoSpaceDN w:val="0"/>
        <w:adjustRightInd w:val="0"/>
        <w:spacing w:after="0" w:line="300" w:lineRule="atLeast"/>
        <w:rPr>
          <w:rFonts w:ascii="Arial" w:hAnsi="Arial" w:cs="Calibri"/>
          <w:sz w:val="20"/>
        </w:rPr>
      </w:pPr>
      <w:r w:rsidRPr="008A4029">
        <w:rPr>
          <w:rFonts w:ascii="Arial" w:hAnsi="Arial" w:cs="Calibri"/>
          <w:sz w:val="20"/>
        </w:rPr>
        <w:t>televisie of radio op de kamer;</w:t>
      </w:r>
    </w:p>
    <w:p w14:paraId="23A36FB2" w14:textId="77777777" w:rsidR="00901BC5" w:rsidRPr="008A4029" w:rsidRDefault="00901BC5" w:rsidP="008B61B6">
      <w:pPr>
        <w:pStyle w:val="Lijstalinea"/>
        <w:numPr>
          <w:ilvl w:val="0"/>
          <w:numId w:val="41"/>
        </w:numPr>
        <w:autoSpaceDE w:val="0"/>
        <w:autoSpaceDN w:val="0"/>
        <w:adjustRightInd w:val="0"/>
        <w:spacing w:after="0" w:line="300" w:lineRule="atLeast"/>
        <w:rPr>
          <w:rFonts w:ascii="Arial" w:hAnsi="Arial" w:cs="Calibri"/>
          <w:sz w:val="20"/>
        </w:rPr>
      </w:pPr>
      <w:r w:rsidRPr="008A4029">
        <w:rPr>
          <w:rFonts w:ascii="Arial" w:hAnsi="Arial" w:cs="Calibri"/>
          <w:sz w:val="20"/>
        </w:rPr>
        <w:t>parking;</w:t>
      </w:r>
    </w:p>
    <w:p w14:paraId="5000D17C" w14:textId="77777777" w:rsidR="00901BC5" w:rsidRPr="008A4029" w:rsidRDefault="00901BC5" w:rsidP="008B61B6">
      <w:pPr>
        <w:pStyle w:val="Lijstalinea"/>
        <w:numPr>
          <w:ilvl w:val="0"/>
          <w:numId w:val="41"/>
        </w:numPr>
        <w:autoSpaceDE w:val="0"/>
        <w:autoSpaceDN w:val="0"/>
        <w:adjustRightInd w:val="0"/>
        <w:spacing w:after="0" w:line="300" w:lineRule="atLeast"/>
        <w:rPr>
          <w:rFonts w:ascii="Arial" w:hAnsi="Arial" w:cs="Calibri"/>
          <w:sz w:val="20"/>
        </w:rPr>
      </w:pPr>
      <w:r w:rsidRPr="008A4029">
        <w:rPr>
          <w:rFonts w:ascii="Arial" w:hAnsi="Arial" w:cs="Calibri"/>
          <w:sz w:val="20"/>
        </w:rPr>
        <w:t>reinigen en strijken van kledij van de gasten;</w:t>
      </w:r>
    </w:p>
    <w:p w14:paraId="4A71695F" w14:textId="77777777" w:rsidR="00901BC5" w:rsidRPr="008A4029" w:rsidRDefault="00901BC5" w:rsidP="008B61B6">
      <w:pPr>
        <w:pStyle w:val="Lijstalinea"/>
        <w:numPr>
          <w:ilvl w:val="0"/>
          <w:numId w:val="41"/>
        </w:numPr>
        <w:autoSpaceDE w:val="0"/>
        <w:autoSpaceDN w:val="0"/>
        <w:adjustRightInd w:val="0"/>
        <w:spacing w:after="0" w:line="300" w:lineRule="atLeast"/>
        <w:rPr>
          <w:rFonts w:ascii="Arial" w:hAnsi="Arial" w:cs="Calibri"/>
          <w:sz w:val="20"/>
        </w:rPr>
      </w:pPr>
      <w:r w:rsidRPr="008A4029">
        <w:rPr>
          <w:rFonts w:ascii="Arial" w:hAnsi="Arial" w:cs="Calibri"/>
          <w:sz w:val="20"/>
        </w:rPr>
        <w:t>telefoon en telex;</w:t>
      </w:r>
    </w:p>
    <w:p w14:paraId="7BE44DDB" w14:textId="77777777" w:rsidR="00901BC5" w:rsidRPr="008A4029" w:rsidRDefault="00901BC5" w:rsidP="008B61B6">
      <w:pPr>
        <w:pStyle w:val="Lijstalinea"/>
        <w:numPr>
          <w:ilvl w:val="0"/>
          <w:numId w:val="41"/>
        </w:numPr>
        <w:autoSpaceDE w:val="0"/>
        <w:autoSpaceDN w:val="0"/>
        <w:adjustRightInd w:val="0"/>
        <w:spacing w:after="0" w:line="300" w:lineRule="atLeast"/>
        <w:rPr>
          <w:rFonts w:ascii="Arial" w:hAnsi="Arial" w:cs="Calibri"/>
          <w:sz w:val="20"/>
        </w:rPr>
      </w:pPr>
      <w:r w:rsidRPr="008A4029">
        <w:rPr>
          <w:rFonts w:ascii="Arial" w:hAnsi="Arial" w:cs="Calibri"/>
          <w:sz w:val="20"/>
        </w:rPr>
        <w:t>verhuur van een brandkast.</w:t>
      </w:r>
    </w:p>
    <w:p w14:paraId="008BBD6E" w14:textId="47D8FAB2" w:rsidR="00901BC5" w:rsidRDefault="00901BC5" w:rsidP="008A4029">
      <w:pPr>
        <w:autoSpaceDE w:val="0"/>
        <w:autoSpaceDN w:val="0"/>
        <w:adjustRightInd w:val="0"/>
        <w:spacing w:after="0" w:line="300" w:lineRule="atLeast"/>
        <w:rPr>
          <w:rFonts w:ascii="Arial" w:hAnsi="Arial" w:cs="Calibri"/>
          <w:sz w:val="20"/>
        </w:rPr>
      </w:pPr>
      <w:r w:rsidRPr="008A4029">
        <w:rPr>
          <w:rFonts w:ascii="Arial" w:hAnsi="Arial" w:cs="Calibri"/>
          <w:sz w:val="20"/>
        </w:rPr>
        <w:t>Voor betaaltelevisie geldt 6 % BTW als het gelijktijdig met de kamer wordt gefactureerd, 21 %</w:t>
      </w:r>
      <w:r w:rsidR="009A3AB3" w:rsidRPr="008A4029">
        <w:rPr>
          <w:rFonts w:ascii="Arial" w:hAnsi="Arial" w:cs="Calibri"/>
          <w:sz w:val="20"/>
        </w:rPr>
        <w:t xml:space="preserve"> </w:t>
      </w:r>
      <w:r w:rsidRPr="008A4029">
        <w:rPr>
          <w:rFonts w:ascii="Arial" w:hAnsi="Arial" w:cs="Calibri"/>
          <w:sz w:val="20"/>
        </w:rPr>
        <w:t>BTW bij aparte facturatie.</w:t>
      </w:r>
    </w:p>
    <w:p w14:paraId="6A1656B4" w14:textId="760921A3" w:rsidR="001F20FC" w:rsidRDefault="001F20FC" w:rsidP="008A4029">
      <w:pPr>
        <w:autoSpaceDE w:val="0"/>
        <w:autoSpaceDN w:val="0"/>
        <w:adjustRightInd w:val="0"/>
        <w:spacing w:after="0" w:line="300" w:lineRule="atLeast"/>
        <w:rPr>
          <w:rFonts w:ascii="Arial" w:hAnsi="Arial" w:cs="Calibri"/>
          <w:sz w:val="20"/>
        </w:rPr>
      </w:pPr>
    </w:p>
    <w:p w14:paraId="0BEEC39C" w14:textId="5BABFEE6" w:rsidR="00901BC5" w:rsidRPr="008A4029" w:rsidRDefault="00901BC5" w:rsidP="008A4029">
      <w:pPr>
        <w:autoSpaceDE w:val="0"/>
        <w:autoSpaceDN w:val="0"/>
        <w:adjustRightInd w:val="0"/>
        <w:spacing w:after="0" w:line="300" w:lineRule="atLeast"/>
        <w:rPr>
          <w:rFonts w:ascii="Arial" w:hAnsi="Arial" w:cs="Calibri"/>
          <w:sz w:val="20"/>
        </w:rPr>
      </w:pPr>
    </w:p>
    <w:p w14:paraId="61D2F650" w14:textId="77777777" w:rsidR="00901BC5" w:rsidRPr="00E46B86" w:rsidRDefault="00855374" w:rsidP="008A4029">
      <w:pPr>
        <w:autoSpaceDE w:val="0"/>
        <w:autoSpaceDN w:val="0"/>
        <w:adjustRightInd w:val="0"/>
        <w:spacing w:after="0" w:line="300" w:lineRule="atLeast"/>
        <w:ind w:left="426" w:hanging="426"/>
        <w:rPr>
          <w:rStyle w:val="Intensievebenadrukking"/>
          <w:rFonts w:ascii="Arial" w:hAnsi="Arial"/>
          <w:i w:val="0"/>
          <w:color w:val="595959" w:themeColor="text1" w:themeTint="A6"/>
        </w:rPr>
      </w:pPr>
      <w:r w:rsidRPr="00E46B86">
        <w:rPr>
          <w:rStyle w:val="Intensievebenadrukking"/>
          <w:rFonts w:ascii="Arial" w:hAnsi="Arial"/>
          <w:i w:val="0"/>
          <w:color w:val="595959" w:themeColor="text1" w:themeTint="A6"/>
        </w:rPr>
        <w:t>1</w:t>
      </w:r>
      <w:r w:rsidR="00225575" w:rsidRPr="00E46B86">
        <w:rPr>
          <w:rStyle w:val="Intensievebenadrukking"/>
          <w:rFonts w:ascii="Arial" w:hAnsi="Arial"/>
          <w:i w:val="0"/>
          <w:color w:val="595959" w:themeColor="text1" w:themeTint="A6"/>
        </w:rPr>
        <w:t xml:space="preserve">.2. </w:t>
      </w:r>
      <w:r w:rsidR="00225575" w:rsidRPr="00E46B86">
        <w:rPr>
          <w:rStyle w:val="Intensievebenadrukking"/>
          <w:rFonts w:ascii="Arial" w:hAnsi="Arial"/>
          <w:i w:val="0"/>
          <w:color w:val="595959" w:themeColor="text1" w:themeTint="A6"/>
        </w:rPr>
        <w:tab/>
      </w:r>
      <w:r w:rsidR="00901BC5" w:rsidRPr="00E46B86">
        <w:rPr>
          <w:rStyle w:val="Intensievebenadrukking"/>
          <w:rFonts w:ascii="Arial" w:hAnsi="Arial"/>
          <w:i w:val="0"/>
          <w:color w:val="595959" w:themeColor="text1" w:themeTint="A6"/>
        </w:rPr>
        <w:t>Verschaffen van spijzen en dranken om ter plaatse te verbruiken</w:t>
      </w:r>
    </w:p>
    <w:p w14:paraId="0FF6D69E" w14:textId="77777777" w:rsidR="00C2078F" w:rsidRDefault="00C2078F" w:rsidP="008A4029">
      <w:pPr>
        <w:autoSpaceDE w:val="0"/>
        <w:autoSpaceDN w:val="0"/>
        <w:adjustRightInd w:val="0"/>
        <w:spacing w:after="0" w:line="300" w:lineRule="atLeast"/>
        <w:rPr>
          <w:rFonts w:ascii="Arial" w:hAnsi="Arial" w:cs="Calibri"/>
          <w:sz w:val="20"/>
        </w:rPr>
      </w:pPr>
    </w:p>
    <w:p w14:paraId="75403AB5" w14:textId="6666C740" w:rsidR="00901BC5" w:rsidRPr="008A4029" w:rsidRDefault="00901BC5" w:rsidP="008A4029">
      <w:pPr>
        <w:autoSpaceDE w:val="0"/>
        <w:autoSpaceDN w:val="0"/>
        <w:adjustRightInd w:val="0"/>
        <w:spacing w:after="0" w:line="300" w:lineRule="atLeast"/>
        <w:rPr>
          <w:rFonts w:ascii="Arial" w:hAnsi="Arial" w:cs="Calibri"/>
          <w:sz w:val="20"/>
        </w:rPr>
      </w:pPr>
      <w:r w:rsidRPr="008A4029">
        <w:rPr>
          <w:rFonts w:ascii="Arial" w:hAnsi="Arial" w:cs="Calibri"/>
          <w:sz w:val="20"/>
        </w:rPr>
        <w:t xml:space="preserve">Voor het verschaffen van spijzen en dranken om ter plaatse te verbruiken geldt een </w:t>
      </w:r>
      <w:proofErr w:type="spellStart"/>
      <w:r w:rsidRPr="008A4029">
        <w:rPr>
          <w:rFonts w:ascii="Arial" w:hAnsi="Arial" w:cs="Calibri"/>
          <w:sz w:val="20"/>
        </w:rPr>
        <w:t>BTW-tarief</w:t>
      </w:r>
      <w:proofErr w:type="spellEnd"/>
      <w:r w:rsidR="009A3AB3" w:rsidRPr="008A4029">
        <w:rPr>
          <w:rFonts w:ascii="Arial" w:hAnsi="Arial" w:cs="Calibri"/>
          <w:sz w:val="20"/>
        </w:rPr>
        <w:t xml:space="preserve"> </w:t>
      </w:r>
      <w:r w:rsidRPr="008A4029">
        <w:rPr>
          <w:rFonts w:ascii="Arial" w:hAnsi="Arial" w:cs="Calibri"/>
          <w:sz w:val="20"/>
        </w:rPr>
        <w:t xml:space="preserve">van 12 % met uitsluiting van het verschaffen van dranken waarvoor een </w:t>
      </w:r>
      <w:proofErr w:type="spellStart"/>
      <w:r w:rsidRPr="008A4029">
        <w:rPr>
          <w:rFonts w:ascii="Arial" w:hAnsi="Arial" w:cs="Calibri"/>
          <w:sz w:val="20"/>
        </w:rPr>
        <w:t>BTW-tarief</w:t>
      </w:r>
      <w:proofErr w:type="spellEnd"/>
      <w:r w:rsidRPr="008A4029">
        <w:rPr>
          <w:rFonts w:ascii="Arial" w:hAnsi="Arial" w:cs="Calibri"/>
          <w:sz w:val="20"/>
        </w:rPr>
        <w:t xml:space="preserve"> van 21% geldt.</w:t>
      </w:r>
    </w:p>
    <w:p w14:paraId="3C19199B" w14:textId="77777777" w:rsidR="00901BC5" w:rsidRPr="008A4029" w:rsidRDefault="00901BC5" w:rsidP="008A4029">
      <w:pPr>
        <w:autoSpaceDE w:val="0"/>
        <w:autoSpaceDN w:val="0"/>
        <w:adjustRightInd w:val="0"/>
        <w:spacing w:after="0" w:line="300" w:lineRule="atLeast"/>
        <w:rPr>
          <w:rFonts w:ascii="Arial" w:hAnsi="Arial" w:cs="Calibri"/>
          <w:sz w:val="20"/>
        </w:rPr>
      </w:pPr>
      <w:r w:rsidRPr="008A4029">
        <w:rPr>
          <w:rFonts w:ascii="Arial" w:hAnsi="Arial" w:cs="Calibri"/>
          <w:sz w:val="20"/>
        </w:rPr>
        <w:t xml:space="preserve">Voor alle leveringen van producten ZONDER bereiding (chips, chocolade, verpakte wafels, kauwgom) geldt een </w:t>
      </w:r>
      <w:proofErr w:type="spellStart"/>
      <w:r w:rsidRPr="008A4029">
        <w:rPr>
          <w:rFonts w:ascii="Arial" w:hAnsi="Arial" w:cs="Calibri"/>
          <w:sz w:val="20"/>
        </w:rPr>
        <w:t>BTW-tarief</w:t>
      </w:r>
      <w:proofErr w:type="spellEnd"/>
      <w:r w:rsidRPr="008A4029">
        <w:rPr>
          <w:rFonts w:ascii="Arial" w:hAnsi="Arial" w:cs="Calibri"/>
          <w:sz w:val="20"/>
        </w:rPr>
        <w:t xml:space="preserve"> van 21 %.</w:t>
      </w:r>
    </w:p>
    <w:p w14:paraId="29F81FDC" w14:textId="77777777" w:rsidR="00901BC5" w:rsidRPr="008A4029" w:rsidRDefault="00901BC5" w:rsidP="008A4029">
      <w:pPr>
        <w:autoSpaceDE w:val="0"/>
        <w:autoSpaceDN w:val="0"/>
        <w:adjustRightInd w:val="0"/>
        <w:spacing w:after="0" w:line="300" w:lineRule="atLeast"/>
        <w:rPr>
          <w:rFonts w:ascii="Arial" w:hAnsi="Arial" w:cs="Calibri"/>
          <w:sz w:val="20"/>
        </w:rPr>
      </w:pPr>
    </w:p>
    <w:p w14:paraId="2EEAF884" w14:textId="77777777" w:rsidR="00901BC5" w:rsidRPr="00E46B86" w:rsidRDefault="00855374" w:rsidP="008A4029">
      <w:pPr>
        <w:spacing w:after="0" w:line="300" w:lineRule="atLeast"/>
        <w:rPr>
          <w:rStyle w:val="Subtielebenadrukking"/>
          <w:rFonts w:ascii="Arial" w:hAnsi="Arial"/>
          <w:b/>
          <w:i w:val="0"/>
          <w:color w:val="595959" w:themeColor="text1" w:themeTint="A6"/>
          <w:sz w:val="20"/>
        </w:rPr>
      </w:pPr>
      <w:r w:rsidRPr="00E46B86">
        <w:rPr>
          <w:rStyle w:val="Subtielebenadrukking"/>
          <w:rFonts w:ascii="Arial" w:hAnsi="Arial"/>
          <w:b/>
          <w:i w:val="0"/>
          <w:color w:val="595959" w:themeColor="text1" w:themeTint="A6"/>
          <w:sz w:val="20"/>
        </w:rPr>
        <w:t>1</w:t>
      </w:r>
      <w:r w:rsidR="00E0149B" w:rsidRPr="00E46B86">
        <w:rPr>
          <w:rStyle w:val="Subtielebenadrukking"/>
          <w:rFonts w:ascii="Arial" w:hAnsi="Arial"/>
          <w:b/>
          <w:i w:val="0"/>
          <w:color w:val="595959" w:themeColor="text1" w:themeTint="A6"/>
          <w:sz w:val="20"/>
        </w:rPr>
        <w:t xml:space="preserve">.2.1. </w:t>
      </w:r>
      <w:r w:rsidR="00901BC5" w:rsidRPr="00E46B86">
        <w:rPr>
          <w:rStyle w:val="Subtielebenadrukking"/>
          <w:rFonts w:ascii="Arial" w:hAnsi="Arial"/>
          <w:b/>
          <w:i w:val="0"/>
          <w:color w:val="595959" w:themeColor="text1" w:themeTint="A6"/>
          <w:sz w:val="20"/>
        </w:rPr>
        <w:t>Enige prijs voor een restaurant- of cateringdienst onderworpen aan verschillende btw-tarieven </w:t>
      </w:r>
    </w:p>
    <w:p w14:paraId="074C9F45" w14:textId="77777777" w:rsidR="00901BC5" w:rsidRPr="008A4029" w:rsidRDefault="00901BC5" w:rsidP="008A4029">
      <w:pPr>
        <w:spacing w:after="0" w:line="300" w:lineRule="atLeast"/>
        <w:rPr>
          <w:rFonts w:ascii="Arial" w:hAnsi="Arial" w:cs="Calibri"/>
          <w:sz w:val="20"/>
        </w:rPr>
      </w:pPr>
      <w:r w:rsidRPr="008A4029">
        <w:rPr>
          <w:rFonts w:ascii="Arial" w:hAnsi="Arial" w:cs="Calibri"/>
          <w:sz w:val="20"/>
        </w:rPr>
        <w:t xml:space="preserve">Indien één globale prijs wordt gevraagd voor een restaurant- of cateringdienst waarbij zowel spijzen als dranken worden verschaft, dient die prijs te worden gesplitst. Wanneer de restaurateur of cateraar </w:t>
      </w:r>
      <w:r w:rsidRPr="008A4029">
        <w:rPr>
          <w:rFonts w:ascii="Arial" w:hAnsi="Arial" w:cs="Calibri"/>
          <w:sz w:val="20"/>
        </w:rPr>
        <w:lastRenderedPageBreak/>
        <w:t xml:space="preserve">die splitsing niet wenst te doen, zal de heffing slechts als regelmatig kunnen worden aangemerkt indien het geheel wordt belast tegen het normale btw-tarief van 21 pct. (tarief dat van toepassing is op het verschaffen van dranken in omstandigheden voor het verbruik ter plaatse). </w:t>
      </w:r>
    </w:p>
    <w:p w14:paraId="2186E034" w14:textId="77777777" w:rsidR="00901BC5" w:rsidRPr="008A4029" w:rsidRDefault="00901BC5" w:rsidP="008A4029">
      <w:pPr>
        <w:spacing w:after="0" w:line="300" w:lineRule="atLeast"/>
        <w:rPr>
          <w:rStyle w:val="Zwaar"/>
          <w:rFonts w:ascii="Arial" w:hAnsi="Arial" w:cs="Calibri"/>
          <w:b w:val="0"/>
          <w:sz w:val="20"/>
          <w:u w:val="single"/>
        </w:rPr>
      </w:pPr>
    </w:p>
    <w:p w14:paraId="4E53DEF7" w14:textId="77777777" w:rsidR="00901BC5" w:rsidRPr="008A4029" w:rsidRDefault="00901BC5" w:rsidP="008B61B6">
      <w:pPr>
        <w:pStyle w:val="Lijstalinea"/>
        <w:numPr>
          <w:ilvl w:val="0"/>
          <w:numId w:val="42"/>
        </w:numPr>
        <w:spacing w:after="0" w:line="300" w:lineRule="atLeast"/>
        <w:rPr>
          <w:rFonts w:ascii="Arial" w:hAnsi="Arial" w:cs="Calibri"/>
          <w:b/>
          <w:sz w:val="20"/>
        </w:rPr>
      </w:pPr>
      <w:r w:rsidRPr="008A4029">
        <w:rPr>
          <w:rStyle w:val="Zwaar"/>
          <w:rFonts w:ascii="Arial" w:hAnsi="Arial" w:cs="Calibri"/>
          <w:b w:val="0"/>
          <w:sz w:val="20"/>
        </w:rPr>
        <w:t>Menu met mogelijkheid tot aangepaste wijnen:</w:t>
      </w:r>
    </w:p>
    <w:p w14:paraId="029D8CCA" w14:textId="77777777" w:rsidR="00901BC5" w:rsidRPr="008A4029" w:rsidRDefault="00901BC5" w:rsidP="008A4029">
      <w:pPr>
        <w:spacing w:after="0" w:line="300" w:lineRule="atLeast"/>
        <w:ind w:left="360"/>
        <w:rPr>
          <w:rFonts w:ascii="Arial" w:hAnsi="Arial" w:cs="Calibri"/>
          <w:sz w:val="20"/>
        </w:rPr>
      </w:pPr>
      <w:r w:rsidRPr="008A4029">
        <w:rPr>
          <w:rFonts w:ascii="Arial" w:hAnsi="Arial" w:cs="Calibri"/>
          <w:sz w:val="20"/>
        </w:rPr>
        <w:t>Het gedeelte van de globale prijs dat moet worden toegerekend aan de verschafte dranken moet in principe overeenstemmen met de normale waarde ervan, zijnde de prijs die de klant normaal zou moeten betalen bij afzonderlijke afname van de dranken. Indien op de kaart een afzonderlijke prijs (inclusief btw) wordt vermeld voor aangepaste wijnen (facultatief bij een bepaalde menu), dient de in die meerprijs begrepen btw te worden geheven tegen het tarief van 21 pct. Hierbij moet de prijs van de menu zonder wijnen desalniettemin verder worden uitgesplitst wanneer in die menu nog andere dranken (b.v. aperiti</w:t>
      </w:r>
      <w:r w:rsidR="00462167" w:rsidRPr="008A4029">
        <w:rPr>
          <w:rFonts w:ascii="Arial" w:hAnsi="Arial" w:cs="Calibri"/>
          <w:sz w:val="20"/>
        </w:rPr>
        <w:t xml:space="preserve">ef of koffie) begrepen zijn. </w:t>
      </w:r>
    </w:p>
    <w:p w14:paraId="712ED9CD" w14:textId="77777777" w:rsidR="00901BC5" w:rsidRPr="008A4029" w:rsidRDefault="00901BC5" w:rsidP="008B61B6">
      <w:pPr>
        <w:pStyle w:val="Lijstalinea"/>
        <w:numPr>
          <w:ilvl w:val="0"/>
          <w:numId w:val="43"/>
        </w:numPr>
        <w:spacing w:after="0" w:line="300" w:lineRule="atLeast"/>
        <w:rPr>
          <w:rFonts w:ascii="Arial" w:hAnsi="Arial" w:cs="Calibri"/>
          <w:b/>
          <w:sz w:val="20"/>
        </w:rPr>
      </w:pPr>
      <w:r w:rsidRPr="008A4029">
        <w:rPr>
          <w:rStyle w:val="Zwaar"/>
          <w:rFonts w:ascii="Arial" w:hAnsi="Arial" w:cs="Calibri"/>
          <w:b w:val="0"/>
          <w:sz w:val="20"/>
        </w:rPr>
        <w:t xml:space="preserve">Menu “all-in” met drie of meer gangen: </w:t>
      </w:r>
    </w:p>
    <w:p w14:paraId="2D668510" w14:textId="77777777" w:rsidR="00901BC5" w:rsidRPr="008A4029" w:rsidRDefault="00901BC5" w:rsidP="008A4029">
      <w:pPr>
        <w:spacing w:after="0" w:line="300" w:lineRule="atLeast"/>
        <w:ind w:left="360"/>
        <w:rPr>
          <w:rFonts w:ascii="Arial" w:hAnsi="Arial" w:cs="Calibri"/>
          <w:sz w:val="20"/>
        </w:rPr>
      </w:pPr>
      <w:proofErr w:type="spellStart"/>
      <w:r w:rsidRPr="008A4029">
        <w:rPr>
          <w:rFonts w:ascii="Arial" w:hAnsi="Arial" w:cs="Calibri"/>
          <w:sz w:val="20"/>
        </w:rPr>
        <w:t>Eenvoudigheidshalve</w:t>
      </w:r>
      <w:proofErr w:type="spellEnd"/>
      <w:r w:rsidRPr="008A4029">
        <w:rPr>
          <w:rFonts w:ascii="Arial" w:hAnsi="Arial" w:cs="Calibri"/>
          <w:sz w:val="20"/>
        </w:rPr>
        <w:t xml:space="preserve"> aanvaardt de administratie bij wijze van proef een coëfficiënt van </w:t>
      </w:r>
      <w:r w:rsidRPr="008A4029">
        <w:rPr>
          <w:rFonts w:ascii="Arial" w:hAnsi="Arial" w:cs="Calibri"/>
          <w:sz w:val="20"/>
        </w:rPr>
        <w:br/>
        <w:t xml:space="preserve">35 pct. voor standaard menutypes “all-in” met drie of meer gangen (d.w.z. menu’s waarin begrepen een aperitief, aangepaste tafelwijnen, tafelwater en koffie). Betreffend </w:t>
      </w:r>
      <w:proofErr w:type="spellStart"/>
      <w:r w:rsidRPr="008A4029">
        <w:rPr>
          <w:rFonts w:ascii="Arial" w:hAnsi="Arial" w:cs="Calibri"/>
          <w:sz w:val="20"/>
        </w:rPr>
        <w:t>prorata</w:t>
      </w:r>
      <w:proofErr w:type="spellEnd"/>
      <w:r w:rsidRPr="008A4029">
        <w:rPr>
          <w:rFonts w:ascii="Arial" w:hAnsi="Arial" w:cs="Calibri"/>
          <w:sz w:val="20"/>
        </w:rPr>
        <w:t xml:space="preserve"> geldt dus niet voor andere all-in formules waarin b.v. sterke dranken en champagne of alle dranken na middernacht begrepen zijn. Die coëfficiën</w:t>
      </w:r>
      <w:r w:rsidR="005F13D6" w:rsidRPr="008A4029">
        <w:rPr>
          <w:rFonts w:ascii="Arial" w:hAnsi="Arial" w:cs="Calibri"/>
          <w:sz w:val="20"/>
        </w:rPr>
        <w:t xml:space="preserve">t is bovendien niet dwingend : </w:t>
      </w:r>
      <w:r w:rsidR="00B72A14" w:rsidRPr="008A4029">
        <w:rPr>
          <w:rFonts w:ascii="Arial" w:hAnsi="Arial" w:cs="Calibri"/>
          <w:sz w:val="20"/>
        </w:rPr>
        <w:t>u</w:t>
      </w:r>
      <w:r w:rsidRPr="008A4029">
        <w:rPr>
          <w:rFonts w:ascii="Arial" w:hAnsi="Arial" w:cs="Calibri"/>
          <w:sz w:val="20"/>
        </w:rPr>
        <w:t xml:space="preserve"> </w:t>
      </w:r>
      <w:r w:rsidR="005F13D6" w:rsidRPr="008A4029">
        <w:rPr>
          <w:rFonts w:ascii="Arial" w:hAnsi="Arial" w:cs="Calibri"/>
          <w:sz w:val="20"/>
        </w:rPr>
        <w:t>k</w:t>
      </w:r>
      <w:r w:rsidR="00B72A14" w:rsidRPr="008A4029">
        <w:rPr>
          <w:rFonts w:ascii="Arial" w:hAnsi="Arial" w:cs="Calibri"/>
          <w:sz w:val="20"/>
        </w:rPr>
        <w:t>u</w:t>
      </w:r>
      <w:r w:rsidRPr="008A4029">
        <w:rPr>
          <w:rFonts w:ascii="Arial" w:hAnsi="Arial" w:cs="Calibri"/>
          <w:sz w:val="20"/>
        </w:rPr>
        <w:t>n</w:t>
      </w:r>
      <w:r w:rsidR="00B72A14" w:rsidRPr="008A4029">
        <w:rPr>
          <w:rFonts w:ascii="Arial" w:hAnsi="Arial" w:cs="Calibri"/>
          <w:sz w:val="20"/>
        </w:rPr>
        <w:t>t</w:t>
      </w:r>
      <w:r w:rsidRPr="008A4029">
        <w:rPr>
          <w:rFonts w:ascii="Arial" w:hAnsi="Arial" w:cs="Calibri"/>
          <w:sz w:val="20"/>
        </w:rPr>
        <w:t xml:space="preserve"> ervan afwijken indien</w:t>
      </w:r>
      <w:r w:rsidR="005F13D6" w:rsidRPr="008A4029">
        <w:rPr>
          <w:rFonts w:ascii="Arial" w:hAnsi="Arial" w:cs="Calibri"/>
          <w:sz w:val="20"/>
        </w:rPr>
        <w:t xml:space="preserve"> </w:t>
      </w:r>
      <w:r w:rsidR="00B72A14" w:rsidRPr="008A4029">
        <w:rPr>
          <w:rFonts w:ascii="Arial" w:hAnsi="Arial" w:cs="Calibri"/>
          <w:sz w:val="20"/>
        </w:rPr>
        <w:t>u</w:t>
      </w:r>
      <w:r w:rsidRPr="008A4029">
        <w:rPr>
          <w:rFonts w:ascii="Arial" w:hAnsi="Arial" w:cs="Calibri"/>
          <w:sz w:val="20"/>
        </w:rPr>
        <w:t xml:space="preserve"> een andere prijzenpolitiek voert of de administratie kan dat </w:t>
      </w:r>
      <w:proofErr w:type="spellStart"/>
      <w:r w:rsidRPr="008A4029">
        <w:rPr>
          <w:rFonts w:ascii="Arial" w:hAnsi="Arial" w:cs="Calibri"/>
          <w:sz w:val="20"/>
        </w:rPr>
        <w:t>pror</w:t>
      </w:r>
      <w:r w:rsidR="005F13D6" w:rsidRPr="008A4029">
        <w:rPr>
          <w:rFonts w:ascii="Arial" w:hAnsi="Arial" w:cs="Calibri"/>
          <w:sz w:val="20"/>
        </w:rPr>
        <w:t>ata</w:t>
      </w:r>
      <w:proofErr w:type="spellEnd"/>
      <w:r w:rsidR="005F13D6" w:rsidRPr="008A4029">
        <w:rPr>
          <w:rFonts w:ascii="Arial" w:hAnsi="Arial" w:cs="Calibri"/>
          <w:sz w:val="20"/>
        </w:rPr>
        <w:t xml:space="preserve"> betwisten wanneer het in uw</w:t>
      </w:r>
      <w:r w:rsidRPr="008A4029">
        <w:rPr>
          <w:rFonts w:ascii="Arial" w:hAnsi="Arial" w:cs="Calibri"/>
          <w:sz w:val="20"/>
        </w:rPr>
        <w:t xml:space="preserve"> concreet geval afwijkt van de werkelijkheid. </w:t>
      </w:r>
    </w:p>
    <w:p w14:paraId="510B7D78" w14:textId="77777777" w:rsidR="00901BC5" w:rsidRPr="008A4029" w:rsidRDefault="00901BC5" w:rsidP="008A4029">
      <w:pPr>
        <w:autoSpaceDE w:val="0"/>
        <w:autoSpaceDN w:val="0"/>
        <w:adjustRightInd w:val="0"/>
        <w:spacing w:after="0" w:line="300" w:lineRule="atLeast"/>
        <w:rPr>
          <w:rFonts w:ascii="Arial" w:hAnsi="Arial" w:cs="Calibri"/>
          <w:sz w:val="20"/>
        </w:rPr>
      </w:pPr>
    </w:p>
    <w:p w14:paraId="40D94973" w14:textId="77777777" w:rsidR="00901BC5" w:rsidRPr="00E46B86" w:rsidRDefault="00855374" w:rsidP="008A4029">
      <w:pPr>
        <w:autoSpaceDE w:val="0"/>
        <w:autoSpaceDN w:val="0"/>
        <w:adjustRightInd w:val="0"/>
        <w:spacing w:after="0" w:line="300" w:lineRule="atLeast"/>
        <w:ind w:left="426" w:hanging="426"/>
        <w:rPr>
          <w:rStyle w:val="Intensievebenadrukking"/>
          <w:rFonts w:ascii="Arial" w:hAnsi="Arial"/>
          <w:i w:val="0"/>
          <w:color w:val="595959" w:themeColor="text1" w:themeTint="A6"/>
        </w:rPr>
      </w:pPr>
      <w:r w:rsidRPr="00E46B86">
        <w:rPr>
          <w:rStyle w:val="Intensievebenadrukking"/>
          <w:rFonts w:ascii="Arial" w:hAnsi="Arial"/>
          <w:i w:val="0"/>
          <w:color w:val="595959" w:themeColor="text1" w:themeTint="A6"/>
        </w:rPr>
        <w:t>1</w:t>
      </w:r>
      <w:r w:rsidR="00225575" w:rsidRPr="00E46B86">
        <w:rPr>
          <w:rStyle w:val="Intensievebenadrukking"/>
          <w:rFonts w:ascii="Arial" w:hAnsi="Arial"/>
          <w:i w:val="0"/>
          <w:color w:val="595959" w:themeColor="text1" w:themeTint="A6"/>
        </w:rPr>
        <w:t xml:space="preserve">.3. </w:t>
      </w:r>
      <w:r w:rsidR="00225575" w:rsidRPr="00E46B86">
        <w:rPr>
          <w:rStyle w:val="Intensievebenadrukking"/>
          <w:rFonts w:ascii="Arial" w:hAnsi="Arial"/>
          <w:i w:val="0"/>
          <w:color w:val="595959" w:themeColor="text1" w:themeTint="A6"/>
        </w:rPr>
        <w:tab/>
      </w:r>
      <w:r w:rsidR="008E2FE9" w:rsidRPr="00E46B86">
        <w:rPr>
          <w:rStyle w:val="Intensievebenadrukking"/>
          <w:rFonts w:ascii="Arial" w:hAnsi="Arial"/>
          <w:i w:val="0"/>
          <w:color w:val="595959" w:themeColor="text1" w:themeTint="A6"/>
        </w:rPr>
        <w:t>T</w:t>
      </w:r>
      <w:r w:rsidR="00901BC5" w:rsidRPr="00E46B86">
        <w:rPr>
          <w:rStyle w:val="Intensievebenadrukking"/>
          <w:rFonts w:ascii="Arial" w:hAnsi="Arial"/>
          <w:i w:val="0"/>
          <w:color w:val="595959" w:themeColor="text1" w:themeTint="A6"/>
        </w:rPr>
        <w:t>raiteurdiensten</w:t>
      </w:r>
    </w:p>
    <w:p w14:paraId="4CF2A33A" w14:textId="77777777" w:rsidR="00C2078F" w:rsidRDefault="00C2078F" w:rsidP="008A4029">
      <w:pPr>
        <w:autoSpaceDE w:val="0"/>
        <w:autoSpaceDN w:val="0"/>
        <w:adjustRightInd w:val="0"/>
        <w:spacing w:after="0" w:line="300" w:lineRule="atLeast"/>
        <w:rPr>
          <w:rFonts w:ascii="Arial" w:hAnsi="Arial" w:cs="Calibri"/>
          <w:sz w:val="20"/>
        </w:rPr>
      </w:pPr>
    </w:p>
    <w:p w14:paraId="6AE386FC" w14:textId="0B942240" w:rsidR="00901BC5" w:rsidRPr="008A4029" w:rsidRDefault="00901BC5" w:rsidP="008A4029">
      <w:pPr>
        <w:autoSpaceDE w:val="0"/>
        <w:autoSpaceDN w:val="0"/>
        <w:adjustRightInd w:val="0"/>
        <w:spacing w:after="0" w:line="300" w:lineRule="atLeast"/>
        <w:rPr>
          <w:rFonts w:ascii="Arial" w:hAnsi="Arial" w:cs="Calibri"/>
          <w:sz w:val="20"/>
        </w:rPr>
      </w:pPr>
      <w:r w:rsidRPr="008A4029">
        <w:rPr>
          <w:rFonts w:ascii="Arial" w:hAnsi="Arial" w:cs="Calibri"/>
          <w:sz w:val="20"/>
        </w:rPr>
        <w:t xml:space="preserve">Voor traiteurdiensten gelden 3 </w:t>
      </w:r>
      <w:proofErr w:type="spellStart"/>
      <w:r w:rsidRPr="008A4029">
        <w:rPr>
          <w:rFonts w:ascii="Arial" w:hAnsi="Arial" w:cs="Calibri"/>
          <w:sz w:val="20"/>
        </w:rPr>
        <w:t>BTW-percentages</w:t>
      </w:r>
      <w:proofErr w:type="spellEnd"/>
      <w:r w:rsidRPr="008A4029">
        <w:rPr>
          <w:rFonts w:ascii="Arial" w:hAnsi="Arial" w:cs="Calibri"/>
          <w:sz w:val="20"/>
        </w:rPr>
        <w:t xml:space="preserve"> die als volgt toegepast moeten worden</w:t>
      </w:r>
      <w:r w:rsidR="00274007" w:rsidRPr="008A4029">
        <w:rPr>
          <w:rFonts w:ascii="Arial" w:hAnsi="Arial" w:cs="Calibri"/>
          <w:sz w:val="20"/>
        </w:rPr>
        <w:t xml:space="preserve"> in twee mogelijke gevallen</w:t>
      </w:r>
      <w:r w:rsidRPr="008A4029">
        <w:rPr>
          <w:rFonts w:ascii="Arial" w:hAnsi="Arial" w:cs="Calibri"/>
          <w:sz w:val="20"/>
        </w:rPr>
        <w:t>:</w:t>
      </w:r>
    </w:p>
    <w:p w14:paraId="35BE52F4" w14:textId="77777777" w:rsidR="00901BC5" w:rsidRPr="008A4029" w:rsidRDefault="00B72A14" w:rsidP="008B61B6">
      <w:pPr>
        <w:pStyle w:val="Lijstalinea"/>
        <w:numPr>
          <w:ilvl w:val="0"/>
          <w:numId w:val="44"/>
        </w:numPr>
        <w:autoSpaceDE w:val="0"/>
        <w:autoSpaceDN w:val="0"/>
        <w:adjustRightInd w:val="0"/>
        <w:spacing w:after="0" w:line="300" w:lineRule="atLeast"/>
        <w:rPr>
          <w:rFonts w:ascii="Arial" w:hAnsi="Arial" w:cs="Calibri"/>
          <w:sz w:val="20"/>
        </w:rPr>
      </w:pPr>
      <w:r w:rsidRPr="008A4029">
        <w:rPr>
          <w:rFonts w:ascii="Arial" w:hAnsi="Arial" w:cs="Calibri"/>
          <w:sz w:val="20"/>
        </w:rPr>
        <w:t>u</w:t>
      </w:r>
      <w:r w:rsidR="00901BC5" w:rsidRPr="008A4029">
        <w:rPr>
          <w:rFonts w:ascii="Arial" w:hAnsi="Arial" w:cs="Calibri"/>
          <w:sz w:val="20"/>
        </w:rPr>
        <w:t xml:space="preserve"> staat niet in voor het opdienen:</w:t>
      </w:r>
    </w:p>
    <w:p w14:paraId="61813993" w14:textId="77777777" w:rsidR="00901BC5" w:rsidRPr="008A4029" w:rsidRDefault="00901BC5" w:rsidP="008B61B6">
      <w:pPr>
        <w:pStyle w:val="Lijstalinea"/>
        <w:numPr>
          <w:ilvl w:val="1"/>
          <w:numId w:val="18"/>
        </w:numPr>
        <w:autoSpaceDE w:val="0"/>
        <w:autoSpaceDN w:val="0"/>
        <w:adjustRightInd w:val="0"/>
        <w:spacing w:after="0" w:line="300" w:lineRule="atLeast"/>
        <w:rPr>
          <w:rFonts w:ascii="Arial" w:hAnsi="Arial" w:cs="Calibri"/>
          <w:sz w:val="20"/>
        </w:rPr>
      </w:pPr>
      <w:r w:rsidRPr="008A4029">
        <w:rPr>
          <w:rFonts w:ascii="Arial" w:hAnsi="Arial" w:cs="Calibri"/>
          <w:sz w:val="20"/>
        </w:rPr>
        <w:t>21 % BTW voor luxeproducten (o.a. kaviaar, kreeft, oesters, langoesten);</w:t>
      </w:r>
    </w:p>
    <w:p w14:paraId="358A9B90" w14:textId="77777777" w:rsidR="00901BC5" w:rsidRPr="008A4029" w:rsidRDefault="00901BC5" w:rsidP="008B61B6">
      <w:pPr>
        <w:pStyle w:val="Lijstalinea"/>
        <w:numPr>
          <w:ilvl w:val="1"/>
          <w:numId w:val="18"/>
        </w:numPr>
        <w:autoSpaceDE w:val="0"/>
        <w:autoSpaceDN w:val="0"/>
        <w:adjustRightInd w:val="0"/>
        <w:spacing w:after="0" w:line="300" w:lineRule="atLeast"/>
        <w:rPr>
          <w:rFonts w:ascii="Arial" w:hAnsi="Arial" w:cs="Calibri"/>
          <w:sz w:val="20"/>
        </w:rPr>
      </w:pPr>
      <w:r w:rsidRPr="008A4029">
        <w:rPr>
          <w:rFonts w:ascii="Arial" w:hAnsi="Arial" w:cs="Calibri"/>
          <w:sz w:val="20"/>
        </w:rPr>
        <w:t>6 % BTW voor gewone bereidingen;</w:t>
      </w:r>
    </w:p>
    <w:p w14:paraId="217EB104" w14:textId="0CED3955" w:rsidR="00901BC5" w:rsidRDefault="00A645D3" w:rsidP="008B61B6">
      <w:pPr>
        <w:pStyle w:val="Lijstalinea"/>
        <w:numPr>
          <w:ilvl w:val="0"/>
          <w:numId w:val="45"/>
        </w:numPr>
        <w:autoSpaceDE w:val="0"/>
        <w:autoSpaceDN w:val="0"/>
        <w:adjustRightInd w:val="0"/>
        <w:spacing w:after="0" w:line="300" w:lineRule="atLeast"/>
        <w:rPr>
          <w:rFonts w:ascii="Arial" w:hAnsi="Arial" w:cs="Calibri"/>
          <w:sz w:val="20"/>
        </w:rPr>
      </w:pPr>
      <w:r w:rsidRPr="008A4029">
        <w:rPr>
          <w:rFonts w:ascii="Arial" w:hAnsi="Arial" w:cs="Calibri"/>
          <w:sz w:val="20"/>
        </w:rPr>
        <w:t>u</w:t>
      </w:r>
      <w:r w:rsidR="00901BC5" w:rsidRPr="008A4029">
        <w:rPr>
          <w:rFonts w:ascii="Arial" w:hAnsi="Arial" w:cs="Calibri"/>
          <w:sz w:val="20"/>
        </w:rPr>
        <w:t xml:space="preserve"> staat wel in voor het opdienen: 12 % BTW voor de maaltijden, 21% BTW voor de dranken.</w:t>
      </w:r>
    </w:p>
    <w:p w14:paraId="1459A7CB" w14:textId="0A68C492" w:rsidR="00901BC5" w:rsidRDefault="00901BC5" w:rsidP="008A4029">
      <w:pPr>
        <w:autoSpaceDE w:val="0"/>
        <w:autoSpaceDN w:val="0"/>
        <w:adjustRightInd w:val="0"/>
        <w:spacing w:after="0" w:line="300" w:lineRule="atLeast"/>
        <w:rPr>
          <w:rFonts w:ascii="Arial" w:hAnsi="Arial" w:cs="Calibri"/>
          <w:sz w:val="20"/>
        </w:rPr>
      </w:pPr>
    </w:p>
    <w:p w14:paraId="7049C956" w14:textId="77777777" w:rsidR="001F20FC" w:rsidRPr="008A4029" w:rsidRDefault="001F20FC" w:rsidP="008A4029">
      <w:pPr>
        <w:autoSpaceDE w:val="0"/>
        <w:autoSpaceDN w:val="0"/>
        <w:adjustRightInd w:val="0"/>
        <w:spacing w:after="0" w:line="300" w:lineRule="atLeast"/>
        <w:rPr>
          <w:rFonts w:ascii="Arial" w:hAnsi="Arial" w:cs="Calibri"/>
          <w:sz w:val="20"/>
        </w:rPr>
      </w:pPr>
    </w:p>
    <w:p w14:paraId="4E86D935" w14:textId="136CC7D5" w:rsidR="00901BC5" w:rsidRPr="00E46B86" w:rsidRDefault="00855374" w:rsidP="008A4029">
      <w:pPr>
        <w:autoSpaceDE w:val="0"/>
        <w:autoSpaceDN w:val="0"/>
        <w:adjustRightInd w:val="0"/>
        <w:spacing w:after="0" w:line="300" w:lineRule="atLeast"/>
        <w:ind w:left="426" w:hanging="426"/>
        <w:rPr>
          <w:rStyle w:val="Intensievebenadrukking"/>
          <w:rFonts w:ascii="Arial" w:hAnsi="Arial"/>
          <w:i w:val="0"/>
          <w:color w:val="595959" w:themeColor="text1" w:themeTint="A6"/>
        </w:rPr>
      </w:pPr>
      <w:r w:rsidRPr="00E46B86">
        <w:rPr>
          <w:rStyle w:val="Intensievebenadrukking"/>
          <w:rFonts w:ascii="Arial" w:hAnsi="Arial"/>
          <w:i w:val="0"/>
          <w:color w:val="595959" w:themeColor="text1" w:themeTint="A6"/>
        </w:rPr>
        <w:t>1</w:t>
      </w:r>
      <w:r w:rsidR="00E0149B" w:rsidRPr="00E46B86">
        <w:rPr>
          <w:rStyle w:val="Intensievebenadrukking"/>
          <w:rFonts w:ascii="Arial" w:hAnsi="Arial"/>
          <w:i w:val="0"/>
          <w:color w:val="595959" w:themeColor="text1" w:themeTint="A6"/>
        </w:rPr>
        <w:t xml:space="preserve">.4. </w:t>
      </w:r>
      <w:r w:rsidR="00E0149B" w:rsidRPr="00E46B86">
        <w:rPr>
          <w:rStyle w:val="Intensievebenadrukking"/>
          <w:rFonts w:ascii="Arial" w:hAnsi="Arial"/>
          <w:i w:val="0"/>
          <w:color w:val="595959" w:themeColor="text1" w:themeTint="A6"/>
        </w:rPr>
        <w:tab/>
      </w:r>
      <w:r w:rsidR="009A3AB3" w:rsidRPr="00E46B86">
        <w:rPr>
          <w:rStyle w:val="Intensievebenadrukking"/>
          <w:rFonts w:ascii="Arial" w:hAnsi="Arial"/>
          <w:i w:val="0"/>
          <w:color w:val="595959" w:themeColor="text1" w:themeTint="A6"/>
        </w:rPr>
        <w:t>H</w:t>
      </w:r>
      <w:r w:rsidR="00901BC5" w:rsidRPr="00E46B86">
        <w:rPr>
          <w:rStyle w:val="Intensievebenadrukking"/>
          <w:rFonts w:ascii="Arial" w:hAnsi="Arial"/>
          <w:i w:val="0"/>
          <w:color w:val="595959" w:themeColor="text1" w:themeTint="A6"/>
        </w:rPr>
        <w:t>et leveren van dranken en maaltijden via automaten</w:t>
      </w:r>
      <w:r w:rsidR="00C2078F">
        <w:rPr>
          <w:rStyle w:val="Intensievebenadrukking"/>
          <w:rFonts w:ascii="Arial" w:hAnsi="Arial"/>
          <w:i w:val="0"/>
          <w:color w:val="595959" w:themeColor="text1" w:themeTint="A6"/>
        </w:rPr>
        <w:br/>
      </w:r>
    </w:p>
    <w:p w14:paraId="2647A484" w14:textId="77777777" w:rsidR="00901BC5" w:rsidRPr="008A4029" w:rsidRDefault="00901BC5" w:rsidP="008B61B6">
      <w:pPr>
        <w:pStyle w:val="Lijstalinea"/>
        <w:numPr>
          <w:ilvl w:val="0"/>
          <w:numId w:val="45"/>
        </w:numPr>
        <w:autoSpaceDE w:val="0"/>
        <w:autoSpaceDN w:val="0"/>
        <w:adjustRightInd w:val="0"/>
        <w:spacing w:after="0" w:line="300" w:lineRule="atLeast"/>
        <w:rPr>
          <w:rFonts w:ascii="Arial" w:hAnsi="Arial" w:cs="Calibri"/>
          <w:sz w:val="20"/>
        </w:rPr>
      </w:pPr>
      <w:r w:rsidRPr="008A4029">
        <w:rPr>
          <w:rFonts w:ascii="Arial" w:hAnsi="Arial" w:cs="Calibri"/>
          <w:sz w:val="20"/>
        </w:rPr>
        <w:t>automaten zijn in een lokaal  geplaatst voor consumptie ter plaatse: 21 % BTW;</w:t>
      </w:r>
    </w:p>
    <w:p w14:paraId="257F22C3" w14:textId="77777777" w:rsidR="00901BC5" w:rsidRPr="008A4029" w:rsidRDefault="00901BC5" w:rsidP="008B61B6">
      <w:pPr>
        <w:pStyle w:val="Lijstalinea"/>
        <w:numPr>
          <w:ilvl w:val="0"/>
          <w:numId w:val="45"/>
        </w:numPr>
        <w:autoSpaceDE w:val="0"/>
        <w:autoSpaceDN w:val="0"/>
        <w:adjustRightInd w:val="0"/>
        <w:spacing w:after="0" w:line="300" w:lineRule="atLeast"/>
        <w:rPr>
          <w:rFonts w:ascii="Arial" w:hAnsi="Arial" w:cs="Calibri"/>
          <w:sz w:val="20"/>
        </w:rPr>
      </w:pPr>
      <w:r w:rsidRPr="008A4029">
        <w:rPr>
          <w:rFonts w:ascii="Arial" w:hAnsi="Arial" w:cs="Calibri"/>
          <w:sz w:val="20"/>
        </w:rPr>
        <w:t>automaten die de voorwerpen leveren, nodig voor een verbruik ter plaatse: 21 % BTW;</w:t>
      </w:r>
    </w:p>
    <w:p w14:paraId="19655F45" w14:textId="77777777" w:rsidR="00901BC5" w:rsidRPr="008A4029" w:rsidRDefault="00901BC5" w:rsidP="008B61B6">
      <w:pPr>
        <w:pStyle w:val="Lijstalinea"/>
        <w:numPr>
          <w:ilvl w:val="0"/>
          <w:numId w:val="45"/>
        </w:numPr>
        <w:autoSpaceDE w:val="0"/>
        <w:autoSpaceDN w:val="0"/>
        <w:adjustRightInd w:val="0"/>
        <w:spacing w:after="0" w:line="300" w:lineRule="atLeast"/>
        <w:rPr>
          <w:rFonts w:ascii="Arial" w:hAnsi="Arial" w:cs="Calibri"/>
          <w:sz w:val="20"/>
        </w:rPr>
      </w:pPr>
      <w:r w:rsidRPr="008A4029">
        <w:rPr>
          <w:rFonts w:ascii="Arial" w:hAnsi="Arial" w:cs="Calibri"/>
          <w:sz w:val="20"/>
        </w:rPr>
        <w:t>automaten niet geplaatst in een ruimte voor verbruik ter plaatse: 6 % BTW;</w:t>
      </w:r>
    </w:p>
    <w:p w14:paraId="61049808" w14:textId="77777777" w:rsidR="00901BC5" w:rsidRPr="008A4029" w:rsidRDefault="00901BC5" w:rsidP="008B61B6">
      <w:pPr>
        <w:pStyle w:val="Lijstalinea"/>
        <w:numPr>
          <w:ilvl w:val="0"/>
          <w:numId w:val="45"/>
        </w:numPr>
        <w:autoSpaceDE w:val="0"/>
        <w:autoSpaceDN w:val="0"/>
        <w:adjustRightInd w:val="0"/>
        <w:spacing w:after="0" w:line="300" w:lineRule="atLeast"/>
        <w:rPr>
          <w:rFonts w:ascii="Arial" w:hAnsi="Arial" w:cs="Calibri"/>
          <w:sz w:val="20"/>
        </w:rPr>
      </w:pPr>
      <w:r w:rsidRPr="008A4029">
        <w:rPr>
          <w:rFonts w:ascii="Arial" w:hAnsi="Arial" w:cs="Calibri"/>
          <w:sz w:val="20"/>
        </w:rPr>
        <w:t>automaten die spijzen verstrekken (zonder andere voorwerpen) of dranken in flesjes</w:t>
      </w:r>
      <w:r w:rsidR="009A3AB3" w:rsidRPr="008A4029">
        <w:rPr>
          <w:rFonts w:ascii="Arial" w:hAnsi="Arial" w:cs="Calibri"/>
          <w:sz w:val="20"/>
        </w:rPr>
        <w:t xml:space="preserve"> </w:t>
      </w:r>
      <w:r w:rsidRPr="008A4029">
        <w:rPr>
          <w:rFonts w:ascii="Arial" w:hAnsi="Arial" w:cs="Calibri"/>
          <w:sz w:val="20"/>
        </w:rPr>
        <w:t>leveren: 6 % BTW.</w:t>
      </w:r>
    </w:p>
    <w:p w14:paraId="08494D11" w14:textId="77777777" w:rsidR="00901BC5" w:rsidRPr="008A4029" w:rsidRDefault="00901BC5" w:rsidP="008A4029">
      <w:pPr>
        <w:autoSpaceDE w:val="0"/>
        <w:autoSpaceDN w:val="0"/>
        <w:adjustRightInd w:val="0"/>
        <w:spacing w:after="0" w:line="300" w:lineRule="atLeast"/>
        <w:rPr>
          <w:rFonts w:ascii="Arial" w:hAnsi="Arial" w:cs="Calibri"/>
          <w:sz w:val="20"/>
        </w:rPr>
      </w:pPr>
    </w:p>
    <w:p w14:paraId="7F1E36B3" w14:textId="4F3AEF19" w:rsidR="00901BC5" w:rsidRPr="00E46B86" w:rsidRDefault="00855374" w:rsidP="008A4029">
      <w:pPr>
        <w:autoSpaceDE w:val="0"/>
        <w:autoSpaceDN w:val="0"/>
        <w:adjustRightInd w:val="0"/>
        <w:spacing w:after="0" w:line="300" w:lineRule="atLeast"/>
        <w:ind w:left="426" w:hanging="426"/>
        <w:rPr>
          <w:rStyle w:val="Intensievebenadrukking"/>
          <w:rFonts w:ascii="Arial" w:hAnsi="Arial"/>
          <w:i w:val="0"/>
          <w:color w:val="595959" w:themeColor="text1" w:themeTint="A6"/>
        </w:rPr>
      </w:pPr>
      <w:r w:rsidRPr="00E46B86">
        <w:rPr>
          <w:rStyle w:val="Intensievebenadrukking"/>
          <w:rFonts w:ascii="Arial" w:hAnsi="Arial"/>
          <w:i w:val="0"/>
          <w:color w:val="595959" w:themeColor="text1" w:themeTint="A6"/>
        </w:rPr>
        <w:t>1</w:t>
      </w:r>
      <w:r w:rsidR="00E0149B" w:rsidRPr="00E46B86">
        <w:rPr>
          <w:rStyle w:val="Intensievebenadrukking"/>
          <w:rFonts w:ascii="Arial" w:hAnsi="Arial"/>
          <w:i w:val="0"/>
          <w:color w:val="595959" w:themeColor="text1" w:themeTint="A6"/>
        </w:rPr>
        <w:t xml:space="preserve">.5. </w:t>
      </w:r>
      <w:r w:rsidR="00E0149B" w:rsidRPr="00E46B86">
        <w:rPr>
          <w:rStyle w:val="Intensievebenadrukking"/>
          <w:rFonts w:ascii="Arial" w:hAnsi="Arial"/>
          <w:i w:val="0"/>
          <w:color w:val="595959" w:themeColor="text1" w:themeTint="A6"/>
        </w:rPr>
        <w:tab/>
      </w:r>
      <w:r w:rsidR="00901BC5" w:rsidRPr="00E46B86">
        <w:rPr>
          <w:rStyle w:val="Intensievebenadrukking"/>
          <w:rFonts w:ascii="Arial" w:hAnsi="Arial"/>
          <w:i w:val="0"/>
          <w:color w:val="595959" w:themeColor="text1" w:themeTint="A6"/>
        </w:rPr>
        <w:t>Het ter beschikking stellen van een zaal</w:t>
      </w:r>
      <w:r w:rsidR="00C2078F">
        <w:rPr>
          <w:rStyle w:val="Intensievebenadrukking"/>
          <w:rFonts w:ascii="Arial" w:hAnsi="Arial"/>
          <w:i w:val="0"/>
          <w:color w:val="595959" w:themeColor="text1" w:themeTint="A6"/>
        </w:rPr>
        <w:br/>
      </w:r>
    </w:p>
    <w:p w14:paraId="48D491D6" w14:textId="6858F239" w:rsidR="00901BC5" w:rsidRDefault="009A3AB3" w:rsidP="008B61B6">
      <w:pPr>
        <w:pStyle w:val="Lijstalinea"/>
        <w:numPr>
          <w:ilvl w:val="0"/>
          <w:numId w:val="45"/>
        </w:numPr>
        <w:autoSpaceDE w:val="0"/>
        <w:autoSpaceDN w:val="0"/>
        <w:adjustRightInd w:val="0"/>
        <w:spacing w:after="0" w:line="300" w:lineRule="atLeast"/>
        <w:rPr>
          <w:rFonts w:ascii="Arial" w:hAnsi="Arial" w:cs="Calibri"/>
          <w:sz w:val="20"/>
        </w:rPr>
      </w:pPr>
      <w:r w:rsidRPr="008A4029">
        <w:rPr>
          <w:rFonts w:ascii="Arial" w:hAnsi="Arial" w:cs="Calibri"/>
          <w:sz w:val="20"/>
        </w:rPr>
        <w:lastRenderedPageBreak/>
        <w:t xml:space="preserve">0 % BTW wanneer </w:t>
      </w:r>
      <w:r w:rsidR="00A645D3" w:rsidRPr="008A4029">
        <w:rPr>
          <w:rFonts w:ascii="Arial" w:hAnsi="Arial" w:cs="Calibri"/>
          <w:sz w:val="20"/>
        </w:rPr>
        <w:t>u</w:t>
      </w:r>
      <w:r w:rsidR="00901BC5" w:rsidRPr="008A4029">
        <w:rPr>
          <w:rFonts w:ascii="Arial" w:hAnsi="Arial" w:cs="Calibri"/>
          <w:sz w:val="20"/>
        </w:rPr>
        <w:t xml:space="preserve"> enkel een zaal verhuurt en geen andere diensten verstrekt</w:t>
      </w:r>
      <w:r w:rsidR="007B02DD">
        <w:rPr>
          <w:rFonts w:ascii="Arial" w:hAnsi="Arial" w:cs="Calibri"/>
          <w:sz w:val="20"/>
        </w:rPr>
        <w:t xml:space="preserve"> (onroerende verhuur)</w:t>
      </w:r>
      <w:r w:rsidR="00901BC5" w:rsidRPr="008A4029">
        <w:rPr>
          <w:rFonts w:ascii="Arial" w:hAnsi="Arial" w:cs="Calibri"/>
          <w:sz w:val="20"/>
        </w:rPr>
        <w:t>.</w:t>
      </w:r>
    </w:p>
    <w:p w14:paraId="1DEBA998" w14:textId="77777777" w:rsidR="00E46B86" w:rsidRPr="00E46B86" w:rsidRDefault="00E46B86" w:rsidP="00E46B86">
      <w:pPr>
        <w:autoSpaceDE w:val="0"/>
        <w:autoSpaceDN w:val="0"/>
        <w:adjustRightInd w:val="0"/>
        <w:spacing w:after="0" w:line="300" w:lineRule="atLeast"/>
        <w:rPr>
          <w:rFonts w:ascii="Arial" w:hAnsi="Arial" w:cs="Calibri"/>
          <w:sz w:val="20"/>
        </w:rPr>
      </w:pPr>
    </w:p>
    <w:p w14:paraId="74D5E071" w14:textId="638205A0" w:rsidR="00B32EE1" w:rsidRPr="00E46B86" w:rsidRDefault="00855374" w:rsidP="008A4029">
      <w:pPr>
        <w:pStyle w:val="Kop3"/>
        <w:spacing w:before="0" w:after="0" w:line="300" w:lineRule="atLeast"/>
        <w:ind w:left="426" w:hanging="426"/>
        <w:rPr>
          <w:rFonts w:ascii="Arial" w:hAnsi="Arial"/>
          <w:color w:val="595959" w:themeColor="text1" w:themeTint="A6"/>
          <w:sz w:val="24"/>
        </w:rPr>
      </w:pPr>
      <w:r w:rsidRPr="00E46B86">
        <w:rPr>
          <w:rFonts w:ascii="Arial" w:hAnsi="Arial"/>
          <w:color w:val="595959" w:themeColor="text1" w:themeTint="A6"/>
          <w:sz w:val="24"/>
        </w:rPr>
        <w:t xml:space="preserve">2. </w:t>
      </w:r>
      <w:r w:rsidRPr="00E46B86">
        <w:rPr>
          <w:rFonts w:ascii="Arial" w:hAnsi="Arial"/>
          <w:color w:val="595959" w:themeColor="text1" w:themeTint="A6"/>
          <w:sz w:val="24"/>
        </w:rPr>
        <w:tab/>
      </w:r>
      <w:r w:rsidR="001F1A74">
        <w:rPr>
          <w:rFonts w:ascii="Arial" w:hAnsi="Arial"/>
          <w:color w:val="595959" w:themeColor="text1" w:themeTint="A6"/>
          <w:sz w:val="24"/>
        </w:rPr>
        <w:t>Geregistreerd kassasysteem</w:t>
      </w:r>
      <w:r w:rsidR="007B02DD">
        <w:rPr>
          <w:rFonts w:ascii="Arial" w:hAnsi="Arial"/>
          <w:color w:val="595959" w:themeColor="text1" w:themeTint="A6"/>
          <w:sz w:val="24"/>
        </w:rPr>
        <w:t xml:space="preserve"> (GKS)</w:t>
      </w:r>
    </w:p>
    <w:p w14:paraId="5C1503B7" w14:textId="77777777" w:rsidR="007B02DD" w:rsidRDefault="007B02DD" w:rsidP="007B02DD">
      <w:pPr>
        <w:rPr>
          <w:rFonts w:ascii="Arial" w:eastAsia="Times New Roman" w:hAnsi="Arial" w:cs="Calibri"/>
          <w:color w:val="000000"/>
          <w:sz w:val="20"/>
        </w:rPr>
      </w:pPr>
    </w:p>
    <w:p w14:paraId="5E1E45CA" w14:textId="7B6D6A0C" w:rsidR="007B02DD" w:rsidRPr="006677CC" w:rsidRDefault="003A22C7" w:rsidP="00072B00">
      <w:pPr>
        <w:rPr>
          <w:rStyle w:val="Intensievebenadrukking"/>
          <w:rFonts w:ascii="Arial" w:hAnsi="Arial" w:cs="Arial"/>
          <w:color w:val="595959" w:themeColor="text1" w:themeTint="A6"/>
        </w:rPr>
      </w:pPr>
      <w:r w:rsidRPr="006677CC">
        <w:rPr>
          <w:rStyle w:val="Intensievebenadrukking"/>
          <w:rFonts w:ascii="Arial" w:hAnsi="Arial" w:cs="Arial"/>
          <w:color w:val="595959" w:themeColor="text1" w:themeTint="A6"/>
        </w:rPr>
        <w:t xml:space="preserve">2.1. </w:t>
      </w:r>
      <w:r w:rsidR="007B02DD" w:rsidRPr="006677CC">
        <w:rPr>
          <w:rStyle w:val="Intensievebenadrukking"/>
          <w:rFonts w:ascii="Arial" w:hAnsi="Arial" w:cs="Arial"/>
          <w:color w:val="595959" w:themeColor="text1" w:themeTint="A6"/>
        </w:rPr>
        <w:t>Wat is de geregistreerde kassa?</w:t>
      </w:r>
    </w:p>
    <w:p w14:paraId="4A684A5F" w14:textId="77777777" w:rsidR="007B02DD" w:rsidRPr="006677CC" w:rsidRDefault="007B02DD" w:rsidP="007B02DD">
      <w:pPr>
        <w:spacing w:after="240"/>
        <w:rPr>
          <w:rFonts w:ascii="Arial" w:hAnsi="Arial" w:cs="Arial"/>
          <w:sz w:val="20"/>
          <w:szCs w:val="20"/>
        </w:rPr>
      </w:pPr>
      <w:r w:rsidRPr="006677CC">
        <w:rPr>
          <w:rFonts w:ascii="Arial" w:hAnsi="Arial" w:cs="Arial"/>
          <w:sz w:val="20"/>
          <w:szCs w:val="20"/>
        </w:rPr>
        <w:t>Het geregistreerd kassasysteem (GKS) bestaat uit drie delen: de kassa, de fiscale controlemodule (‘</w:t>
      </w:r>
      <w:proofErr w:type="spellStart"/>
      <w:r w:rsidRPr="006677CC">
        <w:rPr>
          <w:rFonts w:ascii="Arial" w:hAnsi="Arial" w:cs="Arial"/>
          <w:sz w:val="20"/>
          <w:szCs w:val="20"/>
        </w:rPr>
        <w:t>blackbox</w:t>
      </w:r>
      <w:proofErr w:type="spellEnd"/>
      <w:r w:rsidRPr="006677CC">
        <w:rPr>
          <w:rFonts w:ascii="Arial" w:hAnsi="Arial" w:cs="Arial"/>
          <w:sz w:val="20"/>
          <w:szCs w:val="20"/>
        </w:rPr>
        <w:t xml:space="preserve">’) en een gepersonaliseerde kaart (Vat </w:t>
      </w:r>
      <w:proofErr w:type="spellStart"/>
      <w:r w:rsidRPr="006677CC">
        <w:rPr>
          <w:rFonts w:ascii="Arial" w:hAnsi="Arial" w:cs="Arial"/>
          <w:sz w:val="20"/>
          <w:szCs w:val="20"/>
        </w:rPr>
        <w:t>Signing</w:t>
      </w:r>
      <w:proofErr w:type="spellEnd"/>
      <w:r w:rsidRPr="006677CC">
        <w:rPr>
          <w:rFonts w:ascii="Arial" w:hAnsi="Arial" w:cs="Arial"/>
          <w:sz w:val="20"/>
          <w:szCs w:val="20"/>
        </w:rPr>
        <w:t xml:space="preserve"> Card). Alle onderdelen zijn </w:t>
      </w:r>
      <w:proofErr w:type="spellStart"/>
      <w:r w:rsidRPr="006677CC">
        <w:rPr>
          <w:rFonts w:ascii="Arial" w:hAnsi="Arial" w:cs="Arial"/>
          <w:sz w:val="20"/>
          <w:szCs w:val="20"/>
        </w:rPr>
        <w:t>onlosmakend</w:t>
      </w:r>
      <w:proofErr w:type="spellEnd"/>
      <w:r w:rsidRPr="006677CC">
        <w:rPr>
          <w:rFonts w:ascii="Arial" w:hAnsi="Arial" w:cs="Arial"/>
          <w:sz w:val="20"/>
          <w:szCs w:val="20"/>
        </w:rPr>
        <w:t xml:space="preserve"> met elkaar verbonden. Het kassaticket vervangt het </w:t>
      </w:r>
      <w:proofErr w:type="spellStart"/>
      <w:r w:rsidRPr="006677CC">
        <w:rPr>
          <w:rFonts w:ascii="Arial" w:hAnsi="Arial" w:cs="Arial"/>
          <w:sz w:val="20"/>
          <w:szCs w:val="20"/>
        </w:rPr>
        <w:t>BTW-bonnetje</w:t>
      </w:r>
      <w:proofErr w:type="spellEnd"/>
      <w:r w:rsidRPr="006677CC">
        <w:rPr>
          <w:rFonts w:ascii="Arial" w:hAnsi="Arial" w:cs="Arial"/>
          <w:sz w:val="20"/>
          <w:szCs w:val="20"/>
        </w:rPr>
        <w:t xml:space="preserve"> (wel moet u een voldoende voorraad btw-bonnetjes in huis hebben voor in het geval van panne).  Elke handeling die u verricht wordt bijgehouden en kan door de overheid worden nagegaan.</w:t>
      </w:r>
    </w:p>
    <w:p w14:paraId="455B9848" w14:textId="77777777" w:rsidR="001F20FC" w:rsidRDefault="003A22C7" w:rsidP="007B02DD">
      <w:pPr>
        <w:spacing w:after="240"/>
        <w:rPr>
          <w:rFonts w:ascii="Arial" w:hAnsi="Arial" w:cs="Arial"/>
          <w:sz w:val="20"/>
          <w:szCs w:val="20"/>
        </w:rPr>
      </w:pPr>
      <w:r w:rsidRPr="006677CC">
        <w:rPr>
          <w:rStyle w:val="Intensievebenadrukking"/>
          <w:rFonts w:ascii="Arial" w:hAnsi="Arial" w:cs="Arial"/>
          <w:color w:val="595959" w:themeColor="text1" w:themeTint="A6"/>
        </w:rPr>
        <w:t xml:space="preserve">2.2. </w:t>
      </w:r>
      <w:r w:rsidR="007B02DD" w:rsidRPr="006677CC">
        <w:rPr>
          <w:rStyle w:val="Intensievebenadrukking"/>
          <w:rFonts w:ascii="Arial" w:hAnsi="Arial" w:cs="Arial"/>
          <w:color w:val="595959" w:themeColor="text1" w:themeTint="A6"/>
        </w:rPr>
        <w:t>Voor wie?</w:t>
      </w:r>
      <w:r w:rsidR="007B02DD">
        <w:br/>
      </w:r>
    </w:p>
    <w:p w14:paraId="1DF9FF3F" w14:textId="644EFD63" w:rsidR="007B02DD" w:rsidRPr="006677CC" w:rsidRDefault="007B02DD" w:rsidP="007B02DD">
      <w:pPr>
        <w:spacing w:after="240"/>
        <w:rPr>
          <w:rFonts w:ascii="Arial" w:hAnsi="Arial" w:cs="Arial"/>
          <w:sz w:val="20"/>
          <w:szCs w:val="20"/>
        </w:rPr>
      </w:pPr>
      <w:r w:rsidRPr="006677CC">
        <w:rPr>
          <w:rFonts w:ascii="Arial" w:hAnsi="Arial" w:cs="Arial"/>
          <w:sz w:val="20"/>
          <w:szCs w:val="20"/>
        </w:rPr>
        <w:t>Vanaf 2016 moeten alle exploitanten van een inrichting waar maaltijden worden verbruikt een geregistreerd kassasysteem aanschaffen, of hun reeds aanwezige kassasysteem laten aanpassen, wanneer hun jaaromzet, exclusief btw, met betrekking tot de restaurant- en cateringdiensten, met uitsluiting van de diensten die bestaan uit het verschaffen van dranken, meer bedraagt dan 25.000 euro.</w:t>
      </w:r>
    </w:p>
    <w:p w14:paraId="3661AC1F" w14:textId="77777777" w:rsidR="007B02DD" w:rsidRPr="006677CC" w:rsidRDefault="007B02DD" w:rsidP="007B02DD">
      <w:pPr>
        <w:rPr>
          <w:rFonts w:ascii="Arial" w:hAnsi="Arial" w:cs="Arial"/>
          <w:sz w:val="20"/>
          <w:szCs w:val="20"/>
        </w:rPr>
      </w:pPr>
      <w:r w:rsidRPr="006677CC">
        <w:rPr>
          <w:rFonts w:ascii="Arial" w:hAnsi="Arial" w:cs="Arial"/>
          <w:sz w:val="20"/>
          <w:szCs w:val="20"/>
        </w:rPr>
        <w:t xml:space="preserve">Meer in info vindt u terug op de officiële website van de FOD Financiën:  </w:t>
      </w:r>
      <w:hyperlink r:id="rId44" w:history="1">
        <w:r w:rsidRPr="006677CC">
          <w:rPr>
            <w:rStyle w:val="Hyperlink"/>
            <w:rFonts w:ascii="Arial" w:hAnsi="Arial" w:cs="Arial"/>
            <w:sz w:val="20"/>
            <w:szCs w:val="20"/>
          </w:rPr>
          <w:t>www.geregistreerdkassasysteem.be</w:t>
        </w:r>
      </w:hyperlink>
      <w:r w:rsidRPr="006677CC">
        <w:rPr>
          <w:rFonts w:ascii="Arial" w:hAnsi="Arial" w:cs="Arial"/>
          <w:sz w:val="20"/>
          <w:szCs w:val="20"/>
        </w:rPr>
        <w:t xml:space="preserve">, via </w:t>
      </w:r>
      <w:hyperlink r:id="rId45" w:history="1">
        <w:r w:rsidRPr="006677CC">
          <w:rPr>
            <w:rStyle w:val="Hyperlink"/>
            <w:rFonts w:ascii="Arial" w:hAnsi="Arial" w:cs="Arial"/>
            <w:sz w:val="20"/>
            <w:szCs w:val="20"/>
          </w:rPr>
          <w:t>www.horecavlaanderen.be</w:t>
        </w:r>
      </w:hyperlink>
      <w:r w:rsidRPr="006677CC">
        <w:rPr>
          <w:rFonts w:ascii="Arial" w:hAnsi="Arial" w:cs="Arial"/>
          <w:sz w:val="20"/>
          <w:szCs w:val="20"/>
        </w:rPr>
        <w:t xml:space="preserve"> of contacteer de juridische dienst van Horeca Vlaanderen. </w:t>
      </w:r>
    </w:p>
    <w:p w14:paraId="3210D6CF" w14:textId="69E2814C" w:rsidR="006677CC" w:rsidRDefault="006677CC">
      <w:pPr>
        <w:spacing w:after="0" w:line="240" w:lineRule="auto"/>
        <w:rPr>
          <w:rFonts w:ascii="Arial" w:eastAsia="Times New Roman" w:hAnsi="Arial"/>
          <w:b/>
          <w:bCs/>
          <w:color w:val="585849"/>
          <w:sz w:val="32"/>
          <w:szCs w:val="26"/>
          <w:lang w:eastAsia="nl-NL"/>
        </w:rPr>
      </w:pPr>
    </w:p>
    <w:p w14:paraId="277D4AE6" w14:textId="77777777" w:rsidR="006677CC" w:rsidRDefault="006677CC">
      <w:pPr>
        <w:spacing w:after="0" w:line="240" w:lineRule="auto"/>
        <w:rPr>
          <w:rFonts w:ascii="Arial" w:eastAsia="Times New Roman" w:hAnsi="Arial"/>
          <w:b/>
          <w:bCs/>
          <w:color w:val="585849"/>
          <w:sz w:val="32"/>
          <w:szCs w:val="26"/>
          <w:lang w:eastAsia="nl-NL"/>
        </w:rPr>
      </w:pPr>
    </w:p>
    <w:p w14:paraId="0C43CF58" w14:textId="77777777" w:rsidR="00B32EE1" w:rsidRPr="00A6095C" w:rsidRDefault="009A3AB3" w:rsidP="008B61B6">
      <w:pPr>
        <w:pStyle w:val="Kop2"/>
        <w:keepNext/>
        <w:keepLines/>
        <w:numPr>
          <w:ilvl w:val="0"/>
          <w:numId w:val="33"/>
        </w:numPr>
        <w:spacing w:before="200" w:beforeAutospacing="0" w:after="0" w:afterAutospacing="0" w:line="300" w:lineRule="atLeast"/>
        <w:contextualSpacing/>
        <w:rPr>
          <w:rFonts w:ascii="Arial" w:hAnsi="Arial"/>
          <w:color w:val="585849"/>
          <w:sz w:val="32"/>
          <w:szCs w:val="26"/>
          <w:lang w:eastAsia="nl-NL"/>
        </w:rPr>
      </w:pPr>
      <w:bookmarkStart w:id="21" w:name="_Toc35254701"/>
      <w:r w:rsidRPr="00A6095C">
        <w:rPr>
          <w:rFonts w:ascii="Arial" w:hAnsi="Arial"/>
          <w:color w:val="585849"/>
          <w:sz w:val="32"/>
          <w:szCs w:val="26"/>
          <w:lang w:eastAsia="nl-NL"/>
        </w:rPr>
        <w:t>Voedselveiligheid</w:t>
      </w:r>
      <w:bookmarkEnd w:id="21"/>
    </w:p>
    <w:p w14:paraId="20761566" w14:textId="77777777" w:rsidR="00216254" w:rsidRPr="00216254" w:rsidRDefault="00216254" w:rsidP="00216254"/>
    <w:p w14:paraId="6D1FA6E5" w14:textId="77777777" w:rsidR="00676112" w:rsidRPr="00E46B86" w:rsidRDefault="001F6DF8" w:rsidP="008A4029">
      <w:pPr>
        <w:pStyle w:val="Kop3"/>
        <w:spacing w:before="0" w:after="0" w:line="300" w:lineRule="atLeast"/>
        <w:ind w:left="426" w:hanging="426"/>
        <w:rPr>
          <w:rFonts w:ascii="Arial" w:hAnsi="Arial"/>
          <w:color w:val="595959" w:themeColor="text1" w:themeTint="A6"/>
          <w:sz w:val="24"/>
        </w:rPr>
      </w:pPr>
      <w:r w:rsidRPr="00E46B86">
        <w:rPr>
          <w:rFonts w:ascii="Arial" w:hAnsi="Arial"/>
          <w:color w:val="595959" w:themeColor="text1" w:themeTint="A6"/>
          <w:sz w:val="24"/>
        </w:rPr>
        <w:t xml:space="preserve">1. </w:t>
      </w:r>
      <w:r w:rsidRPr="00E46B86">
        <w:rPr>
          <w:rFonts w:ascii="Arial" w:hAnsi="Arial"/>
          <w:color w:val="595959" w:themeColor="text1" w:themeTint="A6"/>
          <w:sz w:val="24"/>
        </w:rPr>
        <w:tab/>
      </w:r>
      <w:r w:rsidR="00676112" w:rsidRPr="00E46B86">
        <w:rPr>
          <w:rFonts w:ascii="Arial" w:hAnsi="Arial"/>
          <w:color w:val="595959" w:themeColor="text1" w:themeTint="A6"/>
          <w:sz w:val="24"/>
        </w:rPr>
        <w:t xml:space="preserve">Wat? </w:t>
      </w:r>
    </w:p>
    <w:p w14:paraId="7E6DBAE3" w14:textId="77777777" w:rsidR="00C2078F" w:rsidRDefault="00C2078F" w:rsidP="008A4029">
      <w:pPr>
        <w:widowControl w:val="0"/>
        <w:autoSpaceDE w:val="0"/>
        <w:autoSpaceDN w:val="0"/>
        <w:adjustRightInd w:val="0"/>
        <w:spacing w:after="0" w:line="300" w:lineRule="atLeast"/>
        <w:ind w:left="426" w:right="91" w:hanging="426"/>
        <w:rPr>
          <w:rStyle w:val="Intensievebenadrukking"/>
          <w:rFonts w:ascii="Arial" w:hAnsi="Arial"/>
          <w:i w:val="0"/>
          <w:color w:val="595959" w:themeColor="text1" w:themeTint="A6"/>
        </w:rPr>
      </w:pPr>
    </w:p>
    <w:p w14:paraId="72528BE9" w14:textId="7A03CA1D" w:rsidR="00A03A63" w:rsidRPr="00E46B86" w:rsidRDefault="0009791B" w:rsidP="008A4029">
      <w:pPr>
        <w:widowControl w:val="0"/>
        <w:autoSpaceDE w:val="0"/>
        <w:autoSpaceDN w:val="0"/>
        <w:adjustRightInd w:val="0"/>
        <w:spacing w:after="0" w:line="300" w:lineRule="atLeast"/>
        <w:ind w:left="426" w:right="91" w:hanging="426"/>
        <w:rPr>
          <w:rStyle w:val="Intensievebenadrukking"/>
          <w:rFonts w:ascii="Arial" w:hAnsi="Arial"/>
          <w:i w:val="0"/>
          <w:color w:val="595959" w:themeColor="text1" w:themeTint="A6"/>
        </w:rPr>
      </w:pPr>
      <w:r w:rsidRPr="00E46B86">
        <w:rPr>
          <w:rStyle w:val="Intensievebenadrukking"/>
          <w:rFonts w:ascii="Arial" w:hAnsi="Arial"/>
          <w:i w:val="0"/>
          <w:color w:val="595959" w:themeColor="text1" w:themeTint="A6"/>
        </w:rPr>
        <w:t xml:space="preserve">1.1. </w:t>
      </w:r>
      <w:r w:rsidRPr="00E46B86">
        <w:rPr>
          <w:rStyle w:val="Intensievebenadrukking"/>
          <w:rFonts w:ascii="Arial" w:hAnsi="Arial"/>
          <w:i w:val="0"/>
          <w:color w:val="595959" w:themeColor="text1" w:themeTint="A6"/>
        </w:rPr>
        <w:tab/>
      </w:r>
      <w:r w:rsidR="00A03A63" w:rsidRPr="00E46B86">
        <w:rPr>
          <w:rStyle w:val="Intensievebenadrukking"/>
          <w:rFonts w:ascii="Arial" w:hAnsi="Arial"/>
          <w:i w:val="0"/>
          <w:color w:val="595959" w:themeColor="text1" w:themeTint="A6"/>
        </w:rPr>
        <w:t>Aangifte – toelating/registratie</w:t>
      </w:r>
      <w:r w:rsidR="00D77D75" w:rsidRPr="00E46B86">
        <w:rPr>
          <w:rStyle w:val="Intensievebenadrukking"/>
          <w:rFonts w:ascii="Arial" w:hAnsi="Arial"/>
          <w:i w:val="0"/>
          <w:color w:val="595959" w:themeColor="text1" w:themeTint="A6"/>
        </w:rPr>
        <w:t xml:space="preserve"> - heffing</w:t>
      </w:r>
    </w:p>
    <w:p w14:paraId="00DC006D" w14:textId="77777777" w:rsidR="00C2078F" w:rsidRDefault="00C2078F" w:rsidP="008A4029">
      <w:pPr>
        <w:widowControl w:val="0"/>
        <w:autoSpaceDE w:val="0"/>
        <w:autoSpaceDN w:val="0"/>
        <w:adjustRightInd w:val="0"/>
        <w:spacing w:after="0" w:line="300" w:lineRule="atLeast"/>
        <w:ind w:right="91"/>
        <w:rPr>
          <w:rFonts w:ascii="Arial" w:eastAsia="Times New Roman" w:hAnsi="Arial" w:cs="Calibri"/>
          <w:color w:val="000000"/>
          <w:sz w:val="20"/>
        </w:rPr>
      </w:pPr>
    </w:p>
    <w:p w14:paraId="63CE5910" w14:textId="52A78D13" w:rsidR="005F13D6" w:rsidRPr="008A4029" w:rsidRDefault="00A645D3" w:rsidP="008A4029">
      <w:pPr>
        <w:widowControl w:val="0"/>
        <w:autoSpaceDE w:val="0"/>
        <w:autoSpaceDN w:val="0"/>
        <w:adjustRightInd w:val="0"/>
        <w:spacing w:after="0" w:line="300" w:lineRule="atLeast"/>
        <w:ind w:right="91"/>
        <w:rPr>
          <w:rFonts w:ascii="Arial" w:eastAsia="Times New Roman" w:hAnsi="Arial" w:cs="Calibri"/>
          <w:color w:val="000000"/>
          <w:sz w:val="20"/>
        </w:rPr>
      </w:pPr>
      <w:r w:rsidRPr="008A4029">
        <w:rPr>
          <w:rFonts w:ascii="Arial" w:eastAsia="Times New Roman" w:hAnsi="Arial" w:cs="Calibri"/>
          <w:color w:val="000000"/>
          <w:sz w:val="20"/>
        </w:rPr>
        <w:t>U</w:t>
      </w:r>
      <w:r w:rsidR="00A03A63" w:rsidRPr="008A4029">
        <w:rPr>
          <w:rFonts w:ascii="Arial" w:eastAsia="Times New Roman" w:hAnsi="Arial" w:cs="Calibri"/>
          <w:color w:val="000000"/>
          <w:sz w:val="20"/>
        </w:rPr>
        <w:t xml:space="preserve"> moet </w:t>
      </w:r>
      <w:r w:rsidRPr="008A4029">
        <w:rPr>
          <w:rFonts w:ascii="Arial" w:eastAsia="Times New Roman" w:hAnsi="Arial" w:cs="Calibri"/>
          <w:color w:val="000000"/>
          <w:sz w:val="20"/>
        </w:rPr>
        <w:t>uw</w:t>
      </w:r>
      <w:r w:rsidR="00A03A63" w:rsidRPr="008A4029">
        <w:rPr>
          <w:rFonts w:ascii="Arial" w:eastAsia="Times New Roman" w:hAnsi="Arial" w:cs="Calibri"/>
          <w:color w:val="000000"/>
          <w:sz w:val="20"/>
        </w:rPr>
        <w:t xml:space="preserve"> zaak aangeven aan het Federaal Agentschap voor de Veiligheid van de Voedselketen (FAVV). </w:t>
      </w:r>
      <w:r w:rsidR="005F13D6" w:rsidRPr="008A4029">
        <w:rPr>
          <w:rFonts w:ascii="Arial" w:eastAsia="Times New Roman" w:hAnsi="Arial" w:cs="Calibri"/>
          <w:color w:val="000000"/>
          <w:sz w:val="20"/>
        </w:rPr>
        <w:t xml:space="preserve">Om </w:t>
      </w:r>
      <w:r w:rsidR="003A0269">
        <w:rPr>
          <w:rFonts w:ascii="Arial" w:eastAsia="Times New Roman" w:hAnsi="Arial" w:cs="Calibri"/>
          <w:color w:val="000000"/>
          <w:sz w:val="20"/>
        </w:rPr>
        <w:t>uw</w:t>
      </w:r>
      <w:r w:rsidR="005F13D6" w:rsidRPr="008A4029">
        <w:rPr>
          <w:rFonts w:ascii="Arial" w:eastAsia="Times New Roman" w:hAnsi="Arial" w:cs="Calibri"/>
          <w:color w:val="000000"/>
          <w:sz w:val="20"/>
        </w:rPr>
        <w:t xml:space="preserve"> zaak aan te geven bij het FAVV, surf naar</w:t>
      </w:r>
      <w:r w:rsidR="00762387">
        <w:rPr>
          <w:rFonts w:ascii="Arial" w:eastAsia="Times New Roman" w:hAnsi="Arial" w:cs="Calibri"/>
          <w:color w:val="000000"/>
          <w:sz w:val="20"/>
        </w:rPr>
        <w:t xml:space="preserve"> </w:t>
      </w:r>
      <w:hyperlink r:id="rId46" w:history="1">
        <w:r w:rsidR="00762387" w:rsidRPr="00762387">
          <w:rPr>
            <w:rStyle w:val="Hyperlink"/>
            <w:rFonts w:ascii="Arial" w:eastAsia="Times New Roman" w:hAnsi="Arial" w:cs="Calibri"/>
            <w:sz w:val="20"/>
          </w:rPr>
          <w:t>http://www.favv.be/financiering/heffingen/</w:t>
        </w:r>
      </w:hyperlink>
      <w:r w:rsidR="005F13D6" w:rsidRPr="008A4029">
        <w:rPr>
          <w:rFonts w:ascii="Arial" w:eastAsia="Times New Roman" w:hAnsi="Arial" w:cs="Calibri"/>
          <w:color w:val="000000"/>
          <w:sz w:val="20"/>
        </w:rPr>
        <w:t xml:space="preserve"> </w:t>
      </w:r>
    </w:p>
    <w:p w14:paraId="7E3B988B" w14:textId="77777777" w:rsidR="0009791B" w:rsidRPr="008A4029" w:rsidRDefault="0009791B" w:rsidP="008A4029">
      <w:pPr>
        <w:widowControl w:val="0"/>
        <w:autoSpaceDE w:val="0"/>
        <w:autoSpaceDN w:val="0"/>
        <w:adjustRightInd w:val="0"/>
        <w:spacing w:after="0" w:line="300" w:lineRule="atLeast"/>
        <w:ind w:right="91"/>
        <w:rPr>
          <w:rFonts w:ascii="Arial" w:eastAsia="Times New Roman" w:hAnsi="Arial" w:cs="Calibri"/>
          <w:color w:val="000000"/>
          <w:sz w:val="20"/>
        </w:rPr>
      </w:pPr>
    </w:p>
    <w:p w14:paraId="4F58159D" w14:textId="77777777" w:rsidR="005F13D6" w:rsidRPr="008A4029" w:rsidRDefault="00A03A63" w:rsidP="008A4029">
      <w:pPr>
        <w:widowControl w:val="0"/>
        <w:autoSpaceDE w:val="0"/>
        <w:autoSpaceDN w:val="0"/>
        <w:adjustRightInd w:val="0"/>
        <w:spacing w:after="0" w:line="300" w:lineRule="atLeast"/>
        <w:ind w:right="91"/>
        <w:rPr>
          <w:rFonts w:ascii="Arial" w:eastAsia="Times New Roman" w:hAnsi="Arial" w:cs="Calibri"/>
          <w:color w:val="000000"/>
          <w:sz w:val="20"/>
        </w:rPr>
      </w:pPr>
      <w:r w:rsidRPr="008A4029">
        <w:rPr>
          <w:rFonts w:ascii="Arial" w:eastAsia="Times New Roman" w:hAnsi="Arial" w:cs="Calibri"/>
          <w:color w:val="000000"/>
          <w:sz w:val="20"/>
        </w:rPr>
        <w:t>Van het FAVV ontvang</w:t>
      </w:r>
      <w:r w:rsidR="00A645D3" w:rsidRPr="008A4029">
        <w:rPr>
          <w:rFonts w:ascii="Arial" w:eastAsia="Times New Roman" w:hAnsi="Arial" w:cs="Calibri"/>
          <w:color w:val="000000"/>
          <w:sz w:val="20"/>
        </w:rPr>
        <w:t>t</w:t>
      </w:r>
      <w:r w:rsidRPr="008A4029">
        <w:rPr>
          <w:rFonts w:ascii="Arial" w:eastAsia="Times New Roman" w:hAnsi="Arial" w:cs="Calibri"/>
          <w:color w:val="000000"/>
          <w:sz w:val="20"/>
        </w:rPr>
        <w:t xml:space="preserve"> </w:t>
      </w:r>
      <w:r w:rsidR="00A645D3" w:rsidRPr="008A4029">
        <w:rPr>
          <w:rFonts w:ascii="Arial" w:eastAsia="Times New Roman" w:hAnsi="Arial" w:cs="Calibri"/>
          <w:color w:val="000000"/>
          <w:sz w:val="20"/>
        </w:rPr>
        <w:t>u</w:t>
      </w:r>
      <w:r w:rsidRPr="008A4029">
        <w:rPr>
          <w:rFonts w:ascii="Arial" w:eastAsia="Times New Roman" w:hAnsi="Arial" w:cs="Calibri"/>
          <w:color w:val="000000"/>
          <w:sz w:val="20"/>
        </w:rPr>
        <w:t xml:space="preserve"> dan een toelating of een registratie. </w:t>
      </w:r>
      <w:r w:rsidR="00D77D75" w:rsidRPr="008A4029">
        <w:rPr>
          <w:rFonts w:ascii="Arial" w:eastAsia="Times New Roman" w:hAnsi="Arial" w:cs="Calibri"/>
          <w:color w:val="000000"/>
          <w:sz w:val="20"/>
        </w:rPr>
        <w:t>Bied</w:t>
      </w:r>
      <w:r w:rsidR="00A645D3" w:rsidRPr="008A4029">
        <w:rPr>
          <w:rFonts w:ascii="Arial" w:eastAsia="Times New Roman" w:hAnsi="Arial" w:cs="Calibri"/>
          <w:color w:val="000000"/>
          <w:sz w:val="20"/>
        </w:rPr>
        <w:t>t</w:t>
      </w:r>
      <w:r w:rsidR="00D77D75" w:rsidRPr="008A4029">
        <w:rPr>
          <w:rFonts w:ascii="Arial" w:eastAsia="Times New Roman" w:hAnsi="Arial" w:cs="Calibri"/>
          <w:color w:val="000000"/>
          <w:sz w:val="20"/>
        </w:rPr>
        <w:t xml:space="preserve"> </w:t>
      </w:r>
      <w:r w:rsidR="00A645D3" w:rsidRPr="008A4029">
        <w:rPr>
          <w:rFonts w:ascii="Arial" w:eastAsia="Times New Roman" w:hAnsi="Arial" w:cs="Calibri"/>
          <w:color w:val="000000"/>
          <w:sz w:val="20"/>
        </w:rPr>
        <w:t>u</w:t>
      </w:r>
      <w:r w:rsidR="00D77D75" w:rsidRPr="008A4029">
        <w:rPr>
          <w:rFonts w:ascii="Arial" w:eastAsia="Times New Roman" w:hAnsi="Arial" w:cs="Calibri"/>
          <w:color w:val="000000"/>
          <w:sz w:val="20"/>
        </w:rPr>
        <w:t xml:space="preserve"> alleen kamers met ontbijt aan of verkoop</w:t>
      </w:r>
      <w:r w:rsidR="00A645D3" w:rsidRPr="008A4029">
        <w:rPr>
          <w:rFonts w:ascii="Arial" w:eastAsia="Times New Roman" w:hAnsi="Arial" w:cs="Calibri"/>
          <w:color w:val="000000"/>
          <w:sz w:val="20"/>
        </w:rPr>
        <w:t>t</w:t>
      </w:r>
      <w:r w:rsidR="00D77D75" w:rsidRPr="008A4029">
        <w:rPr>
          <w:rFonts w:ascii="Arial" w:eastAsia="Times New Roman" w:hAnsi="Arial" w:cs="Calibri"/>
          <w:color w:val="000000"/>
          <w:sz w:val="20"/>
        </w:rPr>
        <w:t xml:space="preserve"> </w:t>
      </w:r>
      <w:r w:rsidR="00A645D3" w:rsidRPr="008A4029">
        <w:rPr>
          <w:rFonts w:ascii="Arial" w:eastAsia="Times New Roman" w:hAnsi="Arial" w:cs="Calibri"/>
          <w:color w:val="000000"/>
          <w:sz w:val="20"/>
        </w:rPr>
        <w:t>u</w:t>
      </w:r>
      <w:r w:rsidR="00D77D75" w:rsidRPr="008A4029">
        <w:rPr>
          <w:rFonts w:ascii="Arial" w:eastAsia="Times New Roman" w:hAnsi="Arial" w:cs="Calibri"/>
          <w:color w:val="000000"/>
          <w:sz w:val="20"/>
        </w:rPr>
        <w:t xml:space="preserve"> alleen dranken en/of voorverpakte levensmiddelen met een houdbaarheid van ten minste</w:t>
      </w:r>
      <w:r w:rsidR="005F13D6" w:rsidRPr="008A4029">
        <w:rPr>
          <w:rFonts w:ascii="Arial" w:eastAsia="Times New Roman" w:hAnsi="Arial" w:cs="Calibri"/>
          <w:color w:val="000000"/>
          <w:sz w:val="20"/>
        </w:rPr>
        <w:t xml:space="preserve"> </w:t>
      </w:r>
      <w:r w:rsidR="00D77D75" w:rsidRPr="008A4029">
        <w:rPr>
          <w:rFonts w:ascii="Arial" w:eastAsia="Times New Roman" w:hAnsi="Arial" w:cs="Calibri"/>
          <w:color w:val="000000"/>
          <w:sz w:val="20"/>
        </w:rPr>
        <w:t>drie maanden bij kamertemperatuur, dan ontvang</w:t>
      </w:r>
      <w:r w:rsidR="00A645D3" w:rsidRPr="008A4029">
        <w:rPr>
          <w:rFonts w:ascii="Arial" w:eastAsia="Times New Roman" w:hAnsi="Arial" w:cs="Calibri"/>
          <w:color w:val="000000"/>
          <w:sz w:val="20"/>
        </w:rPr>
        <w:t>t</w:t>
      </w:r>
      <w:r w:rsidR="00D77D75" w:rsidRPr="008A4029">
        <w:rPr>
          <w:rFonts w:ascii="Arial" w:eastAsia="Times New Roman" w:hAnsi="Arial" w:cs="Calibri"/>
          <w:color w:val="000000"/>
          <w:sz w:val="20"/>
        </w:rPr>
        <w:t xml:space="preserve"> </w:t>
      </w:r>
      <w:r w:rsidR="00A645D3" w:rsidRPr="008A4029">
        <w:rPr>
          <w:rFonts w:ascii="Arial" w:eastAsia="Times New Roman" w:hAnsi="Arial" w:cs="Calibri"/>
          <w:color w:val="000000"/>
          <w:sz w:val="20"/>
        </w:rPr>
        <w:t>u</w:t>
      </w:r>
      <w:r w:rsidR="00D77D75" w:rsidRPr="008A4029">
        <w:rPr>
          <w:rFonts w:ascii="Arial" w:eastAsia="Times New Roman" w:hAnsi="Arial" w:cs="Calibri"/>
          <w:color w:val="000000"/>
          <w:sz w:val="20"/>
        </w:rPr>
        <w:t xml:space="preserve"> een registratie. Alle andere horecazaken ontvangen een toelating. Zowel de registraties als de toelatingen moeten in horecazaken </w:t>
      </w:r>
      <w:r w:rsidR="00D77D75" w:rsidRPr="008A4029">
        <w:rPr>
          <w:rFonts w:ascii="Arial" w:eastAsia="Times New Roman" w:hAnsi="Arial" w:cs="Calibri"/>
          <w:color w:val="000000"/>
          <w:sz w:val="20"/>
        </w:rPr>
        <w:lastRenderedPageBreak/>
        <w:t xml:space="preserve">uitgehangen worden op een van buiten zichtbare plaats. </w:t>
      </w:r>
    </w:p>
    <w:p w14:paraId="01421177" w14:textId="77777777" w:rsidR="0009791B" w:rsidRPr="008A4029" w:rsidRDefault="0009791B" w:rsidP="008A4029">
      <w:pPr>
        <w:widowControl w:val="0"/>
        <w:autoSpaceDE w:val="0"/>
        <w:autoSpaceDN w:val="0"/>
        <w:adjustRightInd w:val="0"/>
        <w:spacing w:after="0" w:line="300" w:lineRule="atLeast"/>
        <w:ind w:right="91"/>
        <w:rPr>
          <w:rFonts w:ascii="Arial" w:eastAsia="Times New Roman" w:hAnsi="Arial" w:cs="Calibri"/>
          <w:color w:val="000000"/>
          <w:sz w:val="20"/>
        </w:rPr>
      </w:pPr>
    </w:p>
    <w:p w14:paraId="5EA4A525" w14:textId="77777777" w:rsidR="00D77D75" w:rsidRPr="008A4029" w:rsidRDefault="00D77D75" w:rsidP="008A4029">
      <w:pPr>
        <w:widowControl w:val="0"/>
        <w:autoSpaceDE w:val="0"/>
        <w:autoSpaceDN w:val="0"/>
        <w:adjustRightInd w:val="0"/>
        <w:spacing w:after="0" w:line="300" w:lineRule="atLeast"/>
        <w:ind w:right="91"/>
        <w:rPr>
          <w:rFonts w:ascii="Arial" w:eastAsia="Times New Roman" w:hAnsi="Arial" w:cs="Calibri"/>
          <w:color w:val="000000"/>
          <w:sz w:val="20"/>
        </w:rPr>
      </w:pPr>
      <w:r w:rsidRPr="008A4029">
        <w:rPr>
          <w:rFonts w:ascii="Arial" w:eastAsia="Times New Roman" w:hAnsi="Arial" w:cs="Calibri"/>
          <w:color w:val="000000"/>
          <w:sz w:val="20"/>
        </w:rPr>
        <w:t xml:space="preserve">Niet alleen met het oog op het ontvangen van een registratie of toelating, moet </w:t>
      </w:r>
      <w:r w:rsidR="00A645D3" w:rsidRPr="008A4029">
        <w:rPr>
          <w:rFonts w:ascii="Arial" w:eastAsia="Times New Roman" w:hAnsi="Arial" w:cs="Calibri"/>
          <w:color w:val="000000"/>
          <w:sz w:val="20"/>
        </w:rPr>
        <w:t>u</w:t>
      </w:r>
      <w:r w:rsidRPr="008A4029">
        <w:rPr>
          <w:rFonts w:ascii="Arial" w:eastAsia="Times New Roman" w:hAnsi="Arial" w:cs="Calibri"/>
          <w:color w:val="000000"/>
          <w:sz w:val="20"/>
        </w:rPr>
        <w:t xml:space="preserve"> </w:t>
      </w:r>
      <w:r w:rsidR="00A645D3" w:rsidRPr="008A4029">
        <w:rPr>
          <w:rFonts w:ascii="Arial" w:eastAsia="Times New Roman" w:hAnsi="Arial" w:cs="Calibri"/>
          <w:color w:val="000000"/>
          <w:sz w:val="20"/>
        </w:rPr>
        <w:t>uw</w:t>
      </w:r>
      <w:r w:rsidR="00FC3896" w:rsidRPr="008A4029">
        <w:rPr>
          <w:rFonts w:ascii="Arial" w:eastAsia="Times New Roman" w:hAnsi="Arial" w:cs="Calibri"/>
          <w:color w:val="000000"/>
          <w:sz w:val="20"/>
        </w:rPr>
        <w:t xml:space="preserve"> </w:t>
      </w:r>
      <w:r w:rsidRPr="008A4029">
        <w:rPr>
          <w:rFonts w:ascii="Arial" w:eastAsia="Times New Roman" w:hAnsi="Arial" w:cs="Calibri"/>
          <w:color w:val="000000"/>
          <w:sz w:val="20"/>
        </w:rPr>
        <w:t>zaak aangev</w:t>
      </w:r>
      <w:r w:rsidR="0039205D" w:rsidRPr="008A4029">
        <w:rPr>
          <w:rFonts w:ascii="Arial" w:eastAsia="Times New Roman" w:hAnsi="Arial" w:cs="Calibri"/>
          <w:color w:val="000000"/>
          <w:sz w:val="20"/>
        </w:rPr>
        <w:t>en bij het FAVV, ook met het oog</w:t>
      </w:r>
      <w:r w:rsidRPr="008A4029">
        <w:rPr>
          <w:rFonts w:ascii="Arial" w:eastAsia="Times New Roman" w:hAnsi="Arial" w:cs="Calibri"/>
          <w:color w:val="000000"/>
          <w:sz w:val="20"/>
        </w:rPr>
        <w:t xml:space="preserve"> op de te betalen jaarlijkse heffing aan het FAVV. De heffingen worden jaarlijks geïnd in alle sectoren die actief zijn binnen de voedselketen, dus niet alleen in de horecasector. Zij dienen o.a. om een deel van de kosten te dekken verbonden aan het controleprogramma van het FAVV. </w:t>
      </w:r>
    </w:p>
    <w:p w14:paraId="6D606F01" w14:textId="77777777" w:rsidR="00274007" w:rsidRPr="008A4029" w:rsidRDefault="00274007" w:rsidP="008A4029">
      <w:pPr>
        <w:widowControl w:val="0"/>
        <w:autoSpaceDE w:val="0"/>
        <w:autoSpaceDN w:val="0"/>
        <w:adjustRightInd w:val="0"/>
        <w:spacing w:after="0" w:line="300" w:lineRule="atLeast"/>
        <w:ind w:right="91"/>
        <w:rPr>
          <w:rFonts w:ascii="Arial" w:eastAsia="Times New Roman" w:hAnsi="Arial" w:cs="Calibri"/>
          <w:color w:val="000000"/>
          <w:sz w:val="20"/>
        </w:rPr>
      </w:pPr>
    </w:p>
    <w:p w14:paraId="278F7A9E" w14:textId="77777777" w:rsidR="00D77D75" w:rsidRPr="00E46B86" w:rsidRDefault="0009791B" w:rsidP="008A4029">
      <w:pPr>
        <w:widowControl w:val="0"/>
        <w:autoSpaceDE w:val="0"/>
        <w:autoSpaceDN w:val="0"/>
        <w:adjustRightInd w:val="0"/>
        <w:spacing w:after="0" w:line="300" w:lineRule="atLeast"/>
        <w:ind w:left="426" w:right="91" w:hanging="426"/>
        <w:rPr>
          <w:rStyle w:val="Intensievebenadrukking"/>
          <w:rFonts w:ascii="Arial" w:hAnsi="Arial"/>
          <w:i w:val="0"/>
          <w:color w:val="595959" w:themeColor="text1" w:themeTint="A6"/>
        </w:rPr>
      </w:pPr>
      <w:r w:rsidRPr="00E46B86">
        <w:rPr>
          <w:rStyle w:val="Intensievebenadrukking"/>
          <w:rFonts w:ascii="Arial" w:hAnsi="Arial"/>
          <w:i w:val="0"/>
          <w:color w:val="595959" w:themeColor="text1" w:themeTint="A6"/>
        </w:rPr>
        <w:t xml:space="preserve">1.2. </w:t>
      </w:r>
      <w:r w:rsidRPr="00E46B86">
        <w:rPr>
          <w:rStyle w:val="Intensievebenadrukking"/>
          <w:rFonts w:ascii="Arial" w:hAnsi="Arial"/>
          <w:i w:val="0"/>
          <w:color w:val="595959" w:themeColor="text1" w:themeTint="A6"/>
        </w:rPr>
        <w:tab/>
      </w:r>
      <w:r w:rsidR="00A00F68" w:rsidRPr="00E46B86">
        <w:rPr>
          <w:rStyle w:val="Intensievebenadrukking"/>
          <w:rFonts w:ascii="Arial" w:hAnsi="Arial"/>
          <w:i w:val="0"/>
          <w:color w:val="595959" w:themeColor="text1" w:themeTint="A6"/>
        </w:rPr>
        <w:t>Autocontrolesysteem</w:t>
      </w:r>
      <w:r w:rsidR="0039205D" w:rsidRPr="00E46B86">
        <w:rPr>
          <w:rStyle w:val="Intensievebenadrukking"/>
          <w:rFonts w:ascii="Arial" w:hAnsi="Arial"/>
          <w:i w:val="0"/>
          <w:color w:val="595959" w:themeColor="text1" w:themeTint="A6"/>
        </w:rPr>
        <w:t xml:space="preserve"> - Smiley</w:t>
      </w:r>
    </w:p>
    <w:p w14:paraId="5C3814E0" w14:textId="77777777" w:rsidR="00C2078F" w:rsidRDefault="00C2078F" w:rsidP="008A4029">
      <w:pPr>
        <w:widowControl w:val="0"/>
        <w:autoSpaceDE w:val="0"/>
        <w:autoSpaceDN w:val="0"/>
        <w:adjustRightInd w:val="0"/>
        <w:spacing w:after="0" w:line="300" w:lineRule="atLeast"/>
        <w:ind w:right="91"/>
        <w:rPr>
          <w:rFonts w:ascii="Arial" w:eastAsia="Times New Roman" w:hAnsi="Arial" w:cs="Calibri"/>
          <w:color w:val="000000"/>
          <w:sz w:val="20"/>
        </w:rPr>
      </w:pPr>
    </w:p>
    <w:p w14:paraId="465FBF9D" w14:textId="13090601" w:rsidR="00A00F68" w:rsidRPr="008A4029" w:rsidRDefault="00A00F68" w:rsidP="008A4029">
      <w:pPr>
        <w:widowControl w:val="0"/>
        <w:autoSpaceDE w:val="0"/>
        <w:autoSpaceDN w:val="0"/>
        <w:adjustRightInd w:val="0"/>
        <w:spacing w:after="0" w:line="300" w:lineRule="atLeast"/>
        <w:ind w:right="91"/>
        <w:rPr>
          <w:rFonts w:ascii="Arial" w:eastAsia="Times New Roman" w:hAnsi="Arial" w:cs="Calibri"/>
          <w:color w:val="000000"/>
          <w:sz w:val="20"/>
        </w:rPr>
      </w:pPr>
      <w:r w:rsidRPr="008A4029">
        <w:rPr>
          <w:rFonts w:ascii="Arial" w:eastAsia="Times New Roman" w:hAnsi="Arial" w:cs="Calibri"/>
          <w:color w:val="000000"/>
          <w:sz w:val="20"/>
        </w:rPr>
        <w:t xml:space="preserve">Iedere horecazaak moet beschikken over een zogenaamd autocontrolesysteem. Dat is een systeem dat </w:t>
      </w:r>
      <w:r w:rsidR="00A645D3" w:rsidRPr="008A4029">
        <w:rPr>
          <w:rFonts w:ascii="Arial" w:eastAsia="Times New Roman" w:hAnsi="Arial" w:cs="Calibri"/>
          <w:color w:val="000000"/>
          <w:sz w:val="20"/>
        </w:rPr>
        <w:t>u</w:t>
      </w:r>
      <w:r w:rsidRPr="008A4029">
        <w:rPr>
          <w:rFonts w:ascii="Arial" w:eastAsia="Times New Roman" w:hAnsi="Arial" w:cs="Calibri"/>
          <w:color w:val="000000"/>
          <w:sz w:val="20"/>
        </w:rPr>
        <w:t xml:space="preserve"> in uw bedrijf op poten zet om de voedselveiligheid </w:t>
      </w:r>
      <w:r w:rsidR="00C2158B" w:rsidRPr="008A4029">
        <w:rPr>
          <w:rFonts w:ascii="Arial" w:eastAsia="Times New Roman" w:hAnsi="Arial" w:cs="Calibri"/>
          <w:color w:val="000000"/>
          <w:sz w:val="20"/>
        </w:rPr>
        <w:t xml:space="preserve">zelf te controleren, vandaar de benaming autocontrole (zelfcontrole). De uitgebreidheid en de administratieve formaliteiten van dat autocontrolesysteem verschillen tussen eerder kleine en eerder grote zaken. </w:t>
      </w:r>
    </w:p>
    <w:p w14:paraId="6246B70F" w14:textId="064310A1" w:rsidR="00C2158B" w:rsidRPr="008A4029" w:rsidRDefault="00C2158B" w:rsidP="008A4029">
      <w:pPr>
        <w:widowControl w:val="0"/>
        <w:autoSpaceDE w:val="0"/>
        <w:autoSpaceDN w:val="0"/>
        <w:adjustRightInd w:val="0"/>
        <w:spacing w:after="0" w:line="300" w:lineRule="atLeast"/>
        <w:ind w:right="91"/>
        <w:rPr>
          <w:rFonts w:ascii="Arial" w:eastAsia="Times New Roman" w:hAnsi="Arial" w:cs="Calibri"/>
          <w:color w:val="000000"/>
          <w:sz w:val="20"/>
        </w:rPr>
      </w:pPr>
      <w:r w:rsidRPr="008A4029">
        <w:rPr>
          <w:rFonts w:ascii="Arial" w:eastAsia="Times New Roman" w:hAnsi="Arial" w:cs="Calibri"/>
          <w:color w:val="000000"/>
          <w:sz w:val="20"/>
        </w:rPr>
        <w:t xml:space="preserve">Horeca Vlaanderen heeft de Gids voor de invoering van een autocontrolesysteem in de horecasector opgesteld om </w:t>
      </w:r>
      <w:r w:rsidR="00A645D3" w:rsidRPr="008A4029">
        <w:rPr>
          <w:rFonts w:ascii="Arial" w:eastAsia="Times New Roman" w:hAnsi="Arial" w:cs="Calibri"/>
          <w:color w:val="000000"/>
          <w:sz w:val="20"/>
        </w:rPr>
        <w:t>u</w:t>
      </w:r>
      <w:r w:rsidRPr="008A4029">
        <w:rPr>
          <w:rFonts w:ascii="Arial" w:eastAsia="Times New Roman" w:hAnsi="Arial" w:cs="Calibri"/>
          <w:color w:val="000000"/>
          <w:sz w:val="20"/>
        </w:rPr>
        <w:t xml:space="preserve"> te helpen bij het opstellen van een autocontrolesysteem in uw bedrijf. </w:t>
      </w:r>
      <w:r w:rsidR="004E7788" w:rsidRPr="008A4029">
        <w:rPr>
          <w:rFonts w:ascii="Arial" w:eastAsia="Times New Roman" w:hAnsi="Arial" w:cs="Calibri"/>
          <w:color w:val="000000"/>
          <w:sz w:val="20"/>
        </w:rPr>
        <w:t>De Gids is gevalideerd door het FAVV. Wie hem als hulpmiddel voor de toepassing van de wetgeving gebruikt, beantwoordt aan alle wettelijke voorschriften inzake voedingsmiddelenhygiëne. De gids is verkrijgbaar bij Horeca Vlaanderen en</w:t>
      </w:r>
      <w:r w:rsidR="00081A53" w:rsidRPr="008A4029">
        <w:rPr>
          <w:rFonts w:ascii="Arial" w:eastAsia="Times New Roman" w:hAnsi="Arial" w:cs="Calibri"/>
          <w:color w:val="000000"/>
          <w:sz w:val="20"/>
        </w:rPr>
        <w:t xml:space="preserve"> ook op de site van het FAVV</w:t>
      </w:r>
      <w:r w:rsidR="0023596F" w:rsidRPr="008A4029">
        <w:rPr>
          <w:rFonts w:ascii="Arial" w:eastAsia="Times New Roman" w:hAnsi="Arial" w:cs="Calibri"/>
          <w:color w:val="000000"/>
          <w:sz w:val="20"/>
        </w:rPr>
        <w:t xml:space="preserve"> (</w:t>
      </w:r>
      <w:hyperlink r:id="rId47" w:history="1">
        <w:r w:rsidR="0023596F" w:rsidRPr="008A4029">
          <w:rPr>
            <w:rStyle w:val="Hyperlink"/>
            <w:rFonts w:ascii="Arial" w:eastAsia="Times New Roman" w:hAnsi="Arial" w:cs="Calibri"/>
            <w:sz w:val="20"/>
          </w:rPr>
          <w:t>www.favv.be</w:t>
        </w:r>
      </w:hyperlink>
      <w:r w:rsidR="0023596F" w:rsidRPr="008A4029">
        <w:rPr>
          <w:rFonts w:ascii="Arial" w:eastAsia="Times New Roman" w:hAnsi="Arial" w:cs="Calibri"/>
          <w:color w:val="000000"/>
          <w:sz w:val="20"/>
        </w:rPr>
        <w:t>)</w:t>
      </w:r>
      <w:r w:rsidR="004E7788" w:rsidRPr="008A4029">
        <w:rPr>
          <w:rFonts w:ascii="Arial" w:eastAsia="Times New Roman" w:hAnsi="Arial" w:cs="Calibri"/>
          <w:color w:val="000000"/>
          <w:sz w:val="20"/>
        </w:rPr>
        <w:t>. Leden van Horeca Vlaanderen ontvangen één gratis exemplaar</w:t>
      </w:r>
      <w:r w:rsidR="00081A53" w:rsidRPr="008A4029">
        <w:rPr>
          <w:rFonts w:ascii="Arial" w:eastAsia="Times New Roman" w:hAnsi="Arial" w:cs="Calibri"/>
          <w:color w:val="000000"/>
          <w:sz w:val="20"/>
        </w:rPr>
        <w:t>; niet-leden betalen enkel port- en administratiekosten</w:t>
      </w:r>
      <w:r w:rsidR="004E7788" w:rsidRPr="008A4029">
        <w:rPr>
          <w:rFonts w:ascii="Arial" w:eastAsia="Times New Roman" w:hAnsi="Arial" w:cs="Calibri"/>
          <w:color w:val="000000"/>
          <w:sz w:val="20"/>
        </w:rPr>
        <w:t xml:space="preserve">. </w:t>
      </w:r>
      <w:r w:rsidR="00FC3896" w:rsidRPr="008A4029">
        <w:rPr>
          <w:rFonts w:ascii="Arial" w:eastAsia="Times New Roman" w:hAnsi="Arial" w:cs="Calibri"/>
          <w:color w:val="000000"/>
          <w:sz w:val="20"/>
        </w:rPr>
        <w:t xml:space="preserve">Voor meer informatie over het lidmaatschap en/of om een Gids te bestellen, stuur een mailtje naar </w:t>
      </w:r>
      <w:hyperlink r:id="rId48" w:history="1">
        <w:r w:rsidR="00FC3896" w:rsidRPr="008A4029">
          <w:rPr>
            <w:rStyle w:val="Hyperlink"/>
            <w:rFonts w:ascii="Arial" w:eastAsia="Times New Roman" w:hAnsi="Arial" w:cs="Calibri"/>
            <w:sz w:val="20"/>
          </w:rPr>
          <w:t>info@horeca.be</w:t>
        </w:r>
      </w:hyperlink>
      <w:r w:rsidR="00FC3896" w:rsidRPr="008A4029">
        <w:rPr>
          <w:rFonts w:ascii="Arial" w:eastAsia="Times New Roman" w:hAnsi="Arial" w:cs="Calibri"/>
          <w:color w:val="000000"/>
          <w:sz w:val="20"/>
        </w:rPr>
        <w:t xml:space="preserve">. </w:t>
      </w:r>
    </w:p>
    <w:p w14:paraId="4DE9B029" w14:textId="77777777" w:rsidR="0009791B" w:rsidRPr="008A4029" w:rsidRDefault="0009791B" w:rsidP="008A4029">
      <w:pPr>
        <w:widowControl w:val="0"/>
        <w:autoSpaceDE w:val="0"/>
        <w:autoSpaceDN w:val="0"/>
        <w:adjustRightInd w:val="0"/>
        <w:spacing w:after="0" w:line="300" w:lineRule="atLeast"/>
        <w:ind w:right="91"/>
        <w:rPr>
          <w:rFonts w:ascii="Arial" w:eastAsia="Times New Roman" w:hAnsi="Arial" w:cs="Calibri"/>
          <w:color w:val="000000"/>
          <w:sz w:val="20"/>
        </w:rPr>
      </w:pPr>
    </w:p>
    <w:p w14:paraId="1917FC73" w14:textId="5C998C06" w:rsidR="00C2158B" w:rsidRDefault="00C2158B" w:rsidP="008A4029">
      <w:pPr>
        <w:widowControl w:val="0"/>
        <w:autoSpaceDE w:val="0"/>
        <w:autoSpaceDN w:val="0"/>
        <w:adjustRightInd w:val="0"/>
        <w:spacing w:after="0" w:line="300" w:lineRule="atLeast"/>
        <w:ind w:right="91"/>
        <w:rPr>
          <w:rFonts w:ascii="Arial" w:eastAsia="Times New Roman" w:hAnsi="Arial" w:cs="Calibri"/>
          <w:color w:val="000000"/>
          <w:sz w:val="20"/>
        </w:rPr>
      </w:pPr>
      <w:r w:rsidRPr="008A4029">
        <w:rPr>
          <w:rFonts w:ascii="Arial" w:eastAsia="Times New Roman" w:hAnsi="Arial" w:cs="Calibri"/>
          <w:color w:val="000000"/>
          <w:sz w:val="20"/>
        </w:rPr>
        <w:t>Het opstellen en toepassen van een autocontrolesysteem is een wettelijke verplichting, maar daarnaast k</w:t>
      </w:r>
      <w:r w:rsidR="004E3C4D" w:rsidRPr="008A4029">
        <w:rPr>
          <w:rFonts w:ascii="Arial" w:eastAsia="Times New Roman" w:hAnsi="Arial" w:cs="Calibri"/>
          <w:color w:val="000000"/>
          <w:sz w:val="20"/>
        </w:rPr>
        <w:t>u</w:t>
      </w:r>
      <w:r w:rsidRPr="008A4029">
        <w:rPr>
          <w:rFonts w:ascii="Arial" w:eastAsia="Times New Roman" w:hAnsi="Arial" w:cs="Calibri"/>
          <w:color w:val="000000"/>
          <w:sz w:val="20"/>
        </w:rPr>
        <w:t>n</w:t>
      </w:r>
      <w:r w:rsidR="004E3C4D" w:rsidRPr="008A4029">
        <w:rPr>
          <w:rFonts w:ascii="Arial" w:eastAsia="Times New Roman" w:hAnsi="Arial" w:cs="Calibri"/>
          <w:color w:val="000000"/>
          <w:sz w:val="20"/>
        </w:rPr>
        <w:t>t</w:t>
      </w:r>
      <w:r w:rsidRPr="008A4029">
        <w:rPr>
          <w:rFonts w:ascii="Arial" w:eastAsia="Times New Roman" w:hAnsi="Arial" w:cs="Calibri"/>
          <w:color w:val="000000"/>
          <w:sz w:val="20"/>
        </w:rPr>
        <w:t xml:space="preserve"> </w:t>
      </w:r>
      <w:r w:rsidR="004E3C4D" w:rsidRPr="008A4029">
        <w:rPr>
          <w:rFonts w:ascii="Arial" w:eastAsia="Times New Roman" w:hAnsi="Arial" w:cs="Calibri"/>
          <w:color w:val="000000"/>
          <w:sz w:val="20"/>
        </w:rPr>
        <w:t>u</w:t>
      </w:r>
      <w:r w:rsidR="005F13D6" w:rsidRPr="008A4029">
        <w:rPr>
          <w:rFonts w:ascii="Arial" w:eastAsia="Times New Roman" w:hAnsi="Arial" w:cs="Calibri"/>
          <w:color w:val="000000"/>
          <w:sz w:val="20"/>
        </w:rPr>
        <w:t xml:space="preserve"> </w:t>
      </w:r>
      <w:r w:rsidRPr="008A4029">
        <w:rPr>
          <w:rFonts w:ascii="Arial" w:eastAsia="Times New Roman" w:hAnsi="Arial" w:cs="Calibri"/>
          <w:color w:val="000000"/>
          <w:sz w:val="20"/>
        </w:rPr>
        <w:t>vrijwillig uw autocontrolesysteem laten certificeren (lees: keuren door een onafhankelijke keuringsinstelling). Zo’n certificatie levert</w:t>
      </w:r>
      <w:r w:rsidR="005F13D6" w:rsidRPr="008A4029">
        <w:rPr>
          <w:rFonts w:ascii="Arial" w:eastAsia="Times New Roman" w:hAnsi="Arial" w:cs="Calibri"/>
          <w:color w:val="000000"/>
          <w:sz w:val="20"/>
        </w:rPr>
        <w:t xml:space="preserve"> </w:t>
      </w:r>
      <w:r w:rsidR="004E3C4D" w:rsidRPr="008A4029">
        <w:rPr>
          <w:rFonts w:ascii="Arial" w:eastAsia="Times New Roman" w:hAnsi="Arial" w:cs="Calibri"/>
          <w:color w:val="000000"/>
          <w:sz w:val="20"/>
        </w:rPr>
        <w:t>u</w:t>
      </w:r>
      <w:r w:rsidRPr="008A4029">
        <w:rPr>
          <w:rFonts w:ascii="Arial" w:eastAsia="Times New Roman" w:hAnsi="Arial" w:cs="Calibri"/>
          <w:color w:val="000000"/>
          <w:sz w:val="20"/>
        </w:rPr>
        <w:t xml:space="preserve"> een Smiley op (dit is een zelfklever die </w:t>
      </w:r>
      <w:r w:rsidR="004E3C4D" w:rsidRPr="008A4029">
        <w:rPr>
          <w:rFonts w:ascii="Arial" w:eastAsia="Times New Roman" w:hAnsi="Arial" w:cs="Calibri"/>
          <w:color w:val="000000"/>
          <w:sz w:val="20"/>
        </w:rPr>
        <w:t>u</w:t>
      </w:r>
      <w:r w:rsidRPr="008A4029">
        <w:rPr>
          <w:rFonts w:ascii="Arial" w:eastAsia="Times New Roman" w:hAnsi="Arial" w:cs="Calibri"/>
          <w:color w:val="000000"/>
          <w:sz w:val="20"/>
        </w:rPr>
        <w:t xml:space="preserve"> op </w:t>
      </w:r>
      <w:r w:rsidR="004E3C4D" w:rsidRPr="008A4029">
        <w:rPr>
          <w:rFonts w:ascii="Arial" w:eastAsia="Times New Roman" w:hAnsi="Arial" w:cs="Calibri"/>
          <w:color w:val="000000"/>
          <w:sz w:val="20"/>
        </w:rPr>
        <w:t>uw</w:t>
      </w:r>
      <w:r w:rsidRPr="008A4029">
        <w:rPr>
          <w:rFonts w:ascii="Arial" w:eastAsia="Times New Roman" w:hAnsi="Arial" w:cs="Calibri"/>
          <w:color w:val="000000"/>
          <w:sz w:val="20"/>
        </w:rPr>
        <w:t xml:space="preserve"> raam k</w:t>
      </w:r>
      <w:r w:rsidR="004E3C4D" w:rsidRPr="008A4029">
        <w:rPr>
          <w:rFonts w:ascii="Arial" w:eastAsia="Times New Roman" w:hAnsi="Arial" w:cs="Calibri"/>
          <w:color w:val="000000"/>
          <w:sz w:val="20"/>
        </w:rPr>
        <w:t>u</w:t>
      </w:r>
      <w:r w:rsidRPr="008A4029">
        <w:rPr>
          <w:rFonts w:ascii="Arial" w:eastAsia="Times New Roman" w:hAnsi="Arial" w:cs="Calibri"/>
          <w:color w:val="000000"/>
          <w:sz w:val="20"/>
        </w:rPr>
        <w:t>n</w:t>
      </w:r>
      <w:r w:rsidR="004E3C4D" w:rsidRPr="008A4029">
        <w:rPr>
          <w:rFonts w:ascii="Arial" w:eastAsia="Times New Roman" w:hAnsi="Arial" w:cs="Calibri"/>
          <w:color w:val="000000"/>
          <w:sz w:val="20"/>
        </w:rPr>
        <w:t>t</w:t>
      </w:r>
      <w:r w:rsidRPr="008A4029">
        <w:rPr>
          <w:rFonts w:ascii="Arial" w:eastAsia="Times New Roman" w:hAnsi="Arial" w:cs="Calibri"/>
          <w:color w:val="000000"/>
          <w:sz w:val="20"/>
        </w:rPr>
        <w:t xml:space="preserve"> hangen om potentiële klanten te tonen dat uw autocontrolesysteem goedgekeurd is) en een bonus (korting) op </w:t>
      </w:r>
      <w:r w:rsidR="004E3C4D" w:rsidRPr="008A4029">
        <w:rPr>
          <w:rFonts w:ascii="Arial" w:eastAsia="Times New Roman" w:hAnsi="Arial" w:cs="Calibri"/>
          <w:color w:val="000000"/>
          <w:sz w:val="20"/>
        </w:rPr>
        <w:t>uw</w:t>
      </w:r>
      <w:r w:rsidRPr="008A4029">
        <w:rPr>
          <w:rFonts w:ascii="Arial" w:eastAsia="Times New Roman" w:hAnsi="Arial" w:cs="Calibri"/>
          <w:color w:val="000000"/>
          <w:sz w:val="20"/>
        </w:rPr>
        <w:t xml:space="preserve"> jaarlijkse heffing aan het FAVV en dit gedurende de drie jaar dat </w:t>
      </w:r>
      <w:r w:rsidR="004E3C4D" w:rsidRPr="008A4029">
        <w:rPr>
          <w:rFonts w:ascii="Arial" w:eastAsia="Times New Roman" w:hAnsi="Arial" w:cs="Calibri"/>
          <w:color w:val="000000"/>
          <w:sz w:val="20"/>
        </w:rPr>
        <w:t>uw</w:t>
      </w:r>
      <w:r w:rsidRPr="008A4029">
        <w:rPr>
          <w:rFonts w:ascii="Arial" w:eastAsia="Times New Roman" w:hAnsi="Arial" w:cs="Calibri"/>
          <w:color w:val="000000"/>
          <w:sz w:val="20"/>
        </w:rPr>
        <w:t xml:space="preserve"> Smiley geldt. </w:t>
      </w:r>
      <w:r w:rsidR="00FC3896" w:rsidRPr="008A4029">
        <w:rPr>
          <w:rFonts w:ascii="Arial" w:eastAsia="Times New Roman" w:hAnsi="Arial" w:cs="Calibri"/>
          <w:color w:val="000000"/>
          <w:sz w:val="20"/>
        </w:rPr>
        <w:t xml:space="preserve">Voor meer info, surf naar </w:t>
      </w:r>
      <w:hyperlink r:id="rId49" w:history="1">
        <w:r w:rsidR="009F6041" w:rsidRPr="00DB6B82">
          <w:rPr>
            <w:rStyle w:val="Hyperlink"/>
            <w:rFonts w:ascii="Arial" w:eastAsia="Times New Roman" w:hAnsi="Arial" w:cs="Calibri"/>
            <w:sz w:val="20"/>
          </w:rPr>
          <w:t>www.favv.be/smiley/</w:t>
        </w:r>
      </w:hyperlink>
      <w:r w:rsidR="00FC3896" w:rsidRPr="008A4029">
        <w:rPr>
          <w:rFonts w:ascii="Arial" w:eastAsia="Times New Roman" w:hAnsi="Arial" w:cs="Calibri"/>
          <w:color w:val="000000"/>
          <w:sz w:val="20"/>
        </w:rPr>
        <w:t xml:space="preserve">. </w:t>
      </w:r>
    </w:p>
    <w:p w14:paraId="099D9D39" w14:textId="77777777" w:rsidR="006677CC" w:rsidRPr="008A4029" w:rsidRDefault="006677CC" w:rsidP="008A4029">
      <w:pPr>
        <w:widowControl w:val="0"/>
        <w:autoSpaceDE w:val="0"/>
        <w:autoSpaceDN w:val="0"/>
        <w:adjustRightInd w:val="0"/>
        <w:spacing w:after="0" w:line="300" w:lineRule="atLeast"/>
        <w:ind w:right="91"/>
        <w:rPr>
          <w:rFonts w:ascii="Arial" w:eastAsia="Times New Roman" w:hAnsi="Arial" w:cs="Calibri"/>
          <w:color w:val="000000"/>
          <w:sz w:val="20"/>
        </w:rPr>
      </w:pPr>
    </w:p>
    <w:p w14:paraId="483C7C4D" w14:textId="77777777" w:rsidR="00D40AB0" w:rsidRPr="008A4029" w:rsidRDefault="00D40AB0" w:rsidP="008A4029">
      <w:pPr>
        <w:widowControl w:val="0"/>
        <w:autoSpaceDE w:val="0"/>
        <w:autoSpaceDN w:val="0"/>
        <w:adjustRightInd w:val="0"/>
        <w:spacing w:after="0" w:line="300" w:lineRule="atLeast"/>
        <w:ind w:right="91"/>
        <w:rPr>
          <w:rFonts w:ascii="Arial" w:eastAsia="Times New Roman" w:hAnsi="Arial" w:cs="Calibri"/>
          <w:color w:val="000000"/>
          <w:sz w:val="20"/>
        </w:rPr>
      </w:pPr>
    </w:p>
    <w:p w14:paraId="76A91A60" w14:textId="77777777" w:rsidR="00D40AB0" w:rsidRPr="00E46B86" w:rsidRDefault="0009791B" w:rsidP="008A4029">
      <w:pPr>
        <w:widowControl w:val="0"/>
        <w:autoSpaceDE w:val="0"/>
        <w:autoSpaceDN w:val="0"/>
        <w:adjustRightInd w:val="0"/>
        <w:spacing w:after="0" w:line="300" w:lineRule="atLeast"/>
        <w:ind w:left="426" w:right="91" w:hanging="426"/>
        <w:rPr>
          <w:rStyle w:val="Intensievebenadrukking"/>
          <w:rFonts w:ascii="Arial" w:hAnsi="Arial"/>
          <w:i w:val="0"/>
          <w:color w:val="595959" w:themeColor="text1" w:themeTint="A6"/>
        </w:rPr>
      </w:pPr>
      <w:r w:rsidRPr="00E46B86">
        <w:rPr>
          <w:rStyle w:val="Intensievebenadrukking"/>
          <w:rFonts w:ascii="Arial" w:hAnsi="Arial"/>
          <w:i w:val="0"/>
          <w:color w:val="595959" w:themeColor="text1" w:themeTint="A6"/>
        </w:rPr>
        <w:t xml:space="preserve">1.3. </w:t>
      </w:r>
      <w:r w:rsidRPr="00E46B86">
        <w:rPr>
          <w:rStyle w:val="Intensievebenadrukking"/>
          <w:rFonts w:ascii="Arial" w:hAnsi="Arial"/>
          <w:i w:val="0"/>
          <w:color w:val="595959" w:themeColor="text1" w:themeTint="A6"/>
        </w:rPr>
        <w:tab/>
      </w:r>
      <w:r w:rsidR="00D40AB0" w:rsidRPr="00E46B86">
        <w:rPr>
          <w:rStyle w:val="Intensievebenadrukking"/>
          <w:rFonts w:ascii="Arial" w:hAnsi="Arial"/>
          <w:i w:val="0"/>
          <w:color w:val="595959" w:themeColor="text1" w:themeTint="A6"/>
        </w:rPr>
        <w:t>Opleiding</w:t>
      </w:r>
    </w:p>
    <w:p w14:paraId="1D9AA4C5" w14:textId="77777777" w:rsidR="00C2078F" w:rsidRDefault="00C2078F" w:rsidP="008A4029">
      <w:pPr>
        <w:widowControl w:val="0"/>
        <w:autoSpaceDE w:val="0"/>
        <w:autoSpaceDN w:val="0"/>
        <w:adjustRightInd w:val="0"/>
        <w:spacing w:after="0" w:line="300" w:lineRule="atLeast"/>
        <w:ind w:right="91"/>
        <w:rPr>
          <w:rFonts w:ascii="Arial" w:eastAsia="Times New Roman" w:hAnsi="Arial" w:cs="Calibri"/>
          <w:color w:val="000000"/>
          <w:sz w:val="20"/>
        </w:rPr>
      </w:pPr>
    </w:p>
    <w:p w14:paraId="5065CEB5" w14:textId="6E85C9C6" w:rsidR="00D40AB0" w:rsidRPr="008A4029" w:rsidRDefault="00D40AB0" w:rsidP="008A4029">
      <w:pPr>
        <w:widowControl w:val="0"/>
        <w:autoSpaceDE w:val="0"/>
        <w:autoSpaceDN w:val="0"/>
        <w:adjustRightInd w:val="0"/>
        <w:spacing w:after="0" w:line="300" w:lineRule="atLeast"/>
        <w:ind w:right="91"/>
        <w:rPr>
          <w:rFonts w:ascii="Arial" w:eastAsia="Times New Roman" w:hAnsi="Arial" w:cs="Calibri"/>
          <w:color w:val="000000"/>
          <w:sz w:val="20"/>
        </w:rPr>
      </w:pPr>
      <w:r w:rsidRPr="008A4029">
        <w:rPr>
          <w:rFonts w:ascii="Arial" w:eastAsia="Times New Roman" w:hAnsi="Arial" w:cs="Calibri"/>
          <w:color w:val="000000"/>
          <w:sz w:val="20"/>
        </w:rPr>
        <w:t xml:space="preserve">Iedereen binnen </w:t>
      </w:r>
      <w:r w:rsidR="005F13D6" w:rsidRPr="008A4029">
        <w:rPr>
          <w:rFonts w:ascii="Arial" w:eastAsia="Times New Roman" w:hAnsi="Arial" w:cs="Calibri"/>
          <w:color w:val="000000"/>
          <w:sz w:val="20"/>
        </w:rPr>
        <w:t xml:space="preserve">uw onderneming, dus ook </w:t>
      </w:r>
      <w:r w:rsidR="004E3C4D" w:rsidRPr="008A4029">
        <w:rPr>
          <w:rFonts w:ascii="Arial" w:eastAsia="Times New Roman" w:hAnsi="Arial" w:cs="Calibri"/>
          <w:color w:val="000000"/>
          <w:sz w:val="20"/>
        </w:rPr>
        <w:t>u</w:t>
      </w:r>
      <w:r w:rsidRPr="008A4029">
        <w:rPr>
          <w:rFonts w:ascii="Arial" w:eastAsia="Times New Roman" w:hAnsi="Arial" w:cs="Calibri"/>
          <w:color w:val="000000"/>
          <w:sz w:val="20"/>
        </w:rPr>
        <w:t xml:space="preserve"> als ondernemer, die met levensmiddelen omgaat, moet een (hygiëne)opleiding en/of instructies, aangepast aan hun beroepsactiviteit, gekregen hebben. Dit kan een gecertificeerde, officiële opleiding zijn of een opleiding gegeven door </w:t>
      </w:r>
      <w:r w:rsidR="00A63AC2">
        <w:rPr>
          <w:rFonts w:ascii="Arial" w:eastAsia="Times New Roman" w:hAnsi="Arial" w:cs="Calibri"/>
          <w:color w:val="000000"/>
          <w:sz w:val="20"/>
        </w:rPr>
        <w:t xml:space="preserve">bij voorbeeld </w:t>
      </w:r>
      <w:r w:rsidRPr="008A4029">
        <w:rPr>
          <w:rFonts w:ascii="Arial" w:eastAsia="Times New Roman" w:hAnsi="Arial" w:cs="Calibri"/>
          <w:color w:val="000000"/>
          <w:sz w:val="20"/>
        </w:rPr>
        <w:t>de kok aan zijn medewerkers. Een attest hiervan is niet verplicht, maar er moet wel een registratie zijn dat de opleiding effectief gevolgd is (naam werknemer, datum, inhoud van de opleiding, …). Voor een opleiding gevolgd bij een externe firma</w:t>
      </w:r>
      <w:r w:rsidR="00C23073" w:rsidRPr="008A4029">
        <w:rPr>
          <w:rFonts w:ascii="Arial" w:eastAsia="Times New Roman" w:hAnsi="Arial" w:cs="Calibri"/>
          <w:color w:val="000000"/>
          <w:sz w:val="20"/>
        </w:rPr>
        <w:t>, ontvang</w:t>
      </w:r>
      <w:r w:rsidR="004E3C4D" w:rsidRPr="008A4029">
        <w:rPr>
          <w:rFonts w:ascii="Arial" w:eastAsia="Times New Roman" w:hAnsi="Arial" w:cs="Calibri"/>
          <w:color w:val="000000"/>
          <w:sz w:val="20"/>
        </w:rPr>
        <w:t>t</w:t>
      </w:r>
      <w:r w:rsidR="00C23073" w:rsidRPr="008A4029">
        <w:rPr>
          <w:rFonts w:ascii="Arial" w:eastAsia="Times New Roman" w:hAnsi="Arial" w:cs="Calibri"/>
          <w:color w:val="000000"/>
          <w:sz w:val="20"/>
        </w:rPr>
        <w:t xml:space="preserve"> </w:t>
      </w:r>
      <w:r w:rsidR="004E3C4D" w:rsidRPr="008A4029">
        <w:rPr>
          <w:rFonts w:ascii="Arial" w:eastAsia="Times New Roman" w:hAnsi="Arial" w:cs="Calibri"/>
          <w:color w:val="000000"/>
          <w:sz w:val="20"/>
        </w:rPr>
        <w:t>u</w:t>
      </w:r>
      <w:r w:rsidR="00C23073" w:rsidRPr="008A4029">
        <w:rPr>
          <w:rFonts w:ascii="Arial" w:eastAsia="Times New Roman" w:hAnsi="Arial" w:cs="Calibri"/>
          <w:color w:val="000000"/>
          <w:sz w:val="20"/>
        </w:rPr>
        <w:t xml:space="preserve"> automatisch aan attest, dat </w:t>
      </w:r>
      <w:r w:rsidR="004E3C4D" w:rsidRPr="008A4029">
        <w:rPr>
          <w:rFonts w:ascii="Arial" w:eastAsia="Times New Roman" w:hAnsi="Arial" w:cs="Calibri"/>
          <w:color w:val="000000"/>
          <w:sz w:val="20"/>
        </w:rPr>
        <w:t>u</w:t>
      </w:r>
      <w:r w:rsidR="00C23073" w:rsidRPr="008A4029">
        <w:rPr>
          <w:rFonts w:ascii="Arial" w:eastAsia="Times New Roman" w:hAnsi="Arial" w:cs="Calibri"/>
          <w:color w:val="000000"/>
          <w:sz w:val="20"/>
        </w:rPr>
        <w:t xml:space="preserve"> uiteraard best bewaart, zodat </w:t>
      </w:r>
      <w:r w:rsidR="004E3C4D" w:rsidRPr="008A4029">
        <w:rPr>
          <w:rFonts w:ascii="Arial" w:eastAsia="Times New Roman" w:hAnsi="Arial" w:cs="Calibri"/>
          <w:color w:val="000000"/>
          <w:sz w:val="20"/>
        </w:rPr>
        <w:t>u</w:t>
      </w:r>
      <w:r w:rsidR="00C23073" w:rsidRPr="008A4029">
        <w:rPr>
          <w:rFonts w:ascii="Arial" w:eastAsia="Times New Roman" w:hAnsi="Arial" w:cs="Calibri"/>
          <w:color w:val="000000"/>
          <w:sz w:val="20"/>
        </w:rPr>
        <w:t xml:space="preserve"> dit, indien gevraagd, kan voorleggen bij controle. Ook wanneer </w:t>
      </w:r>
      <w:r w:rsidR="004E3C4D" w:rsidRPr="008A4029">
        <w:rPr>
          <w:rFonts w:ascii="Arial" w:eastAsia="Times New Roman" w:hAnsi="Arial" w:cs="Calibri"/>
          <w:color w:val="000000"/>
          <w:sz w:val="20"/>
        </w:rPr>
        <w:t>u</w:t>
      </w:r>
      <w:r w:rsidR="00C23073" w:rsidRPr="008A4029">
        <w:rPr>
          <w:rFonts w:ascii="Arial" w:eastAsia="Times New Roman" w:hAnsi="Arial" w:cs="Calibri"/>
          <w:color w:val="000000"/>
          <w:sz w:val="20"/>
        </w:rPr>
        <w:t xml:space="preserve"> een online opleiding volgt, ontvang</w:t>
      </w:r>
      <w:r w:rsidR="004E3C4D" w:rsidRPr="008A4029">
        <w:rPr>
          <w:rFonts w:ascii="Arial" w:eastAsia="Times New Roman" w:hAnsi="Arial" w:cs="Calibri"/>
          <w:color w:val="000000"/>
          <w:sz w:val="20"/>
        </w:rPr>
        <w:t>t</w:t>
      </w:r>
      <w:r w:rsidR="005F13D6" w:rsidRPr="008A4029">
        <w:rPr>
          <w:rFonts w:ascii="Arial" w:eastAsia="Times New Roman" w:hAnsi="Arial" w:cs="Calibri"/>
          <w:color w:val="000000"/>
          <w:sz w:val="20"/>
        </w:rPr>
        <w:t xml:space="preserve"> </w:t>
      </w:r>
      <w:r w:rsidR="004E3C4D" w:rsidRPr="008A4029">
        <w:rPr>
          <w:rFonts w:ascii="Arial" w:eastAsia="Times New Roman" w:hAnsi="Arial" w:cs="Calibri"/>
          <w:color w:val="000000"/>
          <w:sz w:val="20"/>
        </w:rPr>
        <w:t>u</w:t>
      </w:r>
      <w:r w:rsidR="00C23073" w:rsidRPr="008A4029">
        <w:rPr>
          <w:rFonts w:ascii="Arial" w:eastAsia="Times New Roman" w:hAnsi="Arial" w:cs="Calibri"/>
          <w:color w:val="000000"/>
          <w:sz w:val="20"/>
        </w:rPr>
        <w:t xml:space="preserve"> een attest. </w:t>
      </w:r>
    </w:p>
    <w:p w14:paraId="6CB7DD14" w14:textId="77777777" w:rsidR="00C23073" w:rsidRPr="008A4029" w:rsidRDefault="00C23073" w:rsidP="008A4029">
      <w:pPr>
        <w:widowControl w:val="0"/>
        <w:autoSpaceDE w:val="0"/>
        <w:autoSpaceDN w:val="0"/>
        <w:adjustRightInd w:val="0"/>
        <w:spacing w:after="0" w:line="300" w:lineRule="atLeast"/>
        <w:ind w:right="91"/>
        <w:rPr>
          <w:rFonts w:ascii="Arial" w:eastAsia="Times New Roman" w:hAnsi="Arial" w:cs="Calibri"/>
          <w:color w:val="000000"/>
          <w:sz w:val="20"/>
        </w:rPr>
      </w:pPr>
    </w:p>
    <w:p w14:paraId="64A9349C" w14:textId="757AAA7C" w:rsidR="00C23073" w:rsidRPr="008A4029" w:rsidRDefault="00C23073" w:rsidP="008A4029">
      <w:pPr>
        <w:widowControl w:val="0"/>
        <w:autoSpaceDE w:val="0"/>
        <w:autoSpaceDN w:val="0"/>
        <w:adjustRightInd w:val="0"/>
        <w:spacing w:after="0" w:line="300" w:lineRule="atLeast"/>
        <w:ind w:right="91"/>
        <w:rPr>
          <w:rFonts w:ascii="Arial" w:eastAsia="Times New Roman" w:hAnsi="Arial" w:cs="Calibri"/>
          <w:color w:val="000000"/>
          <w:sz w:val="20"/>
        </w:rPr>
      </w:pPr>
      <w:r w:rsidRPr="008A4029">
        <w:rPr>
          <w:rFonts w:ascii="Arial" w:eastAsia="Times New Roman" w:hAnsi="Arial" w:cs="Calibri"/>
          <w:color w:val="000000"/>
          <w:sz w:val="20"/>
        </w:rPr>
        <w:t xml:space="preserve">Opgelet!. </w:t>
      </w:r>
    </w:p>
    <w:p w14:paraId="4A5437B0" w14:textId="77777777" w:rsidR="00C23073" w:rsidRPr="008A4029" w:rsidRDefault="00C23073" w:rsidP="008A4029">
      <w:pPr>
        <w:widowControl w:val="0"/>
        <w:autoSpaceDE w:val="0"/>
        <w:autoSpaceDN w:val="0"/>
        <w:adjustRightInd w:val="0"/>
        <w:spacing w:after="0" w:line="300" w:lineRule="atLeast"/>
        <w:ind w:right="91"/>
        <w:rPr>
          <w:rFonts w:ascii="Arial" w:eastAsia="Times New Roman" w:hAnsi="Arial" w:cs="Calibri"/>
          <w:color w:val="000000"/>
          <w:sz w:val="20"/>
        </w:rPr>
      </w:pPr>
    </w:p>
    <w:p w14:paraId="1BE92DD0" w14:textId="77777777" w:rsidR="00C23073" w:rsidRPr="008A4029" w:rsidRDefault="00C23073" w:rsidP="008A4029">
      <w:pPr>
        <w:widowControl w:val="0"/>
        <w:autoSpaceDE w:val="0"/>
        <w:autoSpaceDN w:val="0"/>
        <w:adjustRightInd w:val="0"/>
        <w:spacing w:after="0" w:line="300" w:lineRule="atLeast"/>
        <w:ind w:right="91"/>
        <w:rPr>
          <w:rFonts w:ascii="Arial" w:eastAsia="Times New Roman" w:hAnsi="Arial" w:cs="Calibri"/>
          <w:color w:val="000000"/>
          <w:sz w:val="20"/>
        </w:rPr>
      </w:pPr>
      <w:r w:rsidRPr="008A4029">
        <w:rPr>
          <w:rFonts w:ascii="Arial" w:eastAsia="Times New Roman" w:hAnsi="Arial" w:cs="Calibri"/>
          <w:color w:val="000000"/>
          <w:sz w:val="20"/>
        </w:rPr>
        <w:t>Wie in het bezit is van een attest, is in regel met de wetgeving wat betreft het luik opleiding, dit impliceert niet automatisch dat de infrastructuur voldoet!</w:t>
      </w:r>
    </w:p>
    <w:p w14:paraId="5B8F33FE" w14:textId="77777777" w:rsidR="00C23073" w:rsidRPr="008A4029" w:rsidRDefault="00C23073" w:rsidP="008A4029">
      <w:pPr>
        <w:widowControl w:val="0"/>
        <w:autoSpaceDE w:val="0"/>
        <w:autoSpaceDN w:val="0"/>
        <w:adjustRightInd w:val="0"/>
        <w:spacing w:after="0" w:line="300" w:lineRule="atLeast"/>
        <w:ind w:right="91"/>
        <w:rPr>
          <w:rFonts w:ascii="Arial" w:eastAsia="Times New Roman" w:hAnsi="Arial" w:cs="Calibri"/>
          <w:color w:val="000000"/>
          <w:sz w:val="20"/>
        </w:rPr>
      </w:pPr>
    </w:p>
    <w:p w14:paraId="1AF52DAC" w14:textId="56413C70" w:rsidR="007234E7" w:rsidRDefault="00C23073" w:rsidP="008A4029">
      <w:pPr>
        <w:widowControl w:val="0"/>
        <w:autoSpaceDE w:val="0"/>
        <w:autoSpaceDN w:val="0"/>
        <w:adjustRightInd w:val="0"/>
        <w:spacing w:after="0" w:line="300" w:lineRule="atLeast"/>
        <w:ind w:right="91"/>
        <w:rPr>
          <w:rFonts w:ascii="Arial" w:hAnsi="Arial" w:cs="Arial"/>
          <w:color w:val="000000"/>
          <w:spacing w:val="-2"/>
          <w:sz w:val="20"/>
          <w:szCs w:val="20"/>
          <w:lang w:val="nl-NL"/>
        </w:rPr>
      </w:pPr>
      <w:r w:rsidRPr="008A4029">
        <w:rPr>
          <w:rFonts w:ascii="Arial" w:eastAsia="Times New Roman" w:hAnsi="Arial" w:cs="Calibri"/>
          <w:color w:val="000000"/>
          <w:sz w:val="20"/>
        </w:rPr>
        <w:t xml:space="preserve">Voor meer info over voedselveiligheidsopleidingen, contacteer Horeca Vorming Vlaanderen: </w:t>
      </w:r>
      <w:hyperlink r:id="rId50" w:history="1">
        <w:r w:rsidR="007234E7" w:rsidRPr="00093BD5">
          <w:rPr>
            <w:rStyle w:val="Hyperlink"/>
            <w:rFonts w:ascii="Arial" w:hAnsi="Arial" w:cs="Arial"/>
            <w:spacing w:val="-2"/>
            <w:sz w:val="20"/>
            <w:szCs w:val="20"/>
            <w:lang w:val="nl-NL"/>
          </w:rPr>
          <w:t>www.horecaforma.be</w:t>
        </w:r>
      </w:hyperlink>
    </w:p>
    <w:p w14:paraId="29541164" w14:textId="77777777" w:rsidR="00E46B86" w:rsidRPr="008A4029" w:rsidRDefault="00E46B86" w:rsidP="008A4029">
      <w:pPr>
        <w:widowControl w:val="0"/>
        <w:autoSpaceDE w:val="0"/>
        <w:autoSpaceDN w:val="0"/>
        <w:adjustRightInd w:val="0"/>
        <w:spacing w:after="0" w:line="300" w:lineRule="atLeast"/>
        <w:ind w:right="91"/>
        <w:rPr>
          <w:rFonts w:ascii="Arial" w:eastAsia="Times New Roman" w:hAnsi="Arial" w:cs="Calibri"/>
          <w:color w:val="000000"/>
          <w:sz w:val="20"/>
        </w:rPr>
      </w:pPr>
    </w:p>
    <w:p w14:paraId="192BF8C1" w14:textId="77777777" w:rsidR="00A03A63" w:rsidRPr="00D706D5" w:rsidRDefault="0009791B" w:rsidP="00D706D5">
      <w:pPr>
        <w:pStyle w:val="Kop3"/>
        <w:rPr>
          <w:rStyle w:val="Intensievebenadrukking"/>
          <w:rFonts w:ascii="Arial" w:hAnsi="Arial" w:cs="Arial"/>
          <w:b/>
          <w:bCs/>
          <w:i w:val="0"/>
          <w:color w:val="595959" w:themeColor="text1" w:themeTint="A6"/>
        </w:rPr>
      </w:pPr>
      <w:r w:rsidRPr="00D706D5">
        <w:rPr>
          <w:rStyle w:val="Intensievebenadrukking"/>
          <w:rFonts w:ascii="Arial" w:hAnsi="Arial" w:cs="Arial"/>
          <w:b/>
          <w:bCs/>
          <w:i w:val="0"/>
          <w:color w:val="595959" w:themeColor="text1" w:themeTint="A6"/>
        </w:rPr>
        <w:t xml:space="preserve">2. </w:t>
      </w:r>
      <w:r w:rsidRPr="00D706D5">
        <w:rPr>
          <w:rStyle w:val="Intensievebenadrukking"/>
          <w:rFonts w:ascii="Arial" w:hAnsi="Arial" w:cs="Arial"/>
          <w:b/>
          <w:bCs/>
          <w:i w:val="0"/>
          <w:color w:val="595959" w:themeColor="text1" w:themeTint="A6"/>
        </w:rPr>
        <w:tab/>
      </w:r>
      <w:r w:rsidR="00A03A63" w:rsidRPr="00D706D5">
        <w:rPr>
          <w:rStyle w:val="Intensievebenadrukking"/>
          <w:rFonts w:ascii="Arial" w:hAnsi="Arial" w:cs="Arial"/>
          <w:b/>
          <w:bCs/>
          <w:i w:val="0"/>
          <w:color w:val="595959" w:themeColor="text1" w:themeTint="A6"/>
        </w:rPr>
        <w:t>Wie?</w:t>
      </w:r>
    </w:p>
    <w:p w14:paraId="08113A5B" w14:textId="77777777" w:rsidR="00C2078F" w:rsidRDefault="00C2078F" w:rsidP="008A4029">
      <w:pPr>
        <w:widowControl w:val="0"/>
        <w:autoSpaceDE w:val="0"/>
        <w:autoSpaceDN w:val="0"/>
        <w:adjustRightInd w:val="0"/>
        <w:spacing w:after="0" w:line="300" w:lineRule="atLeast"/>
        <w:ind w:right="91"/>
        <w:rPr>
          <w:rFonts w:ascii="Arial" w:eastAsia="Times New Roman" w:hAnsi="Arial" w:cs="Calibri"/>
          <w:color w:val="000000"/>
          <w:sz w:val="20"/>
        </w:rPr>
      </w:pPr>
    </w:p>
    <w:p w14:paraId="46F2CC45" w14:textId="50AFEC83" w:rsidR="00D77D75" w:rsidRDefault="00D77D75" w:rsidP="008A4029">
      <w:pPr>
        <w:widowControl w:val="0"/>
        <w:autoSpaceDE w:val="0"/>
        <w:autoSpaceDN w:val="0"/>
        <w:adjustRightInd w:val="0"/>
        <w:spacing w:after="0" w:line="300" w:lineRule="atLeast"/>
        <w:ind w:right="91"/>
        <w:rPr>
          <w:rFonts w:ascii="Arial" w:eastAsia="Times New Roman" w:hAnsi="Arial" w:cs="Calibri"/>
          <w:color w:val="000000"/>
          <w:sz w:val="20"/>
        </w:rPr>
      </w:pPr>
      <w:r w:rsidRPr="008A4029">
        <w:rPr>
          <w:rFonts w:ascii="Arial" w:eastAsia="Times New Roman" w:hAnsi="Arial" w:cs="Calibri"/>
          <w:color w:val="000000"/>
          <w:sz w:val="20"/>
        </w:rPr>
        <w:t>Elke horecazaak moet de voedselveiligheidsreglementering toepassen.</w:t>
      </w:r>
    </w:p>
    <w:p w14:paraId="6B9349D5" w14:textId="77777777" w:rsidR="00E46B86" w:rsidRPr="008A4029" w:rsidRDefault="00E46B86" w:rsidP="008A4029">
      <w:pPr>
        <w:widowControl w:val="0"/>
        <w:autoSpaceDE w:val="0"/>
        <w:autoSpaceDN w:val="0"/>
        <w:adjustRightInd w:val="0"/>
        <w:spacing w:after="0" w:line="300" w:lineRule="atLeast"/>
        <w:ind w:right="91"/>
        <w:rPr>
          <w:rFonts w:ascii="Arial" w:eastAsia="Times New Roman" w:hAnsi="Arial" w:cs="Calibri"/>
          <w:color w:val="000000"/>
          <w:sz w:val="20"/>
        </w:rPr>
      </w:pPr>
    </w:p>
    <w:p w14:paraId="0C845742" w14:textId="77777777" w:rsidR="00D77D75" w:rsidRPr="00D706D5" w:rsidRDefault="0009791B" w:rsidP="00D706D5">
      <w:pPr>
        <w:pStyle w:val="Kop3"/>
        <w:rPr>
          <w:rStyle w:val="Intensievebenadrukking"/>
          <w:rFonts w:ascii="Arial" w:hAnsi="Arial" w:cs="Arial"/>
          <w:b/>
          <w:bCs/>
          <w:i w:val="0"/>
          <w:color w:val="595959" w:themeColor="text1" w:themeTint="A6"/>
          <w:szCs w:val="24"/>
        </w:rPr>
      </w:pPr>
      <w:r w:rsidRPr="00D706D5">
        <w:rPr>
          <w:rStyle w:val="Intensievebenadrukking"/>
          <w:rFonts w:ascii="Arial" w:hAnsi="Arial" w:cs="Arial"/>
          <w:b/>
          <w:bCs/>
          <w:i w:val="0"/>
          <w:color w:val="595959" w:themeColor="text1" w:themeTint="A6"/>
          <w:szCs w:val="24"/>
        </w:rPr>
        <w:t xml:space="preserve">3. </w:t>
      </w:r>
      <w:r w:rsidRPr="00D706D5">
        <w:rPr>
          <w:rStyle w:val="Intensievebenadrukking"/>
          <w:rFonts w:ascii="Arial" w:hAnsi="Arial" w:cs="Arial"/>
          <w:b/>
          <w:bCs/>
          <w:i w:val="0"/>
          <w:color w:val="595959" w:themeColor="text1" w:themeTint="A6"/>
          <w:szCs w:val="24"/>
        </w:rPr>
        <w:tab/>
      </w:r>
      <w:r w:rsidR="00D77D75" w:rsidRPr="00D706D5">
        <w:rPr>
          <w:rStyle w:val="Intensievebenadrukking"/>
          <w:rFonts w:ascii="Arial" w:hAnsi="Arial" w:cs="Arial"/>
          <w:b/>
          <w:bCs/>
          <w:i w:val="0"/>
          <w:color w:val="595959" w:themeColor="text1" w:themeTint="A6"/>
          <w:szCs w:val="24"/>
        </w:rPr>
        <w:t>Kost?</w:t>
      </w:r>
    </w:p>
    <w:p w14:paraId="2F1169FA" w14:textId="77777777" w:rsidR="00C2078F" w:rsidRDefault="00C2078F" w:rsidP="008A4029">
      <w:pPr>
        <w:widowControl w:val="0"/>
        <w:autoSpaceDE w:val="0"/>
        <w:autoSpaceDN w:val="0"/>
        <w:adjustRightInd w:val="0"/>
        <w:spacing w:after="0" w:line="300" w:lineRule="atLeast"/>
        <w:ind w:left="426" w:right="91" w:hanging="426"/>
        <w:rPr>
          <w:rStyle w:val="Intensievebenadrukking"/>
          <w:rFonts w:ascii="Arial" w:hAnsi="Arial" w:cs="Arial"/>
          <w:i w:val="0"/>
          <w:color w:val="595959" w:themeColor="text1" w:themeTint="A6"/>
        </w:rPr>
      </w:pPr>
    </w:p>
    <w:p w14:paraId="4C144196" w14:textId="17F86398" w:rsidR="003E6FBB" w:rsidRPr="00E46B86" w:rsidRDefault="0009791B" w:rsidP="008A4029">
      <w:pPr>
        <w:widowControl w:val="0"/>
        <w:autoSpaceDE w:val="0"/>
        <w:autoSpaceDN w:val="0"/>
        <w:adjustRightInd w:val="0"/>
        <w:spacing w:after="0" w:line="300" w:lineRule="atLeast"/>
        <w:ind w:left="426" w:right="91" w:hanging="426"/>
        <w:rPr>
          <w:rStyle w:val="Intensievebenadrukking"/>
          <w:rFonts w:ascii="Arial" w:hAnsi="Arial" w:cs="Arial"/>
          <w:i w:val="0"/>
          <w:color w:val="595959" w:themeColor="text1" w:themeTint="A6"/>
        </w:rPr>
      </w:pPr>
      <w:r w:rsidRPr="00E46B86">
        <w:rPr>
          <w:rStyle w:val="Intensievebenadrukking"/>
          <w:rFonts w:ascii="Arial" w:hAnsi="Arial" w:cs="Arial"/>
          <w:i w:val="0"/>
          <w:color w:val="595959" w:themeColor="text1" w:themeTint="A6"/>
        </w:rPr>
        <w:t xml:space="preserve">3.1. </w:t>
      </w:r>
      <w:r w:rsidRPr="00E46B86">
        <w:rPr>
          <w:rStyle w:val="Intensievebenadrukking"/>
          <w:rFonts w:ascii="Arial" w:hAnsi="Arial" w:cs="Arial"/>
          <w:i w:val="0"/>
          <w:color w:val="595959" w:themeColor="text1" w:themeTint="A6"/>
        </w:rPr>
        <w:tab/>
      </w:r>
      <w:r w:rsidR="003E6FBB" w:rsidRPr="00E46B86">
        <w:rPr>
          <w:rStyle w:val="Intensievebenadrukking"/>
          <w:rFonts w:ascii="Arial" w:hAnsi="Arial" w:cs="Arial"/>
          <w:i w:val="0"/>
          <w:color w:val="595959" w:themeColor="text1" w:themeTint="A6"/>
        </w:rPr>
        <w:t>Heffing</w:t>
      </w:r>
    </w:p>
    <w:p w14:paraId="1AF0A0E5" w14:textId="77777777" w:rsidR="00C2078F" w:rsidRDefault="00C2078F" w:rsidP="008A4029">
      <w:pPr>
        <w:widowControl w:val="0"/>
        <w:autoSpaceDE w:val="0"/>
        <w:autoSpaceDN w:val="0"/>
        <w:adjustRightInd w:val="0"/>
        <w:spacing w:after="0" w:line="300" w:lineRule="atLeast"/>
        <w:ind w:right="91"/>
        <w:rPr>
          <w:rFonts w:ascii="Arial" w:eastAsia="Times New Roman" w:hAnsi="Arial" w:cs="Calibri"/>
          <w:color w:val="000000"/>
          <w:sz w:val="20"/>
        </w:rPr>
      </w:pPr>
    </w:p>
    <w:p w14:paraId="402503B0" w14:textId="4A1B78A8" w:rsidR="00274007" w:rsidRPr="008A4029" w:rsidRDefault="00D77D75" w:rsidP="008A4029">
      <w:pPr>
        <w:widowControl w:val="0"/>
        <w:autoSpaceDE w:val="0"/>
        <w:autoSpaceDN w:val="0"/>
        <w:adjustRightInd w:val="0"/>
        <w:spacing w:after="0" w:line="300" w:lineRule="atLeast"/>
        <w:ind w:right="91"/>
        <w:rPr>
          <w:rFonts w:ascii="Arial" w:eastAsia="Times New Roman" w:hAnsi="Arial" w:cs="Calibri"/>
          <w:color w:val="000000"/>
          <w:sz w:val="20"/>
        </w:rPr>
      </w:pPr>
      <w:r w:rsidRPr="008A4029">
        <w:rPr>
          <w:rFonts w:ascii="Arial" w:eastAsia="Times New Roman" w:hAnsi="Arial" w:cs="Calibri"/>
          <w:color w:val="000000"/>
          <w:sz w:val="20"/>
        </w:rPr>
        <w:t xml:space="preserve">Het bedrag van de jaarlijkse heffing is afhankelijk van het aantal personeelsleden dat </w:t>
      </w:r>
      <w:r w:rsidR="004E3C4D" w:rsidRPr="008A4029">
        <w:rPr>
          <w:rFonts w:ascii="Arial" w:eastAsia="Times New Roman" w:hAnsi="Arial" w:cs="Calibri"/>
          <w:color w:val="000000"/>
          <w:sz w:val="20"/>
        </w:rPr>
        <w:t>u</w:t>
      </w:r>
      <w:r w:rsidRPr="008A4029">
        <w:rPr>
          <w:rFonts w:ascii="Arial" w:eastAsia="Times New Roman" w:hAnsi="Arial" w:cs="Calibri"/>
          <w:color w:val="000000"/>
          <w:sz w:val="20"/>
        </w:rPr>
        <w:t xml:space="preserve"> tewerkstelt binnen uw horecabedrijf. Onder “aantal tewerkgestelde personeelsleden” moet worden verstaan: het aantal bezoldigde personen en het aantal door een uitzendbureau of een dienstverlener ter beschikking gestelde bezoldigde personen, </w:t>
      </w:r>
      <w:r w:rsidRPr="008A4029">
        <w:rPr>
          <w:rFonts w:ascii="Arial" w:eastAsia="Times New Roman" w:hAnsi="Arial" w:cs="Calibri"/>
          <w:bCs/>
          <w:color w:val="000000"/>
          <w:sz w:val="20"/>
        </w:rPr>
        <w:t>uitgedrukt in voltijdse equivalenten (VTE)</w:t>
      </w:r>
      <w:r w:rsidRPr="008A4029">
        <w:rPr>
          <w:rFonts w:ascii="Arial" w:eastAsia="Times New Roman" w:hAnsi="Arial" w:cs="Calibri"/>
          <w:color w:val="000000"/>
          <w:sz w:val="20"/>
        </w:rPr>
        <w:t>, dat in de loop van het jaar vóór de aangifte tewerkgesteld was in uw bedrijf</w:t>
      </w:r>
      <w:r w:rsidR="00A00F68" w:rsidRPr="008A4029">
        <w:rPr>
          <w:rFonts w:ascii="Arial" w:eastAsia="Times New Roman" w:hAnsi="Arial" w:cs="Calibri"/>
          <w:color w:val="000000"/>
          <w:sz w:val="20"/>
        </w:rPr>
        <w:t>. Administratief personeel (b</w:t>
      </w:r>
      <w:r w:rsidRPr="008A4029">
        <w:rPr>
          <w:rFonts w:ascii="Arial" w:eastAsia="Times New Roman" w:hAnsi="Arial" w:cs="Calibri"/>
          <w:color w:val="000000"/>
          <w:sz w:val="20"/>
        </w:rPr>
        <w:t xml:space="preserve">v. </w:t>
      </w:r>
      <w:r w:rsidR="004E3C4D" w:rsidRPr="008A4029">
        <w:rPr>
          <w:rFonts w:ascii="Arial" w:eastAsia="Times New Roman" w:hAnsi="Arial" w:cs="Calibri"/>
          <w:color w:val="000000"/>
          <w:sz w:val="20"/>
        </w:rPr>
        <w:t>uw</w:t>
      </w:r>
      <w:r w:rsidRPr="008A4029">
        <w:rPr>
          <w:rFonts w:ascii="Arial" w:eastAsia="Times New Roman" w:hAnsi="Arial" w:cs="Calibri"/>
          <w:color w:val="000000"/>
          <w:sz w:val="20"/>
        </w:rPr>
        <w:t xml:space="preserve"> boekhouder) en personeel dat taken verricht die niet binnen het bevoegdheidsgebied van het FAVV vallen, moet niet worden meegerekend. Koks, afwassers en kelners moeten daarentegen wel in aanmerking worden genomen.</w:t>
      </w:r>
      <w:r w:rsidR="00A00F68" w:rsidRPr="008A4029">
        <w:rPr>
          <w:rFonts w:ascii="Arial" w:hAnsi="Arial" w:cs="Calibri"/>
          <w:color w:val="000000"/>
          <w:sz w:val="20"/>
          <w:szCs w:val="18"/>
          <w:lang w:eastAsia="nl-BE"/>
        </w:rPr>
        <w:t xml:space="preserve"> </w:t>
      </w:r>
      <w:r w:rsidR="00A00F68" w:rsidRPr="008A4029">
        <w:rPr>
          <w:rFonts w:ascii="Arial" w:eastAsia="Times New Roman" w:hAnsi="Arial" w:cs="Calibri"/>
          <w:color w:val="000000"/>
          <w:sz w:val="20"/>
        </w:rPr>
        <w:t xml:space="preserve">Bijvoorbeeld: 3 gedurende 1 maand tewerkgestelde studenten = 3/12 = 0,25 VTE. </w:t>
      </w:r>
    </w:p>
    <w:p w14:paraId="670B5BDD" w14:textId="77777777" w:rsidR="00274007" w:rsidRPr="008A4029" w:rsidRDefault="00274007" w:rsidP="008A4029">
      <w:pPr>
        <w:widowControl w:val="0"/>
        <w:autoSpaceDE w:val="0"/>
        <w:autoSpaceDN w:val="0"/>
        <w:adjustRightInd w:val="0"/>
        <w:spacing w:after="0" w:line="300" w:lineRule="atLeast"/>
        <w:ind w:right="91"/>
        <w:rPr>
          <w:rFonts w:ascii="Arial" w:eastAsia="Times New Roman" w:hAnsi="Arial" w:cs="Calibri"/>
          <w:color w:val="000000"/>
          <w:sz w:val="20"/>
        </w:rPr>
      </w:pPr>
    </w:p>
    <w:p w14:paraId="39D020D3" w14:textId="77777777" w:rsidR="00247C8D" w:rsidRPr="00F21158" w:rsidRDefault="00247C8D" w:rsidP="00DB6266">
      <w:pPr>
        <w:autoSpaceDE w:val="0"/>
        <w:autoSpaceDN w:val="0"/>
        <w:adjustRightInd w:val="0"/>
        <w:spacing w:after="40" w:line="241" w:lineRule="atLeast"/>
        <w:jc w:val="both"/>
        <w:rPr>
          <w:rFonts w:cs="Myriad Pro"/>
          <w:lang w:eastAsia="nl-BE"/>
        </w:rPr>
      </w:pPr>
      <w:r w:rsidRPr="00F21158">
        <w:rPr>
          <w:rFonts w:cs="Myriad Pro"/>
          <w:lang w:eastAsia="nl-BE"/>
        </w:rPr>
        <w:t xml:space="preserve">Het bedrag van de heffing varieert in functie van het aantal ingezette personeelsleden, berekend in aantal Voltijdse Eenheden (VTE). </w:t>
      </w:r>
    </w:p>
    <w:p w14:paraId="1A408198" w14:textId="77777777" w:rsidR="00274007" w:rsidRPr="008A4029" w:rsidRDefault="00274007" w:rsidP="008A4029">
      <w:pPr>
        <w:widowControl w:val="0"/>
        <w:autoSpaceDE w:val="0"/>
        <w:autoSpaceDN w:val="0"/>
        <w:adjustRightInd w:val="0"/>
        <w:spacing w:after="0" w:line="300" w:lineRule="atLeast"/>
        <w:ind w:right="90"/>
        <w:rPr>
          <w:rFonts w:ascii="Arial" w:eastAsia="Times New Roman" w:hAnsi="Arial" w:cs="Calibri"/>
          <w:color w:val="000000"/>
          <w:sz w:val="20"/>
        </w:rPr>
      </w:pPr>
    </w:p>
    <w:p w14:paraId="4D4D2FC0" w14:textId="5ECF6A0E" w:rsidR="00A40E07" w:rsidRDefault="00A40E07" w:rsidP="008A4029">
      <w:pPr>
        <w:widowControl w:val="0"/>
        <w:autoSpaceDE w:val="0"/>
        <w:autoSpaceDN w:val="0"/>
        <w:adjustRightInd w:val="0"/>
        <w:spacing w:after="0" w:line="300" w:lineRule="atLeast"/>
        <w:ind w:right="91"/>
        <w:rPr>
          <w:rFonts w:ascii="Arial" w:eastAsia="Times New Roman" w:hAnsi="Arial" w:cs="Calibri"/>
          <w:color w:val="000000"/>
          <w:sz w:val="20"/>
        </w:rPr>
      </w:pPr>
      <w:r>
        <w:rPr>
          <w:rFonts w:ascii="Arial" w:eastAsia="Times New Roman" w:hAnsi="Arial" w:cs="Calibri"/>
          <w:color w:val="000000"/>
          <w:sz w:val="20"/>
        </w:rPr>
        <w:t>Het tarief voor 201</w:t>
      </w:r>
      <w:r w:rsidR="007234E7">
        <w:rPr>
          <w:rFonts w:ascii="Arial" w:eastAsia="Times New Roman" w:hAnsi="Arial" w:cs="Calibri"/>
          <w:color w:val="000000"/>
          <w:sz w:val="20"/>
        </w:rPr>
        <w:t>9</w:t>
      </w:r>
      <w:r>
        <w:rPr>
          <w:rFonts w:ascii="Arial" w:eastAsia="Times New Roman" w:hAnsi="Arial" w:cs="Calibri"/>
          <w:color w:val="000000"/>
          <w:sz w:val="20"/>
        </w:rPr>
        <w:t xml:space="preserve"> bedraagt:</w:t>
      </w:r>
    </w:p>
    <w:p w14:paraId="56248DF3" w14:textId="77777777" w:rsidR="00CF5872" w:rsidRDefault="00CF5872" w:rsidP="008A4029">
      <w:pPr>
        <w:widowControl w:val="0"/>
        <w:autoSpaceDE w:val="0"/>
        <w:autoSpaceDN w:val="0"/>
        <w:adjustRightInd w:val="0"/>
        <w:spacing w:after="0" w:line="300" w:lineRule="atLeast"/>
        <w:ind w:right="91"/>
        <w:rPr>
          <w:rFonts w:ascii="Arial" w:eastAsia="Times New Roman" w:hAnsi="Arial" w:cs="Calibri"/>
          <w:color w:val="000000"/>
          <w:sz w:val="20"/>
        </w:rPr>
      </w:pPr>
    </w:p>
    <w:p w14:paraId="661A91A9" w14:textId="514E2997" w:rsidR="00A40E07" w:rsidRDefault="008625BE" w:rsidP="008A4029">
      <w:pPr>
        <w:widowControl w:val="0"/>
        <w:autoSpaceDE w:val="0"/>
        <w:autoSpaceDN w:val="0"/>
        <w:adjustRightInd w:val="0"/>
        <w:spacing w:after="0" w:line="300" w:lineRule="atLeast"/>
        <w:ind w:right="91"/>
        <w:rPr>
          <w:rFonts w:ascii="Arial" w:eastAsia="Times New Roman" w:hAnsi="Arial" w:cs="Calibri"/>
          <w:color w:val="000000"/>
          <w:sz w:val="20"/>
        </w:rPr>
      </w:pPr>
      <w:r>
        <w:rPr>
          <w:noProof/>
          <w:lang w:eastAsia="nl-BE"/>
        </w:rPr>
        <w:lastRenderedPageBreak/>
        <w:drawing>
          <wp:inline distT="0" distB="0" distL="0" distR="0" wp14:anchorId="3C11BEFD" wp14:editId="3E9E6D2F">
            <wp:extent cx="5498432" cy="2107558"/>
            <wp:effectExtent l="0" t="0" r="7620" b="762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1"/>
                    <a:stretch>
                      <a:fillRect/>
                    </a:stretch>
                  </pic:blipFill>
                  <pic:spPr>
                    <a:xfrm>
                      <a:off x="0" y="0"/>
                      <a:ext cx="5523876" cy="2117311"/>
                    </a:xfrm>
                    <a:prstGeom prst="rect">
                      <a:avLst/>
                    </a:prstGeom>
                  </pic:spPr>
                </pic:pic>
              </a:graphicData>
            </a:graphic>
          </wp:inline>
        </w:drawing>
      </w:r>
    </w:p>
    <w:p w14:paraId="0A96E4D1" w14:textId="109856B3" w:rsidR="00A40E07" w:rsidRDefault="00A40E07" w:rsidP="00A40E07">
      <w:pPr>
        <w:widowControl w:val="0"/>
        <w:autoSpaceDE w:val="0"/>
        <w:autoSpaceDN w:val="0"/>
        <w:adjustRightInd w:val="0"/>
        <w:spacing w:after="0" w:line="300" w:lineRule="atLeast"/>
        <w:ind w:right="91"/>
        <w:rPr>
          <w:rFonts w:ascii="Arial" w:eastAsia="Times New Roman" w:hAnsi="Arial" w:cs="Calibri"/>
          <w:color w:val="000000"/>
          <w:sz w:val="20"/>
        </w:rPr>
      </w:pPr>
    </w:p>
    <w:p w14:paraId="37B85599" w14:textId="252DB8E3" w:rsidR="00D77D75" w:rsidRPr="00A57778" w:rsidRDefault="00D77D75" w:rsidP="00A40E07">
      <w:pPr>
        <w:widowControl w:val="0"/>
        <w:autoSpaceDE w:val="0"/>
        <w:autoSpaceDN w:val="0"/>
        <w:adjustRightInd w:val="0"/>
        <w:spacing w:after="0" w:line="300" w:lineRule="atLeast"/>
        <w:ind w:right="91"/>
        <w:rPr>
          <w:rFonts w:ascii="Arial" w:eastAsia="Times New Roman" w:hAnsi="Arial" w:cs="Calibri"/>
          <w:color w:val="000000"/>
          <w:sz w:val="20"/>
        </w:rPr>
      </w:pPr>
      <w:r w:rsidRPr="00A57778">
        <w:rPr>
          <w:rFonts w:ascii="Arial" w:eastAsia="Times New Roman" w:hAnsi="Arial" w:cs="Calibri"/>
          <w:color w:val="000000"/>
          <w:sz w:val="20"/>
        </w:rPr>
        <w:t>De heffingen worden jaarlijks geïndexeerd.</w:t>
      </w:r>
      <w:r w:rsidR="00FC3896" w:rsidRPr="00A57778">
        <w:rPr>
          <w:rFonts w:ascii="Arial" w:eastAsia="Times New Roman" w:hAnsi="Arial" w:cs="Calibri"/>
          <w:color w:val="000000"/>
          <w:sz w:val="20"/>
        </w:rPr>
        <w:t xml:space="preserve"> Voor meer info en het toepasselijke bedrag voor uw zaak, surf naar </w:t>
      </w:r>
      <w:hyperlink r:id="rId52" w:history="1">
        <w:r w:rsidR="009F6041" w:rsidRPr="00A40E07">
          <w:rPr>
            <w:rStyle w:val="Hyperlink"/>
            <w:rFonts w:ascii="Arial" w:eastAsia="Times New Roman" w:hAnsi="Arial" w:cs="Calibri"/>
            <w:sz w:val="20"/>
          </w:rPr>
          <w:t>www.afsca.be/financiering/heffingen/</w:t>
        </w:r>
      </w:hyperlink>
      <w:r w:rsidR="00FC3896" w:rsidRPr="00A57778">
        <w:rPr>
          <w:rFonts w:ascii="Arial" w:eastAsia="Times New Roman" w:hAnsi="Arial" w:cs="Calibri"/>
          <w:color w:val="000000"/>
          <w:sz w:val="20"/>
        </w:rPr>
        <w:t xml:space="preserve">. </w:t>
      </w:r>
    </w:p>
    <w:p w14:paraId="35B89CF5" w14:textId="77777777" w:rsidR="003E6FBB" w:rsidRPr="008A4029" w:rsidRDefault="003E6FBB" w:rsidP="008A4029">
      <w:pPr>
        <w:widowControl w:val="0"/>
        <w:autoSpaceDE w:val="0"/>
        <w:autoSpaceDN w:val="0"/>
        <w:adjustRightInd w:val="0"/>
        <w:spacing w:after="0" w:line="300" w:lineRule="atLeast"/>
        <w:ind w:right="91"/>
        <w:rPr>
          <w:rFonts w:ascii="Arial" w:eastAsia="Times New Roman" w:hAnsi="Arial" w:cs="Calibri"/>
          <w:color w:val="000000"/>
          <w:sz w:val="20"/>
        </w:rPr>
      </w:pPr>
    </w:p>
    <w:p w14:paraId="066A3CB2" w14:textId="77777777" w:rsidR="003E6FBB" w:rsidRPr="00E46B86" w:rsidRDefault="0009791B" w:rsidP="008A4029">
      <w:pPr>
        <w:widowControl w:val="0"/>
        <w:autoSpaceDE w:val="0"/>
        <w:autoSpaceDN w:val="0"/>
        <w:adjustRightInd w:val="0"/>
        <w:spacing w:after="0" w:line="300" w:lineRule="atLeast"/>
        <w:ind w:left="426" w:right="91" w:hanging="426"/>
        <w:rPr>
          <w:rStyle w:val="Intensievebenadrukking"/>
          <w:rFonts w:ascii="Arial" w:hAnsi="Arial" w:cs="Arial"/>
          <w:i w:val="0"/>
          <w:color w:val="595959" w:themeColor="text1" w:themeTint="A6"/>
        </w:rPr>
      </w:pPr>
      <w:r w:rsidRPr="00E46B86">
        <w:rPr>
          <w:rStyle w:val="Intensievebenadrukking"/>
          <w:rFonts w:ascii="Arial" w:hAnsi="Arial" w:cs="Arial"/>
          <w:i w:val="0"/>
          <w:color w:val="595959" w:themeColor="text1" w:themeTint="A6"/>
        </w:rPr>
        <w:t xml:space="preserve">3.2. </w:t>
      </w:r>
      <w:r w:rsidRPr="00E46B86">
        <w:rPr>
          <w:rStyle w:val="Intensievebenadrukking"/>
          <w:rFonts w:ascii="Arial" w:hAnsi="Arial" w:cs="Arial"/>
          <w:i w:val="0"/>
          <w:color w:val="595959" w:themeColor="text1" w:themeTint="A6"/>
        </w:rPr>
        <w:tab/>
      </w:r>
      <w:r w:rsidR="003E6FBB" w:rsidRPr="00E46B86">
        <w:rPr>
          <w:rStyle w:val="Intensievebenadrukking"/>
          <w:rFonts w:ascii="Arial" w:hAnsi="Arial" w:cs="Arial"/>
          <w:i w:val="0"/>
          <w:color w:val="595959" w:themeColor="text1" w:themeTint="A6"/>
        </w:rPr>
        <w:t>Autocontrolesysteem</w:t>
      </w:r>
      <w:r w:rsidR="0039205D" w:rsidRPr="00E46B86">
        <w:rPr>
          <w:rStyle w:val="Intensievebenadrukking"/>
          <w:rFonts w:ascii="Arial" w:hAnsi="Arial" w:cs="Arial"/>
          <w:i w:val="0"/>
          <w:color w:val="595959" w:themeColor="text1" w:themeTint="A6"/>
        </w:rPr>
        <w:t xml:space="preserve"> - Smiley</w:t>
      </w:r>
    </w:p>
    <w:p w14:paraId="26DA1803" w14:textId="77777777" w:rsidR="00C2078F" w:rsidRDefault="00C2078F" w:rsidP="008A4029">
      <w:pPr>
        <w:widowControl w:val="0"/>
        <w:autoSpaceDE w:val="0"/>
        <w:autoSpaceDN w:val="0"/>
        <w:adjustRightInd w:val="0"/>
        <w:spacing w:after="0" w:line="300" w:lineRule="atLeast"/>
        <w:ind w:right="91"/>
        <w:rPr>
          <w:rFonts w:ascii="Arial" w:eastAsia="Times New Roman" w:hAnsi="Arial" w:cs="Calibri"/>
          <w:color w:val="000000"/>
          <w:sz w:val="20"/>
        </w:rPr>
      </w:pPr>
    </w:p>
    <w:p w14:paraId="34A73C66" w14:textId="1C593F32" w:rsidR="00D77D75" w:rsidRPr="008A4029" w:rsidRDefault="003E6FBB" w:rsidP="008A4029">
      <w:pPr>
        <w:widowControl w:val="0"/>
        <w:autoSpaceDE w:val="0"/>
        <w:autoSpaceDN w:val="0"/>
        <w:adjustRightInd w:val="0"/>
        <w:spacing w:after="0" w:line="300" w:lineRule="atLeast"/>
        <w:ind w:right="91"/>
        <w:rPr>
          <w:rFonts w:ascii="Arial" w:eastAsia="Times New Roman" w:hAnsi="Arial" w:cs="Calibri"/>
          <w:color w:val="000000"/>
          <w:sz w:val="20"/>
        </w:rPr>
      </w:pPr>
      <w:r w:rsidRPr="008A4029">
        <w:rPr>
          <w:rFonts w:ascii="Arial" w:eastAsia="Times New Roman" w:hAnsi="Arial" w:cs="Calibri"/>
          <w:color w:val="000000"/>
          <w:sz w:val="20"/>
        </w:rPr>
        <w:t xml:space="preserve">Het opzetten van een autocontrolesysteem behelst niet noodzakelijk een financiële kost, tenzij er veranderingen aan de infrastructuur noodzakelijk blijken. </w:t>
      </w:r>
      <w:r w:rsidR="0039205D" w:rsidRPr="008A4029">
        <w:rPr>
          <w:rFonts w:ascii="Arial" w:eastAsia="Times New Roman" w:hAnsi="Arial" w:cs="Calibri"/>
          <w:color w:val="000000"/>
          <w:sz w:val="20"/>
        </w:rPr>
        <w:t xml:space="preserve">Vraag in dat geval verschillende offertes. </w:t>
      </w:r>
    </w:p>
    <w:p w14:paraId="0EC4F6B1" w14:textId="77777777" w:rsidR="0009791B" w:rsidRPr="008A4029" w:rsidRDefault="0009791B" w:rsidP="008A4029">
      <w:pPr>
        <w:widowControl w:val="0"/>
        <w:autoSpaceDE w:val="0"/>
        <w:autoSpaceDN w:val="0"/>
        <w:adjustRightInd w:val="0"/>
        <w:spacing w:after="0" w:line="300" w:lineRule="atLeast"/>
        <w:ind w:right="91"/>
        <w:rPr>
          <w:rFonts w:ascii="Arial" w:eastAsia="Times New Roman" w:hAnsi="Arial" w:cs="Calibri"/>
          <w:color w:val="000000"/>
          <w:sz w:val="20"/>
        </w:rPr>
      </w:pPr>
    </w:p>
    <w:p w14:paraId="35388B6A" w14:textId="77777777" w:rsidR="003E6FBB" w:rsidRPr="008A4029" w:rsidRDefault="003E6FBB" w:rsidP="008A4029">
      <w:pPr>
        <w:widowControl w:val="0"/>
        <w:autoSpaceDE w:val="0"/>
        <w:autoSpaceDN w:val="0"/>
        <w:adjustRightInd w:val="0"/>
        <w:spacing w:after="0" w:line="300" w:lineRule="atLeast"/>
        <w:ind w:right="91"/>
        <w:rPr>
          <w:rFonts w:ascii="Arial" w:eastAsia="Times New Roman" w:hAnsi="Arial" w:cs="Calibri"/>
          <w:color w:val="000000"/>
          <w:sz w:val="20"/>
        </w:rPr>
      </w:pPr>
      <w:r w:rsidRPr="008A4029">
        <w:rPr>
          <w:rFonts w:ascii="Arial" w:eastAsia="Times New Roman" w:hAnsi="Arial" w:cs="Calibri"/>
          <w:color w:val="000000"/>
          <w:sz w:val="20"/>
        </w:rPr>
        <w:t xml:space="preserve">Het laten certificeren van het autocontrolesysteem daarentegen behelst wel een financiële kost. Vraag offertes bij de onafhankelijke keuringsinstellingen. </w:t>
      </w:r>
      <w:r w:rsidR="004E3C4D" w:rsidRPr="008A4029">
        <w:rPr>
          <w:rFonts w:ascii="Arial" w:eastAsia="Times New Roman" w:hAnsi="Arial" w:cs="Calibri"/>
          <w:color w:val="000000"/>
          <w:sz w:val="20"/>
        </w:rPr>
        <w:t>U</w:t>
      </w:r>
      <w:r w:rsidRPr="008A4029">
        <w:rPr>
          <w:rFonts w:ascii="Arial" w:eastAsia="Times New Roman" w:hAnsi="Arial" w:cs="Calibri"/>
          <w:color w:val="000000"/>
          <w:sz w:val="20"/>
        </w:rPr>
        <w:t xml:space="preserve"> vindt deze terug via </w:t>
      </w:r>
      <w:hyperlink r:id="rId53" w:history="1">
        <w:r w:rsidR="009F6041" w:rsidRPr="00DB6B82">
          <w:rPr>
            <w:rStyle w:val="Hyperlink"/>
            <w:rFonts w:ascii="Arial" w:eastAsia="Times New Roman" w:hAnsi="Arial" w:cs="Calibri"/>
            <w:sz w:val="20"/>
          </w:rPr>
          <w:t>www.favv.be/smiley/</w:t>
        </w:r>
      </w:hyperlink>
      <w:r w:rsidRPr="008A4029">
        <w:rPr>
          <w:rFonts w:ascii="Arial" w:eastAsia="Times New Roman" w:hAnsi="Arial" w:cs="Calibri"/>
          <w:color w:val="000000"/>
          <w:sz w:val="20"/>
        </w:rPr>
        <w:t>.</w:t>
      </w:r>
    </w:p>
    <w:p w14:paraId="5549344D" w14:textId="77777777" w:rsidR="003E6FBB" w:rsidRPr="008A4029" w:rsidRDefault="003E6FBB" w:rsidP="008A4029">
      <w:pPr>
        <w:widowControl w:val="0"/>
        <w:autoSpaceDE w:val="0"/>
        <w:autoSpaceDN w:val="0"/>
        <w:adjustRightInd w:val="0"/>
        <w:spacing w:after="0" w:line="300" w:lineRule="atLeast"/>
        <w:ind w:right="91"/>
        <w:rPr>
          <w:rFonts w:ascii="Arial" w:eastAsia="Times New Roman" w:hAnsi="Arial" w:cs="Calibri"/>
          <w:color w:val="000000"/>
          <w:sz w:val="20"/>
        </w:rPr>
      </w:pPr>
    </w:p>
    <w:p w14:paraId="74686328" w14:textId="77777777" w:rsidR="003E6FBB" w:rsidRPr="00E46B86" w:rsidRDefault="0009791B" w:rsidP="008A4029">
      <w:pPr>
        <w:widowControl w:val="0"/>
        <w:autoSpaceDE w:val="0"/>
        <w:autoSpaceDN w:val="0"/>
        <w:adjustRightInd w:val="0"/>
        <w:spacing w:after="0" w:line="300" w:lineRule="atLeast"/>
        <w:ind w:left="426" w:right="91" w:hanging="426"/>
        <w:rPr>
          <w:rStyle w:val="Intensievebenadrukking"/>
          <w:rFonts w:ascii="Arial" w:hAnsi="Arial" w:cs="Arial"/>
          <w:i w:val="0"/>
          <w:color w:val="595959" w:themeColor="text1" w:themeTint="A6"/>
        </w:rPr>
      </w:pPr>
      <w:r w:rsidRPr="00E46B86">
        <w:rPr>
          <w:rStyle w:val="Intensievebenadrukking"/>
          <w:rFonts w:ascii="Arial" w:hAnsi="Arial" w:cs="Arial"/>
          <w:i w:val="0"/>
          <w:color w:val="595959" w:themeColor="text1" w:themeTint="A6"/>
        </w:rPr>
        <w:t xml:space="preserve">3.3. </w:t>
      </w:r>
      <w:r w:rsidRPr="00E46B86">
        <w:rPr>
          <w:rStyle w:val="Intensievebenadrukking"/>
          <w:rFonts w:ascii="Arial" w:hAnsi="Arial" w:cs="Arial"/>
          <w:i w:val="0"/>
          <w:color w:val="595959" w:themeColor="text1" w:themeTint="A6"/>
        </w:rPr>
        <w:tab/>
      </w:r>
      <w:r w:rsidR="003E6FBB" w:rsidRPr="00E46B86">
        <w:rPr>
          <w:rStyle w:val="Intensievebenadrukking"/>
          <w:rFonts w:ascii="Arial" w:hAnsi="Arial" w:cs="Arial"/>
          <w:i w:val="0"/>
          <w:color w:val="595959" w:themeColor="text1" w:themeTint="A6"/>
        </w:rPr>
        <w:t>Opleiding</w:t>
      </w:r>
    </w:p>
    <w:p w14:paraId="550872B8" w14:textId="77777777" w:rsidR="00C2078F" w:rsidRDefault="00C2078F" w:rsidP="008A4029">
      <w:pPr>
        <w:widowControl w:val="0"/>
        <w:autoSpaceDE w:val="0"/>
        <w:autoSpaceDN w:val="0"/>
        <w:adjustRightInd w:val="0"/>
        <w:spacing w:after="0" w:line="300" w:lineRule="atLeast"/>
        <w:ind w:right="91"/>
        <w:rPr>
          <w:rFonts w:ascii="Arial" w:eastAsia="Times New Roman" w:hAnsi="Arial" w:cs="Calibri"/>
          <w:color w:val="000000"/>
          <w:sz w:val="20"/>
        </w:rPr>
      </w:pPr>
    </w:p>
    <w:p w14:paraId="63B0F907" w14:textId="17D8036F" w:rsidR="00FC3896" w:rsidRPr="008A4029" w:rsidRDefault="003E6FBB" w:rsidP="008A4029">
      <w:pPr>
        <w:widowControl w:val="0"/>
        <w:autoSpaceDE w:val="0"/>
        <w:autoSpaceDN w:val="0"/>
        <w:adjustRightInd w:val="0"/>
        <w:spacing w:after="0" w:line="300" w:lineRule="atLeast"/>
        <w:ind w:right="91"/>
        <w:rPr>
          <w:rFonts w:ascii="Arial" w:eastAsia="Times New Roman" w:hAnsi="Arial" w:cs="Calibri"/>
          <w:color w:val="000000"/>
          <w:sz w:val="20"/>
        </w:rPr>
      </w:pPr>
      <w:r w:rsidRPr="008A4029">
        <w:rPr>
          <w:rFonts w:ascii="Arial" w:eastAsia="Times New Roman" w:hAnsi="Arial" w:cs="Calibri"/>
          <w:color w:val="000000"/>
          <w:sz w:val="20"/>
        </w:rPr>
        <w:t>De opleidingen verstrekt door Horeca Vorming Vlaanderen zijn gratis.</w:t>
      </w:r>
    </w:p>
    <w:p w14:paraId="174E795B" w14:textId="77777777" w:rsidR="003E6FBB" w:rsidRPr="008A4029" w:rsidRDefault="003E6FBB" w:rsidP="008A4029">
      <w:pPr>
        <w:widowControl w:val="0"/>
        <w:autoSpaceDE w:val="0"/>
        <w:autoSpaceDN w:val="0"/>
        <w:adjustRightInd w:val="0"/>
        <w:spacing w:after="0" w:line="300" w:lineRule="atLeast"/>
        <w:ind w:right="91"/>
        <w:rPr>
          <w:rFonts w:ascii="Arial" w:eastAsia="Times New Roman" w:hAnsi="Arial" w:cs="Calibri"/>
          <w:color w:val="000000"/>
          <w:sz w:val="20"/>
        </w:rPr>
      </w:pPr>
    </w:p>
    <w:p w14:paraId="38925C8B" w14:textId="77777777" w:rsidR="003E6FBB" w:rsidRPr="00D706D5" w:rsidRDefault="0009791B" w:rsidP="008A4029">
      <w:pPr>
        <w:widowControl w:val="0"/>
        <w:autoSpaceDE w:val="0"/>
        <w:autoSpaceDN w:val="0"/>
        <w:adjustRightInd w:val="0"/>
        <w:spacing w:after="0" w:line="300" w:lineRule="atLeast"/>
        <w:ind w:left="426" w:right="91" w:hanging="426"/>
        <w:rPr>
          <w:rStyle w:val="Intensievebenadrukking"/>
          <w:rFonts w:ascii="Arial" w:hAnsi="Arial" w:cs="Arial"/>
          <w:i w:val="0"/>
          <w:color w:val="595959" w:themeColor="text1" w:themeTint="A6"/>
        </w:rPr>
      </w:pPr>
      <w:r w:rsidRPr="00D706D5">
        <w:rPr>
          <w:rStyle w:val="Intensievebenadrukking"/>
          <w:rFonts w:ascii="Arial" w:hAnsi="Arial" w:cs="Arial"/>
          <w:i w:val="0"/>
          <w:color w:val="595959" w:themeColor="text1" w:themeTint="A6"/>
        </w:rPr>
        <w:t xml:space="preserve">3.4. </w:t>
      </w:r>
      <w:r w:rsidRPr="00D706D5">
        <w:rPr>
          <w:rStyle w:val="Intensievebenadrukking"/>
          <w:rFonts w:ascii="Arial" w:hAnsi="Arial" w:cs="Arial"/>
          <w:i w:val="0"/>
          <w:color w:val="595959" w:themeColor="text1" w:themeTint="A6"/>
        </w:rPr>
        <w:tab/>
      </w:r>
      <w:r w:rsidR="003E6FBB" w:rsidRPr="00D706D5">
        <w:rPr>
          <w:rStyle w:val="Intensievebenadrukking"/>
          <w:rFonts w:ascii="Arial" w:hAnsi="Arial" w:cs="Arial"/>
          <w:i w:val="0"/>
          <w:color w:val="595959" w:themeColor="text1" w:themeTint="A6"/>
        </w:rPr>
        <w:t>Medisch attest</w:t>
      </w:r>
    </w:p>
    <w:p w14:paraId="07730032" w14:textId="77777777" w:rsidR="00C2078F" w:rsidRDefault="00C2078F" w:rsidP="008A4029">
      <w:pPr>
        <w:widowControl w:val="0"/>
        <w:autoSpaceDE w:val="0"/>
        <w:autoSpaceDN w:val="0"/>
        <w:adjustRightInd w:val="0"/>
        <w:spacing w:after="0" w:line="300" w:lineRule="atLeast"/>
        <w:ind w:right="91"/>
        <w:rPr>
          <w:rFonts w:ascii="Arial" w:eastAsia="Times New Roman" w:hAnsi="Arial" w:cs="Calibri"/>
          <w:color w:val="000000" w:themeColor="text1"/>
          <w:sz w:val="20"/>
        </w:rPr>
      </w:pPr>
    </w:p>
    <w:p w14:paraId="61F51B15" w14:textId="4025DBEE" w:rsidR="005F13D6" w:rsidRPr="00E740DC" w:rsidRDefault="003E6FBB" w:rsidP="008A4029">
      <w:pPr>
        <w:widowControl w:val="0"/>
        <w:autoSpaceDE w:val="0"/>
        <w:autoSpaceDN w:val="0"/>
        <w:adjustRightInd w:val="0"/>
        <w:spacing w:after="0" w:line="300" w:lineRule="atLeast"/>
        <w:ind w:right="91"/>
        <w:rPr>
          <w:rFonts w:ascii="Arial" w:eastAsia="Times New Roman" w:hAnsi="Arial" w:cs="Calibri"/>
          <w:color w:val="000000" w:themeColor="text1"/>
          <w:sz w:val="20"/>
        </w:rPr>
      </w:pPr>
      <w:r w:rsidRPr="00E740DC">
        <w:rPr>
          <w:rFonts w:ascii="Arial" w:eastAsia="Times New Roman" w:hAnsi="Arial" w:cs="Calibri"/>
          <w:color w:val="000000" w:themeColor="text1"/>
          <w:sz w:val="20"/>
        </w:rPr>
        <w:t>Het bekomen van een medis</w:t>
      </w:r>
      <w:r w:rsidR="005F13D6" w:rsidRPr="00E740DC">
        <w:rPr>
          <w:rFonts w:ascii="Arial" w:eastAsia="Times New Roman" w:hAnsi="Arial" w:cs="Calibri"/>
          <w:color w:val="000000" w:themeColor="text1"/>
          <w:sz w:val="20"/>
        </w:rPr>
        <w:t xml:space="preserve">ch attest bij de huisarts kost </w:t>
      </w:r>
      <w:r w:rsidR="004E3C4D" w:rsidRPr="00E740DC">
        <w:rPr>
          <w:rFonts w:ascii="Arial" w:eastAsia="Times New Roman" w:hAnsi="Arial" w:cs="Calibri"/>
          <w:color w:val="000000" w:themeColor="text1"/>
          <w:sz w:val="20"/>
        </w:rPr>
        <w:t>u</w:t>
      </w:r>
      <w:r w:rsidRPr="00E740DC">
        <w:rPr>
          <w:rFonts w:ascii="Arial" w:eastAsia="Times New Roman" w:hAnsi="Arial" w:cs="Calibri"/>
          <w:color w:val="000000" w:themeColor="text1"/>
          <w:sz w:val="20"/>
        </w:rPr>
        <w:t xml:space="preserve"> in principe enkel de normale prijs voor een raadpleging. </w:t>
      </w:r>
    </w:p>
    <w:p w14:paraId="601578FD" w14:textId="77777777" w:rsidR="00327595" w:rsidRPr="00327595" w:rsidRDefault="00327595" w:rsidP="008A4029">
      <w:pPr>
        <w:widowControl w:val="0"/>
        <w:autoSpaceDE w:val="0"/>
        <w:autoSpaceDN w:val="0"/>
        <w:adjustRightInd w:val="0"/>
        <w:spacing w:after="0" w:line="300" w:lineRule="atLeast"/>
        <w:ind w:right="91"/>
        <w:rPr>
          <w:rFonts w:ascii="Arial" w:eastAsia="Times New Roman" w:hAnsi="Arial" w:cs="Calibri"/>
          <w:color w:val="FF0000"/>
          <w:sz w:val="20"/>
        </w:rPr>
      </w:pPr>
    </w:p>
    <w:p w14:paraId="56A1DB4E" w14:textId="77777777" w:rsidR="005F13D6" w:rsidRPr="00E46B86" w:rsidRDefault="001C20E5" w:rsidP="008A4029">
      <w:pPr>
        <w:pStyle w:val="Kop3"/>
        <w:spacing w:before="0" w:after="0" w:line="300" w:lineRule="atLeast"/>
        <w:ind w:left="426" w:hanging="426"/>
        <w:rPr>
          <w:rFonts w:ascii="Arial" w:hAnsi="Arial"/>
          <w:color w:val="595959" w:themeColor="text1" w:themeTint="A6"/>
          <w:sz w:val="24"/>
        </w:rPr>
      </w:pPr>
      <w:r w:rsidRPr="00E46B86">
        <w:rPr>
          <w:rFonts w:ascii="Arial" w:hAnsi="Arial"/>
          <w:color w:val="595959" w:themeColor="text1" w:themeTint="A6"/>
          <w:sz w:val="24"/>
        </w:rPr>
        <w:t xml:space="preserve">4. </w:t>
      </w:r>
      <w:r w:rsidRPr="00E46B86">
        <w:rPr>
          <w:rFonts w:ascii="Arial" w:hAnsi="Arial"/>
          <w:color w:val="595959" w:themeColor="text1" w:themeTint="A6"/>
          <w:sz w:val="24"/>
        </w:rPr>
        <w:tab/>
      </w:r>
      <w:r w:rsidR="005F13D6" w:rsidRPr="00E46B86">
        <w:rPr>
          <w:rFonts w:ascii="Arial" w:hAnsi="Arial"/>
          <w:color w:val="595959" w:themeColor="text1" w:themeTint="A6"/>
          <w:sz w:val="24"/>
        </w:rPr>
        <w:t>Sanctie?</w:t>
      </w:r>
    </w:p>
    <w:p w14:paraId="33BE1336" w14:textId="77777777" w:rsidR="00C2078F" w:rsidRDefault="00C2078F" w:rsidP="007678C8">
      <w:pPr>
        <w:widowControl w:val="0"/>
        <w:autoSpaceDE w:val="0"/>
        <w:autoSpaceDN w:val="0"/>
        <w:adjustRightInd w:val="0"/>
        <w:spacing w:after="0" w:line="300" w:lineRule="atLeast"/>
        <w:ind w:right="91"/>
        <w:rPr>
          <w:rFonts w:ascii="Arial" w:eastAsia="Times New Roman" w:hAnsi="Arial" w:cs="Calibri"/>
          <w:color w:val="000000"/>
          <w:sz w:val="20"/>
        </w:rPr>
      </w:pPr>
    </w:p>
    <w:p w14:paraId="1D0F1BB0" w14:textId="61DB439F" w:rsidR="00E46B86" w:rsidRDefault="005F13D6" w:rsidP="007678C8">
      <w:pPr>
        <w:widowControl w:val="0"/>
        <w:autoSpaceDE w:val="0"/>
        <w:autoSpaceDN w:val="0"/>
        <w:adjustRightInd w:val="0"/>
        <w:spacing w:after="0" w:line="300" w:lineRule="atLeast"/>
        <w:ind w:right="91"/>
        <w:rPr>
          <w:rFonts w:ascii="Arial" w:eastAsia="Times New Roman" w:hAnsi="Arial" w:cs="Calibri"/>
          <w:color w:val="000000"/>
          <w:sz w:val="20"/>
        </w:rPr>
      </w:pPr>
      <w:r w:rsidRPr="008A4029">
        <w:rPr>
          <w:rFonts w:ascii="Arial" w:eastAsia="Times New Roman" w:hAnsi="Arial" w:cs="Calibri"/>
          <w:color w:val="000000"/>
          <w:sz w:val="20"/>
        </w:rPr>
        <w:t xml:space="preserve">Als uw onderneming niet in orde is met de voedselveiligheidsreglementering, dan kan het FAVV </w:t>
      </w:r>
      <w:r w:rsidR="00B86D9A" w:rsidRPr="008A4029">
        <w:rPr>
          <w:rFonts w:ascii="Arial" w:eastAsia="Times New Roman" w:hAnsi="Arial" w:cs="Calibri"/>
          <w:color w:val="000000"/>
          <w:sz w:val="20"/>
        </w:rPr>
        <w:t>u</w:t>
      </w:r>
      <w:r w:rsidRPr="008A4029">
        <w:rPr>
          <w:rFonts w:ascii="Arial" w:eastAsia="Times New Roman" w:hAnsi="Arial" w:cs="Calibri"/>
          <w:color w:val="000000"/>
          <w:sz w:val="20"/>
        </w:rPr>
        <w:t xml:space="preserve"> een administratieve boete opleggen en, als er een daadwerkelijk gevaar voor de volksgezondheid is, </w:t>
      </w:r>
      <w:r w:rsidR="00B86D9A" w:rsidRPr="008A4029">
        <w:rPr>
          <w:rFonts w:ascii="Arial" w:eastAsia="Times New Roman" w:hAnsi="Arial" w:cs="Calibri"/>
          <w:color w:val="000000"/>
          <w:sz w:val="20"/>
        </w:rPr>
        <w:t>uw</w:t>
      </w:r>
      <w:r w:rsidRPr="008A4029">
        <w:rPr>
          <w:rFonts w:ascii="Arial" w:eastAsia="Times New Roman" w:hAnsi="Arial" w:cs="Calibri"/>
          <w:color w:val="000000"/>
          <w:sz w:val="20"/>
        </w:rPr>
        <w:t xml:space="preserve"> zaak zelfs (tijdelijk) sluiten!</w:t>
      </w:r>
      <w:r w:rsidR="00456756">
        <w:rPr>
          <w:rFonts w:ascii="Arial" w:eastAsia="Times New Roman" w:hAnsi="Arial" w:cs="Calibri"/>
          <w:color w:val="000000"/>
          <w:sz w:val="20"/>
        </w:rPr>
        <w:t xml:space="preserve"> Ook zal het resultaat van uw inspectie gepubliceerd worden op </w:t>
      </w:r>
      <w:hyperlink r:id="rId54" w:history="1">
        <w:r w:rsidR="00456756" w:rsidRPr="00A40D4F">
          <w:rPr>
            <w:rStyle w:val="Hyperlink"/>
            <w:rFonts w:ascii="Arial" w:eastAsia="Times New Roman" w:hAnsi="Arial" w:cs="Calibri"/>
            <w:sz w:val="20"/>
          </w:rPr>
          <w:t>www.foodweb.be</w:t>
        </w:r>
      </w:hyperlink>
      <w:r w:rsidR="00456756">
        <w:rPr>
          <w:rFonts w:ascii="Arial" w:eastAsia="Times New Roman" w:hAnsi="Arial" w:cs="Calibri"/>
          <w:color w:val="000000"/>
          <w:sz w:val="20"/>
        </w:rPr>
        <w:t xml:space="preserve"> </w:t>
      </w:r>
    </w:p>
    <w:p w14:paraId="48F7078E" w14:textId="47E9AA07" w:rsidR="006677CC" w:rsidRDefault="006677CC" w:rsidP="007678C8">
      <w:pPr>
        <w:widowControl w:val="0"/>
        <w:autoSpaceDE w:val="0"/>
        <w:autoSpaceDN w:val="0"/>
        <w:adjustRightInd w:val="0"/>
        <w:spacing w:after="0" w:line="300" w:lineRule="atLeast"/>
        <w:ind w:right="91"/>
        <w:rPr>
          <w:rFonts w:ascii="Arial" w:eastAsia="Times New Roman" w:hAnsi="Arial" w:cs="Calibri"/>
          <w:color w:val="000000"/>
          <w:sz w:val="20"/>
        </w:rPr>
      </w:pPr>
    </w:p>
    <w:p w14:paraId="67A5FC30" w14:textId="77777777" w:rsidR="00B32EE1" w:rsidRPr="00A6095C" w:rsidRDefault="00B32EE1" w:rsidP="008B61B6">
      <w:pPr>
        <w:pStyle w:val="Kop2"/>
        <w:keepNext/>
        <w:keepLines/>
        <w:numPr>
          <w:ilvl w:val="0"/>
          <w:numId w:val="33"/>
        </w:numPr>
        <w:spacing w:before="200" w:beforeAutospacing="0" w:after="0" w:afterAutospacing="0" w:line="300" w:lineRule="atLeast"/>
        <w:contextualSpacing/>
        <w:rPr>
          <w:rFonts w:ascii="Arial" w:hAnsi="Arial"/>
          <w:color w:val="585849"/>
          <w:sz w:val="32"/>
          <w:szCs w:val="26"/>
          <w:lang w:eastAsia="nl-NL"/>
        </w:rPr>
      </w:pPr>
      <w:bookmarkStart w:id="22" w:name="_Toc35254702"/>
      <w:r w:rsidRPr="00A6095C">
        <w:rPr>
          <w:rFonts w:ascii="Arial" w:hAnsi="Arial"/>
          <w:color w:val="585849"/>
          <w:sz w:val="32"/>
          <w:szCs w:val="26"/>
          <w:lang w:eastAsia="nl-NL"/>
        </w:rPr>
        <w:lastRenderedPageBreak/>
        <w:t>Milieuvergunning</w:t>
      </w:r>
      <w:bookmarkEnd w:id="22"/>
    </w:p>
    <w:p w14:paraId="65C8A1B1" w14:textId="77777777" w:rsidR="00216254" w:rsidRPr="00216254" w:rsidRDefault="00216254" w:rsidP="00216254"/>
    <w:p w14:paraId="5CEFDE7D" w14:textId="77777777" w:rsidR="00630477" w:rsidRPr="00E46B86" w:rsidRDefault="001C20E5" w:rsidP="008A4029">
      <w:pPr>
        <w:pStyle w:val="Kop3"/>
        <w:spacing w:before="0" w:after="0" w:line="300" w:lineRule="atLeast"/>
        <w:ind w:left="426" w:hanging="426"/>
        <w:rPr>
          <w:rFonts w:ascii="Arial" w:hAnsi="Arial"/>
          <w:color w:val="595959" w:themeColor="text1" w:themeTint="A6"/>
          <w:sz w:val="24"/>
        </w:rPr>
      </w:pPr>
      <w:r w:rsidRPr="00E46B86">
        <w:rPr>
          <w:rFonts w:ascii="Arial" w:hAnsi="Arial"/>
          <w:color w:val="595959" w:themeColor="text1" w:themeTint="A6"/>
          <w:sz w:val="24"/>
        </w:rPr>
        <w:t xml:space="preserve">1. </w:t>
      </w:r>
      <w:r w:rsidRPr="00E46B86">
        <w:rPr>
          <w:rFonts w:ascii="Arial" w:hAnsi="Arial"/>
          <w:color w:val="595959" w:themeColor="text1" w:themeTint="A6"/>
          <w:sz w:val="24"/>
        </w:rPr>
        <w:tab/>
      </w:r>
      <w:r w:rsidR="00630477" w:rsidRPr="00E46B86">
        <w:rPr>
          <w:rFonts w:ascii="Arial" w:hAnsi="Arial"/>
          <w:color w:val="595959" w:themeColor="text1" w:themeTint="A6"/>
          <w:sz w:val="24"/>
        </w:rPr>
        <w:t>Wat?</w:t>
      </w:r>
    </w:p>
    <w:p w14:paraId="2FF48478" w14:textId="77777777" w:rsidR="00C2078F" w:rsidRDefault="00C2078F" w:rsidP="008A4029">
      <w:pPr>
        <w:widowControl w:val="0"/>
        <w:autoSpaceDE w:val="0"/>
        <w:autoSpaceDN w:val="0"/>
        <w:adjustRightInd w:val="0"/>
        <w:spacing w:after="0" w:line="300" w:lineRule="atLeast"/>
        <w:ind w:right="85"/>
        <w:rPr>
          <w:rFonts w:ascii="Arial" w:eastAsia="Times New Roman" w:hAnsi="Arial" w:cs="Calibri"/>
          <w:color w:val="000000"/>
          <w:sz w:val="20"/>
        </w:rPr>
      </w:pPr>
    </w:p>
    <w:p w14:paraId="79373D6B" w14:textId="1DF3E067" w:rsidR="00AC6626" w:rsidRPr="008A4029" w:rsidRDefault="00AC6626" w:rsidP="008A4029">
      <w:pPr>
        <w:widowControl w:val="0"/>
        <w:autoSpaceDE w:val="0"/>
        <w:autoSpaceDN w:val="0"/>
        <w:adjustRightInd w:val="0"/>
        <w:spacing w:after="0" w:line="300" w:lineRule="atLeast"/>
        <w:ind w:right="85"/>
        <w:rPr>
          <w:rFonts w:ascii="Arial" w:eastAsia="Times New Roman" w:hAnsi="Arial" w:cs="Calibri"/>
          <w:color w:val="000000"/>
          <w:sz w:val="20"/>
        </w:rPr>
      </w:pPr>
      <w:r w:rsidRPr="008A4029">
        <w:rPr>
          <w:rFonts w:ascii="Arial" w:eastAsia="Times New Roman" w:hAnsi="Arial" w:cs="Calibri"/>
          <w:color w:val="000000"/>
          <w:sz w:val="20"/>
        </w:rPr>
        <w:t xml:space="preserve">In Vlaanderen worden de </w:t>
      </w:r>
      <w:r w:rsidR="003015B3" w:rsidRPr="008A4029">
        <w:rPr>
          <w:rFonts w:ascii="Arial" w:eastAsia="Times New Roman" w:hAnsi="Arial" w:cs="Calibri"/>
          <w:color w:val="000000"/>
          <w:sz w:val="20"/>
        </w:rPr>
        <w:t xml:space="preserve">hinderlijke inrichtingen ingedeeld in drie categorieën, naargelang het soort hinder die ze veroorzaken. </w:t>
      </w:r>
    </w:p>
    <w:p w14:paraId="573C342C" w14:textId="77777777" w:rsidR="00AC6626" w:rsidRPr="008A4029" w:rsidRDefault="00AC6626" w:rsidP="008A4029">
      <w:pPr>
        <w:widowControl w:val="0"/>
        <w:autoSpaceDE w:val="0"/>
        <w:autoSpaceDN w:val="0"/>
        <w:adjustRightInd w:val="0"/>
        <w:spacing w:after="0" w:line="300" w:lineRule="atLeast"/>
        <w:ind w:right="85"/>
        <w:rPr>
          <w:rFonts w:ascii="Arial" w:eastAsia="Times New Roman" w:hAnsi="Arial" w:cs="Calibri"/>
          <w:color w:val="000000"/>
          <w:sz w:val="20"/>
        </w:rPr>
      </w:pPr>
    </w:p>
    <w:p w14:paraId="3BAA5107" w14:textId="27171A2B" w:rsidR="00AC6626" w:rsidRPr="008A4029" w:rsidRDefault="00AC6626" w:rsidP="008A4029">
      <w:pPr>
        <w:widowControl w:val="0"/>
        <w:autoSpaceDE w:val="0"/>
        <w:autoSpaceDN w:val="0"/>
        <w:adjustRightInd w:val="0"/>
        <w:spacing w:after="0" w:line="300" w:lineRule="atLeast"/>
        <w:ind w:right="85"/>
        <w:rPr>
          <w:rFonts w:ascii="Arial" w:eastAsia="Times New Roman" w:hAnsi="Arial" w:cs="Calibri"/>
          <w:color w:val="000000"/>
          <w:sz w:val="20"/>
        </w:rPr>
      </w:pPr>
      <w:r w:rsidRPr="008A4029">
        <w:rPr>
          <w:rFonts w:ascii="Arial" w:eastAsia="Times New Roman" w:hAnsi="Arial" w:cs="Calibri"/>
          <w:color w:val="000000"/>
          <w:sz w:val="20"/>
        </w:rPr>
        <w:t xml:space="preserve">Bedrijven van </w:t>
      </w:r>
      <w:r w:rsidRPr="008A4029">
        <w:rPr>
          <w:rFonts w:ascii="Arial" w:eastAsia="Times New Roman" w:hAnsi="Arial" w:cs="Calibri"/>
          <w:b/>
          <w:color w:val="000000"/>
          <w:sz w:val="20"/>
        </w:rPr>
        <w:t>klasse 3</w:t>
      </w:r>
      <w:r w:rsidRPr="008A4029">
        <w:rPr>
          <w:rFonts w:ascii="Arial" w:eastAsia="Times New Roman" w:hAnsi="Arial" w:cs="Calibri"/>
          <w:color w:val="000000"/>
          <w:sz w:val="20"/>
        </w:rPr>
        <w:t xml:space="preserve"> (minst hinderlijke of risicovolle activiteit): </w:t>
      </w:r>
      <w:r w:rsidR="003A0269">
        <w:rPr>
          <w:rFonts w:ascii="Arial" w:eastAsia="Times New Roman" w:hAnsi="Arial" w:cs="Calibri"/>
          <w:color w:val="000000"/>
          <w:sz w:val="20"/>
        </w:rPr>
        <w:t>u</w:t>
      </w:r>
      <w:r w:rsidRPr="008A4029">
        <w:rPr>
          <w:rFonts w:ascii="Arial" w:eastAsia="Times New Roman" w:hAnsi="Arial" w:cs="Calibri"/>
          <w:color w:val="000000"/>
          <w:sz w:val="20"/>
        </w:rPr>
        <w:t xml:space="preserve"> bent enkel verplicht om een melding te maken bij het gemeentebestuur van de gemeente waar </w:t>
      </w:r>
      <w:r w:rsidR="00B86D9A" w:rsidRPr="008A4029">
        <w:rPr>
          <w:rFonts w:ascii="Arial" w:eastAsia="Times New Roman" w:hAnsi="Arial" w:cs="Calibri"/>
          <w:color w:val="000000"/>
          <w:sz w:val="20"/>
        </w:rPr>
        <w:t>u</w:t>
      </w:r>
      <w:r w:rsidRPr="008A4029">
        <w:rPr>
          <w:rFonts w:ascii="Arial" w:eastAsia="Times New Roman" w:hAnsi="Arial" w:cs="Calibri"/>
          <w:color w:val="000000"/>
          <w:sz w:val="20"/>
        </w:rPr>
        <w:t xml:space="preserve"> </w:t>
      </w:r>
      <w:r w:rsidR="00B86D9A" w:rsidRPr="008A4029">
        <w:rPr>
          <w:rFonts w:ascii="Arial" w:eastAsia="Times New Roman" w:hAnsi="Arial" w:cs="Calibri"/>
          <w:color w:val="000000"/>
          <w:sz w:val="20"/>
        </w:rPr>
        <w:t>uw</w:t>
      </w:r>
      <w:r w:rsidRPr="008A4029">
        <w:rPr>
          <w:rFonts w:ascii="Arial" w:eastAsia="Times New Roman" w:hAnsi="Arial" w:cs="Calibri"/>
          <w:color w:val="000000"/>
          <w:sz w:val="20"/>
        </w:rPr>
        <w:t xml:space="preserve"> zaak zal starten.</w:t>
      </w:r>
    </w:p>
    <w:p w14:paraId="0FF3599B" w14:textId="77777777" w:rsidR="00AC6626" w:rsidRPr="008A4029" w:rsidRDefault="00AC6626" w:rsidP="008A4029">
      <w:pPr>
        <w:widowControl w:val="0"/>
        <w:autoSpaceDE w:val="0"/>
        <w:autoSpaceDN w:val="0"/>
        <w:adjustRightInd w:val="0"/>
        <w:spacing w:after="0" w:line="300" w:lineRule="atLeast"/>
        <w:ind w:right="85"/>
        <w:rPr>
          <w:rFonts w:ascii="Arial" w:eastAsia="Times New Roman" w:hAnsi="Arial" w:cs="Calibri"/>
          <w:color w:val="000000"/>
          <w:sz w:val="20"/>
        </w:rPr>
      </w:pPr>
    </w:p>
    <w:p w14:paraId="05C13D8B" w14:textId="77777777" w:rsidR="00AC6626" w:rsidRPr="008A4029" w:rsidRDefault="00AC6626" w:rsidP="008A4029">
      <w:pPr>
        <w:widowControl w:val="0"/>
        <w:autoSpaceDE w:val="0"/>
        <w:autoSpaceDN w:val="0"/>
        <w:adjustRightInd w:val="0"/>
        <w:spacing w:after="0" w:line="300" w:lineRule="atLeast"/>
        <w:ind w:right="85"/>
        <w:rPr>
          <w:rFonts w:ascii="Arial" w:eastAsia="Times New Roman" w:hAnsi="Arial" w:cs="Calibri"/>
          <w:color w:val="000000"/>
          <w:sz w:val="20"/>
        </w:rPr>
      </w:pPr>
      <w:r w:rsidRPr="008A4029">
        <w:rPr>
          <w:rFonts w:ascii="Arial" w:eastAsia="Times New Roman" w:hAnsi="Arial" w:cs="Calibri"/>
          <w:color w:val="000000"/>
          <w:sz w:val="20"/>
        </w:rPr>
        <w:t xml:space="preserve">Bedrijven van </w:t>
      </w:r>
      <w:r w:rsidRPr="008A4029">
        <w:rPr>
          <w:rFonts w:ascii="Arial" w:eastAsia="Times New Roman" w:hAnsi="Arial" w:cs="Calibri"/>
          <w:b/>
          <w:color w:val="000000"/>
          <w:sz w:val="20"/>
        </w:rPr>
        <w:t>klasse 2</w:t>
      </w:r>
      <w:r w:rsidRPr="008A4029">
        <w:rPr>
          <w:rFonts w:ascii="Arial" w:eastAsia="Times New Roman" w:hAnsi="Arial" w:cs="Calibri"/>
          <w:color w:val="000000"/>
          <w:sz w:val="20"/>
        </w:rPr>
        <w:t xml:space="preserve"> (minder hinderlijke of risicovolle activiteit): </w:t>
      </w:r>
      <w:r w:rsidR="00B86D9A" w:rsidRPr="008A4029">
        <w:rPr>
          <w:rFonts w:ascii="Arial" w:eastAsia="Times New Roman" w:hAnsi="Arial" w:cs="Calibri"/>
          <w:color w:val="000000"/>
          <w:sz w:val="20"/>
        </w:rPr>
        <w:t>u</w:t>
      </w:r>
      <w:r w:rsidRPr="008A4029">
        <w:rPr>
          <w:rFonts w:ascii="Arial" w:eastAsia="Times New Roman" w:hAnsi="Arial" w:cs="Calibri"/>
          <w:color w:val="000000"/>
          <w:sz w:val="20"/>
        </w:rPr>
        <w:t xml:space="preserve"> moet een milieuvergunning aanvragen bij het college van burgemeester en schepenen van de gemeente waar </w:t>
      </w:r>
      <w:r w:rsidR="00B86D9A" w:rsidRPr="008A4029">
        <w:rPr>
          <w:rFonts w:ascii="Arial" w:eastAsia="Times New Roman" w:hAnsi="Arial" w:cs="Calibri"/>
          <w:color w:val="000000"/>
          <w:sz w:val="20"/>
        </w:rPr>
        <w:t>u</w:t>
      </w:r>
      <w:r w:rsidRPr="008A4029">
        <w:rPr>
          <w:rFonts w:ascii="Arial" w:eastAsia="Times New Roman" w:hAnsi="Arial" w:cs="Calibri"/>
          <w:color w:val="000000"/>
          <w:sz w:val="20"/>
        </w:rPr>
        <w:t xml:space="preserve"> </w:t>
      </w:r>
      <w:r w:rsidR="00B86D9A" w:rsidRPr="008A4029">
        <w:rPr>
          <w:rFonts w:ascii="Arial" w:eastAsia="Times New Roman" w:hAnsi="Arial" w:cs="Calibri"/>
          <w:color w:val="000000"/>
          <w:sz w:val="20"/>
        </w:rPr>
        <w:t>uw</w:t>
      </w:r>
      <w:r w:rsidRPr="008A4029">
        <w:rPr>
          <w:rFonts w:ascii="Arial" w:eastAsia="Times New Roman" w:hAnsi="Arial" w:cs="Calibri"/>
          <w:color w:val="000000"/>
          <w:sz w:val="20"/>
        </w:rPr>
        <w:t xml:space="preserve"> zaak zal starten. De milieuvergunning zal toegekend (of geweigerd) worden binnen een termijn van 3,5 maanden.</w:t>
      </w:r>
    </w:p>
    <w:p w14:paraId="6162B3BE" w14:textId="77777777" w:rsidR="00AC6626" w:rsidRPr="008A4029" w:rsidRDefault="00AC6626" w:rsidP="008A4029">
      <w:pPr>
        <w:widowControl w:val="0"/>
        <w:autoSpaceDE w:val="0"/>
        <w:autoSpaceDN w:val="0"/>
        <w:adjustRightInd w:val="0"/>
        <w:spacing w:after="0" w:line="300" w:lineRule="atLeast"/>
        <w:ind w:right="85"/>
        <w:rPr>
          <w:rFonts w:ascii="Arial" w:eastAsia="Times New Roman" w:hAnsi="Arial" w:cs="Calibri"/>
          <w:color w:val="000000"/>
          <w:sz w:val="20"/>
        </w:rPr>
      </w:pPr>
    </w:p>
    <w:p w14:paraId="22966D59" w14:textId="77777777" w:rsidR="00AC6626" w:rsidRPr="008A4029" w:rsidRDefault="00AC6626" w:rsidP="008A4029">
      <w:pPr>
        <w:widowControl w:val="0"/>
        <w:autoSpaceDE w:val="0"/>
        <w:autoSpaceDN w:val="0"/>
        <w:adjustRightInd w:val="0"/>
        <w:spacing w:after="0" w:line="300" w:lineRule="atLeast"/>
        <w:ind w:right="85"/>
        <w:rPr>
          <w:rFonts w:ascii="Arial" w:eastAsia="Times New Roman" w:hAnsi="Arial" w:cs="Calibri"/>
          <w:color w:val="000000"/>
          <w:sz w:val="20"/>
        </w:rPr>
      </w:pPr>
      <w:r w:rsidRPr="008A4029">
        <w:rPr>
          <w:rFonts w:ascii="Arial" w:eastAsia="Times New Roman" w:hAnsi="Arial" w:cs="Calibri"/>
          <w:color w:val="000000"/>
          <w:sz w:val="20"/>
        </w:rPr>
        <w:t xml:space="preserve">Bedrijven van </w:t>
      </w:r>
      <w:r w:rsidRPr="008A4029">
        <w:rPr>
          <w:rFonts w:ascii="Arial" w:eastAsia="Times New Roman" w:hAnsi="Arial" w:cs="Calibri"/>
          <w:b/>
          <w:color w:val="000000"/>
          <w:sz w:val="20"/>
        </w:rPr>
        <w:t>klasse 1</w:t>
      </w:r>
      <w:r w:rsidRPr="008A4029">
        <w:rPr>
          <w:rFonts w:ascii="Arial" w:eastAsia="Times New Roman" w:hAnsi="Arial" w:cs="Calibri"/>
          <w:color w:val="000000"/>
          <w:sz w:val="20"/>
        </w:rPr>
        <w:t xml:space="preserve"> (meest hinderlijke of risicovolle activiteit): </w:t>
      </w:r>
      <w:r w:rsidR="00B86D9A" w:rsidRPr="008A4029">
        <w:rPr>
          <w:rFonts w:ascii="Arial" w:eastAsia="Times New Roman" w:hAnsi="Arial" w:cs="Calibri"/>
          <w:color w:val="000000"/>
          <w:sz w:val="20"/>
        </w:rPr>
        <w:t>u</w:t>
      </w:r>
      <w:r w:rsidRPr="008A4029">
        <w:rPr>
          <w:rFonts w:ascii="Arial" w:eastAsia="Times New Roman" w:hAnsi="Arial" w:cs="Calibri"/>
          <w:color w:val="000000"/>
          <w:sz w:val="20"/>
        </w:rPr>
        <w:t xml:space="preserve"> moet een milieuvergunning aanvragen bij de deputatie van de provincie waar </w:t>
      </w:r>
      <w:r w:rsidR="00B86D9A" w:rsidRPr="008A4029">
        <w:rPr>
          <w:rFonts w:ascii="Arial" w:eastAsia="Times New Roman" w:hAnsi="Arial" w:cs="Calibri"/>
          <w:color w:val="000000"/>
          <w:sz w:val="20"/>
        </w:rPr>
        <w:t>u</w:t>
      </w:r>
      <w:r w:rsidRPr="008A4029">
        <w:rPr>
          <w:rFonts w:ascii="Arial" w:eastAsia="Times New Roman" w:hAnsi="Arial" w:cs="Calibri"/>
          <w:color w:val="000000"/>
          <w:sz w:val="20"/>
        </w:rPr>
        <w:t xml:space="preserve"> </w:t>
      </w:r>
      <w:r w:rsidR="00B86D9A" w:rsidRPr="008A4029">
        <w:rPr>
          <w:rFonts w:ascii="Arial" w:eastAsia="Times New Roman" w:hAnsi="Arial" w:cs="Calibri"/>
          <w:color w:val="000000"/>
          <w:sz w:val="20"/>
        </w:rPr>
        <w:t>uw</w:t>
      </w:r>
      <w:r w:rsidRPr="008A4029">
        <w:rPr>
          <w:rFonts w:ascii="Arial" w:eastAsia="Times New Roman" w:hAnsi="Arial" w:cs="Calibri"/>
          <w:color w:val="000000"/>
          <w:sz w:val="20"/>
        </w:rPr>
        <w:t xml:space="preserve"> zaak zal starten. De milieuvergunning zal toegekend (of geweigerd) worden binnen een termijn van 4,5 maanden.</w:t>
      </w:r>
    </w:p>
    <w:p w14:paraId="7FEDA354" w14:textId="77777777" w:rsidR="00824B57" w:rsidRPr="008A4029" w:rsidRDefault="00824B57" w:rsidP="008A4029">
      <w:pPr>
        <w:widowControl w:val="0"/>
        <w:autoSpaceDE w:val="0"/>
        <w:autoSpaceDN w:val="0"/>
        <w:adjustRightInd w:val="0"/>
        <w:spacing w:after="0" w:line="300" w:lineRule="atLeast"/>
        <w:ind w:right="85"/>
        <w:rPr>
          <w:rFonts w:ascii="Arial" w:eastAsia="Times New Roman" w:hAnsi="Arial" w:cs="Calibri"/>
          <w:color w:val="000000"/>
          <w:sz w:val="20"/>
        </w:rPr>
      </w:pPr>
    </w:p>
    <w:p w14:paraId="5A9FCFF7" w14:textId="77777777" w:rsidR="00824B57" w:rsidRDefault="00824B57" w:rsidP="008A4029">
      <w:pPr>
        <w:widowControl w:val="0"/>
        <w:autoSpaceDE w:val="0"/>
        <w:autoSpaceDN w:val="0"/>
        <w:adjustRightInd w:val="0"/>
        <w:spacing w:after="0" w:line="300" w:lineRule="atLeast"/>
        <w:ind w:right="85"/>
        <w:rPr>
          <w:rFonts w:ascii="Arial" w:eastAsia="Times New Roman" w:hAnsi="Arial" w:cs="Calibri"/>
          <w:color w:val="000000"/>
          <w:sz w:val="20"/>
        </w:rPr>
      </w:pPr>
      <w:r w:rsidRPr="008A4029">
        <w:rPr>
          <w:rFonts w:ascii="Arial" w:eastAsia="Times New Roman" w:hAnsi="Arial" w:cs="Calibri"/>
          <w:color w:val="000000"/>
          <w:sz w:val="20"/>
        </w:rPr>
        <w:t>De meeste horecazaken zij</w:t>
      </w:r>
      <w:r w:rsidR="00B86D9A" w:rsidRPr="008A4029">
        <w:rPr>
          <w:rFonts w:ascii="Arial" w:eastAsia="Times New Roman" w:hAnsi="Arial" w:cs="Calibri"/>
          <w:color w:val="000000"/>
          <w:sz w:val="20"/>
        </w:rPr>
        <w:t>n</w:t>
      </w:r>
      <w:r w:rsidRPr="008A4029">
        <w:rPr>
          <w:rFonts w:ascii="Arial" w:eastAsia="Times New Roman" w:hAnsi="Arial" w:cs="Calibri"/>
          <w:color w:val="000000"/>
          <w:sz w:val="20"/>
        </w:rPr>
        <w:t xml:space="preserve"> klasse 3, sommigen zijn klasse 2. </w:t>
      </w:r>
    </w:p>
    <w:p w14:paraId="3FFA19B6" w14:textId="77777777" w:rsidR="00E46B86" w:rsidRPr="008A4029" w:rsidRDefault="00E46B86" w:rsidP="008A4029">
      <w:pPr>
        <w:widowControl w:val="0"/>
        <w:autoSpaceDE w:val="0"/>
        <w:autoSpaceDN w:val="0"/>
        <w:adjustRightInd w:val="0"/>
        <w:spacing w:after="0" w:line="300" w:lineRule="atLeast"/>
        <w:ind w:right="85"/>
        <w:rPr>
          <w:rFonts w:ascii="Arial" w:eastAsia="Times New Roman" w:hAnsi="Arial" w:cs="Calibri"/>
          <w:color w:val="000000"/>
          <w:sz w:val="20"/>
        </w:rPr>
      </w:pPr>
    </w:p>
    <w:p w14:paraId="78B932EE" w14:textId="77777777" w:rsidR="003015B3" w:rsidRPr="00E46B86" w:rsidRDefault="001C20E5" w:rsidP="008A4029">
      <w:pPr>
        <w:pStyle w:val="Kop3"/>
        <w:spacing w:before="0" w:after="0" w:line="300" w:lineRule="atLeast"/>
        <w:ind w:left="426" w:hanging="426"/>
        <w:rPr>
          <w:rFonts w:ascii="Arial" w:hAnsi="Arial"/>
          <w:color w:val="595959" w:themeColor="text1" w:themeTint="A6"/>
          <w:sz w:val="24"/>
        </w:rPr>
      </w:pPr>
      <w:r w:rsidRPr="00E46B86">
        <w:rPr>
          <w:rFonts w:ascii="Arial" w:hAnsi="Arial"/>
          <w:color w:val="595959" w:themeColor="text1" w:themeTint="A6"/>
          <w:sz w:val="24"/>
        </w:rPr>
        <w:t xml:space="preserve">2. </w:t>
      </w:r>
      <w:r w:rsidRPr="00E46B86">
        <w:rPr>
          <w:rFonts w:ascii="Arial" w:hAnsi="Arial"/>
          <w:color w:val="595959" w:themeColor="text1" w:themeTint="A6"/>
          <w:sz w:val="24"/>
        </w:rPr>
        <w:tab/>
      </w:r>
      <w:r w:rsidR="003015B3" w:rsidRPr="00E46B86">
        <w:rPr>
          <w:rFonts w:ascii="Arial" w:hAnsi="Arial"/>
          <w:color w:val="595959" w:themeColor="text1" w:themeTint="A6"/>
          <w:sz w:val="24"/>
        </w:rPr>
        <w:t xml:space="preserve">Wie? </w:t>
      </w:r>
    </w:p>
    <w:p w14:paraId="2F141361" w14:textId="77777777" w:rsidR="00C2078F" w:rsidRDefault="00C2078F" w:rsidP="008A4029">
      <w:pPr>
        <w:widowControl w:val="0"/>
        <w:autoSpaceDE w:val="0"/>
        <w:autoSpaceDN w:val="0"/>
        <w:adjustRightInd w:val="0"/>
        <w:spacing w:after="0" w:line="300" w:lineRule="atLeast"/>
        <w:ind w:right="85"/>
        <w:rPr>
          <w:rFonts w:ascii="Arial" w:eastAsia="Times New Roman" w:hAnsi="Arial" w:cs="Calibri"/>
          <w:color w:val="000000"/>
          <w:sz w:val="20"/>
        </w:rPr>
      </w:pPr>
    </w:p>
    <w:p w14:paraId="73E3D02A" w14:textId="528ABA26" w:rsidR="00630477" w:rsidRPr="008A4029" w:rsidRDefault="00630477" w:rsidP="008A4029">
      <w:pPr>
        <w:widowControl w:val="0"/>
        <w:autoSpaceDE w:val="0"/>
        <w:autoSpaceDN w:val="0"/>
        <w:adjustRightInd w:val="0"/>
        <w:spacing w:after="0" w:line="300" w:lineRule="atLeast"/>
        <w:ind w:right="85"/>
        <w:rPr>
          <w:rFonts w:ascii="Arial" w:eastAsia="Times New Roman" w:hAnsi="Arial" w:cs="Calibri"/>
          <w:color w:val="000000"/>
          <w:sz w:val="20"/>
        </w:rPr>
      </w:pPr>
      <w:r w:rsidRPr="008A4029">
        <w:rPr>
          <w:rFonts w:ascii="Arial" w:eastAsia="Times New Roman" w:hAnsi="Arial" w:cs="Calibri"/>
          <w:color w:val="000000"/>
          <w:sz w:val="20"/>
        </w:rPr>
        <w:t xml:space="preserve">De meeste horecazaken zijn niet </w:t>
      </w:r>
      <w:proofErr w:type="spellStart"/>
      <w:r w:rsidRPr="008A4029">
        <w:rPr>
          <w:rFonts w:ascii="Arial" w:eastAsia="Times New Roman" w:hAnsi="Arial" w:cs="Calibri"/>
          <w:color w:val="000000"/>
          <w:sz w:val="20"/>
        </w:rPr>
        <w:t>milieuvergunningsplichtig</w:t>
      </w:r>
      <w:proofErr w:type="spellEnd"/>
      <w:r w:rsidRPr="008A4029">
        <w:rPr>
          <w:rFonts w:ascii="Arial" w:eastAsia="Times New Roman" w:hAnsi="Arial" w:cs="Calibri"/>
          <w:color w:val="000000"/>
          <w:sz w:val="20"/>
        </w:rPr>
        <w:t xml:space="preserve">. Over het algemeen genomen zijn alleen de </w:t>
      </w:r>
      <w:r w:rsidR="00161BEC" w:rsidRPr="008A4029">
        <w:rPr>
          <w:rFonts w:ascii="Arial" w:eastAsia="Times New Roman" w:hAnsi="Arial" w:cs="Calibri"/>
          <w:color w:val="000000"/>
          <w:sz w:val="20"/>
        </w:rPr>
        <w:t>‘</w:t>
      </w:r>
      <w:r w:rsidRPr="008A4029">
        <w:rPr>
          <w:rFonts w:ascii="Arial" w:eastAsia="Times New Roman" w:hAnsi="Arial" w:cs="Calibri"/>
          <w:color w:val="000000"/>
          <w:sz w:val="20"/>
        </w:rPr>
        <w:t>grotere</w:t>
      </w:r>
      <w:r w:rsidR="00161BEC" w:rsidRPr="008A4029">
        <w:rPr>
          <w:rFonts w:ascii="Arial" w:eastAsia="Times New Roman" w:hAnsi="Arial" w:cs="Calibri"/>
          <w:color w:val="000000"/>
          <w:sz w:val="20"/>
        </w:rPr>
        <w:t>’</w:t>
      </w:r>
      <w:r w:rsidRPr="008A4029">
        <w:rPr>
          <w:rFonts w:ascii="Arial" w:eastAsia="Times New Roman" w:hAnsi="Arial" w:cs="Calibri"/>
          <w:color w:val="000000"/>
          <w:sz w:val="20"/>
        </w:rPr>
        <w:t xml:space="preserve"> zaken (danstempels, hotels, enz.) </w:t>
      </w:r>
      <w:proofErr w:type="spellStart"/>
      <w:r w:rsidRPr="008A4029">
        <w:rPr>
          <w:rFonts w:ascii="Arial" w:eastAsia="Times New Roman" w:hAnsi="Arial" w:cs="Calibri"/>
          <w:color w:val="000000"/>
          <w:sz w:val="20"/>
        </w:rPr>
        <w:t>milieuvergunningsplichtig</w:t>
      </w:r>
      <w:proofErr w:type="spellEnd"/>
      <w:r w:rsidRPr="008A4029">
        <w:rPr>
          <w:rFonts w:ascii="Arial" w:eastAsia="Times New Roman" w:hAnsi="Arial" w:cs="Calibri"/>
          <w:color w:val="000000"/>
          <w:sz w:val="20"/>
        </w:rPr>
        <w:t>.</w:t>
      </w:r>
    </w:p>
    <w:p w14:paraId="05B5D745" w14:textId="77777777" w:rsidR="00630477" w:rsidRPr="008A4029" w:rsidRDefault="00630477" w:rsidP="008A4029">
      <w:pPr>
        <w:widowControl w:val="0"/>
        <w:autoSpaceDE w:val="0"/>
        <w:autoSpaceDN w:val="0"/>
        <w:adjustRightInd w:val="0"/>
        <w:spacing w:after="0" w:line="300" w:lineRule="atLeast"/>
        <w:ind w:right="85"/>
        <w:rPr>
          <w:rFonts w:ascii="Arial" w:eastAsia="Times New Roman" w:hAnsi="Arial" w:cs="Calibri"/>
          <w:color w:val="000000"/>
          <w:sz w:val="20"/>
        </w:rPr>
      </w:pPr>
    </w:p>
    <w:p w14:paraId="2C1016DC" w14:textId="77777777" w:rsidR="003015B3" w:rsidRPr="008A4029" w:rsidRDefault="003015B3" w:rsidP="008A4029">
      <w:pPr>
        <w:widowControl w:val="0"/>
        <w:autoSpaceDE w:val="0"/>
        <w:autoSpaceDN w:val="0"/>
        <w:adjustRightInd w:val="0"/>
        <w:spacing w:after="0" w:line="300" w:lineRule="atLeast"/>
        <w:ind w:right="85"/>
        <w:rPr>
          <w:rFonts w:ascii="Arial" w:eastAsia="Times New Roman" w:hAnsi="Arial" w:cs="Calibri"/>
          <w:color w:val="000000"/>
          <w:sz w:val="20"/>
        </w:rPr>
      </w:pPr>
      <w:r w:rsidRPr="008A4029">
        <w:rPr>
          <w:rFonts w:ascii="Arial" w:eastAsia="Times New Roman" w:hAnsi="Arial" w:cs="Calibri"/>
          <w:color w:val="000000"/>
          <w:sz w:val="20"/>
        </w:rPr>
        <w:t xml:space="preserve">Het gebruik van sommige </w:t>
      </w:r>
      <w:r w:rsidR="00161BEC" w:rsidRPr="008A4029">
        <w:rPr>
          <w:rFonts w:ascii="Arial" w:eastAsia="Times New Roman" w:hAnsi="Arial" w:cs="Calibri"/>
          <w:color w:val="000000"/>
          <w:sz w:val="20"/>
        </w:rPr>
        <w:t xml:space="preserve">toestellen of </w:t>
      </w:r>
      <w:r w:rsidRPr="008A4029">
        <w:rPr>
          <w:rFonts w:ascii="Arial" w:eastAsia="Times New Roman" w:hAnsi="Arial" w:cs="Calibri"/>
          <w:color w:val="000000"/>
          <w:sz w:val="20"/>
        </w:rPr>
        <w:t>installaties in uw uitbating k</w:t>
      </w:r>
      <w:r w:rsidR="00B86D9A" w:rsidRPr="008A4029">
        <w:rPr>
          <w:rFonts w:ascii="Arial" w:eastAsia="Times New Roman" w:hAnsi="Arial" w:cs="Calibri"/>
          <w:color w:val="000000"/>
          <w:sz w:val="20"/>
        </w:rPr>
        <w:t>u</w:t>
      </w:r>
      <w:r w:rsidRPr="008A4029">
        <w:rPr>
          <w:rFonts w:ascii="Arial" w:eastAsia="Times New Roman" w:hAnsi="Arial" w:cs="Calibri"/>
          <w:color w:val="000000"/>
          <w:sz w:val="20"/>
        </w:rPr>
        <w:t>n</w:t>
      </w:r>
      <w:r w:rsidR="00B86D9A" w:rsidRPr="008A4029">
        <w:rPr>
          <w:rFonts w:ascii="Arial" w:eastAsia="Times New Roman" w:hAnsi="Arial" w:cs="Calibri"/>
          <w:color w:val="000000"/>
          <w:sz w:val="20"/>
        </w:rPr>
        <w:t>t</w:t>
      </w:r>
      <w:r w:rsidRPr="008A4029">
        <w:rPr>
          <w:rFonts w:ascii="Arial" w:eastAsia="Times New Roman" w:hAnsi="Arial" w:cs="Calibri"/>
          <w:color w:val="000000"/>
          <w:sz w:val="20"/>
        </w:rPr>
        <w:t xml:space="preserve"> </w:t>
      </w:r>
      <w:r w:rsidR="00B86D9A" w:rsidRPr="008A4029">
        <w:rPr>
          <w:rFonts w:ascii="Arial" w:eastAsia="Times New Roman" w:hAnsi="Arial" w:cs="Calibri"/>
          <w:color w:val="000000"/>
          <w:sz w:val="20"/>
        </w:rPr>
        <w:t>u</w:t>
      </w:r>
      <w:r w:rsidRPr="008A4029">
        <w:rPr>
          <w:rFonts w:ascii="Arial" w:eastAsia="Times New Roman" w:hAnsi="Arial" w:cs="Calibri"/>
          <w:color w:val="000000"/>
          <w:sz w:val="20"/>
        </w:rPr>
        <w:t xml:space="preserve"> ertoe verplichten om een milieuvergunning aan te vragen:</w:t>
      </w:r>
    </w:p>
    <w:p w14:paraId="0049B085" w14:textId="77777777" w:rsidR="003015B3" w:rsidRPr="008A4029" w:rsidRDefault="003015B3" w:rsidP="008B61B6">
      <w:pPr>
        <w:pStyle w:val="Lijstalinea"/>
        <w:widowControl w:val="0"/>
        <w:numPr>
          <w:ilvl w:val="0"/>
          <w:numId w:val="19"/>
        </w:numPr>
        <w:autoSpaceDE w:val="0"/>
        <w:autoSpaceDN w:val="0"/>
        <w:adjustRightInd w:val="0"/>
        <w:spacing w:after="0" w:line="300" w:lineRule="atLeast"/>
        <w:ind w:right="85"/>
        <w:rPr>
          <w:rFonts w:ascii="Arial" w:eastAsia="Times New Roman" w:hAnsi="Arial" w:cs="Calibri"/>
          <w:color w:val="000000"/>
          <w:sz w:val="20"/>
        </w:rPr>
      </w:pPr>
      <w:r w:rsidRPr="008A4029">
        <w:rPr>
          <w:rFonts w:ascii="Arial" w:eastAsia="Times New Roman" w:hAnsi="Arial" w:cs="Calibri"/>
          <w:color w:val="000000"/>
          <w:sz w:val="20"/>
        </w:rPr>
        <w:t>stoomtoestellen: hogedrukgeneratoren met een inhoud van meer dan 25 l (tot 500 l = klasse 3);</w:t>
      </w:r>
    </w:p>
    <w:p w14:paraId="26059371" w14:textId="77777777" w:rsidR="003015B3" w:rsidRPr="008A4029" w:rsidRDefault="003015B3" w:rsidP="008B61B6">
      <w:pPr>
        <w:pStyle w:val="Lijstalinea"/>
        <w:widowControl w:val="0"/>
        <w:numPr>
          <w:ilvl w:val="0"/>
          <w:numId w:val="19"/>
        </w:numPr>
        <w:autoSpaceDE w:val="0"/>
        <w:autoSpaceDN w:val="0"/>
        <w:adjustRightInd w:val="0"/>
        <w:spacing w:after="0" w:line="300" w:lineRule="atLeast"/>
        <w:ind w:right="85"/>
        <w:rPr>
          <w:rFonts w:ascii="Arial" w:eastAsia="Times New Roman" w:hAnsi="Arial" w:cs="Calibri"/>
          <w:color w:val="000000"/>
          <w:sz w:val="20"/>
        </w:rPr>
      </w:pPr>
      <w:r w:rsidRPr="008A4029">
        <w:rPr>
          <w:rFonts w:ascii="Arial" w:eastAsia="Times New Roman" w:hAnsi="Arial" w:cs="Calibri"/>
          <w:color w:val="000000"/>
          <w:sz w:val="20"/>
        </w:rPr>
        <w:t>warmwatertoestellen met een vermogen van meer dan 1 MW (tot 50 MW = klasse 3);</w:t>
      </w:r>
    </w:p>
    <w:p w14:paraId="3EF62793" w14:textId="77777777" w:rsidR="003015B3" w:rsidRPr="008A4029" w:rsidRDefault="003015B3" w:rsidP="008B61B6">
      <w:pPr>
        <w:pStyle w:val="Lijstalinea"/>
        <w:widowControl w:val="0"/>
        <w:numPr>
          <w:ilvl w:val="0"/>
          <w:numId w:val="19"/>
        </w:numPr>
        <w:autoSpaceDE w:val="0"/>
        <w:autoSpaceDN w:val="0"/>
        <w:adjustRightInd w:val="0"/>
        <w:spacing w:after="0" w:line="300" w:lineRule="atLeast"/>
        <w:ind w:right="85"/>
        <w:rPr>
          <w:rFonts w:ascii="Arial" w:eastAsia="Times New Roman" w:hAnsi="Arial" w:cs="Calibri"/>
          <w:color w:val="000000"/>
          <w:sz w:val="20"/>
        </w:rPr>
      </w:pPr>
      <w:r w:rsidRPr="008A4029">
        <w:rPr>
          <w:rFonts w:ascii="Arial" w:eastAsia="Times New Roman" w:hAnsi="Arial" w:cs="Calibri"/>
          <w:color w:val="000000"/>
          <w:sz w:val="20"/>
        </w:rPr>
        <w:t>stookolietanks met een inhoud van meer dan 5.000 l (tot 20.000 l = klasse 3);</w:t>
      </w:r>
    </w:p>
    <w:p w14:paraId="04590C3F" w14:textId="77777777" w:rsidR="003015B3" w:rsidRPr="008A4029" w:rsidRDefault="003015B3" w:rsidP="008B61B6">
      <w:pPr>
        <w:pStyle w:val="Lijstalinea"/>
        <w:widowControl w:val="0"/>
        <w:numPr>
          <w:ilvl w:val="0"/>
          <w:numId w:val="19"/>
        </w:numPr>
        <w:autoSpaceDE w:val="0"/>
        <w:autoSpaceDN w:val="0"/>
        <w:adjustRightInd w:val="0"/>
        <w:spacing w:after="0" w:line="300" w:lineRule="atLeast"/>
        <w:ind w:right="85"/>
        <w:rPr>
          <w:rFonts w:ascii="Arial" w:eastAsia="Times New Roman" w:hAnsi="Arial" w:cs="Calibri"/>
          <w:color w:val="000000"/>
          <w:sz w:val="20"/>
        </w:rPr>
      </w:pPr>
      <w:r w:rsidRPr="008A4029">
        <w:rPr>
          <w:rFonts w:ascii="Arial" w:eastAsia="Times New Roman" w:hAnsi="Arial" w:cs="Calibri"/>
          <w:color w:val="000000"/>
          <w:sz w:val="20"/>
        </w:rPr>
        <w:t>zwembaden</w:t>
      </w:r>
      <w:r w:rsidR="00161BEC" w:rsidRPr="008A4029">
        <w:rPr>
          <w:rFonts w:ascii="Arial" w:eastAsia="Times New Roman" w:hAnsi="Arial" w:cs="Calibri"/>
          <w:color w:val="000000"/>
          <w:sz w:val="20"/>
        </w:rPr>
        <w:t xml:space="preserve"> vanaf 50 m²</w:t>
      </w:r>
      <w:r w:rsidRPr="008A4029">
        <w:rPr>
          <w:rFonts w:ascii="Arial" w:eastAsia="Times New Roman" w:hAnsi="Arial" w:cs="Calibri"/>
          <w:color w:val="000000"/>
          <w:sz w:val="20"/>
        </w:rPr>
        <w:t>: enkel voor wat betreft de normen voor de waterbehandelingssystem</w:t>
      </w:r>
      <w:r w:rsidR="00161BEC" w:rsidRPr="008A4029">
        <w:rPr>
          <w:rFonts w:ascii="Arial" w:eastAsia="Times New Roman" w:hAnsi="Arial" w:cs="Calibri"/>
          <w:color w:val="000000"/>
          <w:sz w:val="20"/>
        </w:rPr>
        <w:t>en en de opslag van chemicaliën;</w:t>
      </w:r>
    </w:p>
    <w:p w14:paraId="67377831" w14:textId="77777777" w:rsidR="00E34BF8" w:rsidRPr="008A4029" w:rsidRDefault="00E34BF8" w:rsidP="008B61B6">
      <w:pPr>
        <w:pStyle w:val="Lijstalinea"/>
        <w:widowControl w:val="0"/>
        <w:numPr>
          <w:ilvl w:val="0"/>
          <w:numId w:val="19"/>
        </w:numPr>
        <w:autoSpaceDE w:val="0"/>
        <w:autoSpaceDN w:val="0"/>
        <w:adjustRightInd w:val="0"/>
        <w:spacing w:after="0" w:line="300" w:lineRule="atLeast"/>
        <w:ind w:right="85"/>
        <w:rPr>
          <w:rFonts w:ascii="Arial" w:eastAsia="Times New Roman" w:hAnsi="Arial" w:cs="Calibri"/>
          <w:color w:val="000000"/>
          <w:sz w:val="20"/>
        </w:rPr>
      </w:pPr>
      <w:r w:rsidRPr="008A4029">
        <w:rPr>
          <w:rFonts w:ascii="Arial" w:eastAsia="Times New Roman" w:hAnsi="Arial" w:cs="Calibri"/>
          <w:color w:val="000000"/>
          <w:sz w:val="20"/>
        </w:rPr>
        <w:t>Verkooppunten van producten van dierlijke oorsprong (vlees, vis en gevogelte) = klasse 3;</w:t>
      </w:r>
    </w:p>
    <w:p w14:paraId="560AEF8D" w14:textId="77777777" w:rsidR="00161BEC" w:rsidRPr="008A4029" w:rsidRDefault="00161BEC" w:rsidP="008B61B6">
      <w:pPr>
        <w:pStyle w:val="Lijstalinea"/>
        <w:widowControl w:val="0"/>
        <w:numPr>
          <w:ilvl w:val="0"/>
          <w:numId w:val="19"/>
        </w:numPr>
        <w:autoSpaceDE w:val="0"/>
        <w:autoSpaceDN w:val="0"/>
        <w:adjustRightInd w:val="0"/>
        <w:spacing w:after="0" w:line="300" w:lineRule="atLeast"/>
        <w:ind w:right="85"/>
        <w:rPr>
          <w:rFonts w:ascii="Arial" w:eastAsia="Times New Roman" w:hAnsi="Arial" w:cs="Calibri"/>
          <w:color w:val="000000"/>
          <w:sz w:val="20"/>
        </w:rPr>
      </w:pPr>
      <w:r w:rsidRPr="008A4029">
        <w:rPr>
          <w:rFonts w:ascii="Arial" w:eastAsia="Times New Roman" w:hAnsi="Arial" w:cs="Calibri"/>
          <w:color w:val="000000"/>
          <w:sz w:val="20"/>
        </w:rPr>
        <w:t xml:space="preserve">Enz. </w:t>
      </w:r>
    </w:p>
    <w:p w14:paraId="7C94E8CF" w14:textId="77777777" w:rsidR="00161BEC" w:rsidRPr="008A4029" w:rsidRDefault="00161BEC" w:rsidP="008A4029">
      <w:pPr>
        <w:widowControl w:val="0"/>
        <w:autoSpaceDE w:val="0"/>
        <w:autoSpaceDN w:val="0"/>
        <w:adjustRightInd w:val="0"/>
        <w:spacing w:after="0" w:line="300" w:lineRule="atLeast"/>
        <w:ind w:right="85"/>
        <w:rPr>
          <w:rFonts w:ascii="Arial" w:eastAsia="Times New Roman" w:hAnsi="Arial" w:cs="Calibri"/>
          <w:color w:val="000000"/>
          <w:sz w:val="20"/>
        </w:rPr>
      </w:pPr>
    </w:p>
    <w:p w14:paraId="77B43F50" w14:textId="77777777" w:rsidR="00161BEC" w:rsidRPr="008A4029" w:rsidRDefault="00161BEC" w:rsidP="008A4029">
      <w:pPr>
        <w:widowControl w:val="0"/>
        <w:autoSpaceDE w:val="0"/>
        <w:autoSpaceDN w:val="0"/>
        <w:adjustRightInd w:val="0"/>
        <w:spacing w:after="0" w:line="300" w:lineRule="atLeast"/>
        <w:ind w:right="85"/>
        <w:rPr>
          <w:rFonts w:ascii="Arial" w:eastAsia="Times New Roman" w:hAnsi="Arial" w:cs="Calibri"/>
          <w:color w:val="000000"/>
          <w:sz w:val="20"/>
        </w:rPr>
      </w:pPr>
      <w:r w:rsidRPr="008A4029">
        <w:rPr>
          <w:rFonts w:ascii="Arial" w:eastAsia="Times New Roman" w:hAnsi="Arial" w:cs="Calibri"/>
          <w:color w:val="000000"/>
          <w:sz w:val="20"/>
        </w:rPr>
        <w:t xml:space="preserve">Daarnaast kan uw zaak, omwille van het geluidsniveau voor elektronisch versterkte muziek dat </w:t>
      </w:r>
      <w:r w:rsidR="00187B37" w:rsidRPr="008A4029">
        <w:rPr>
          <w:rFonts w:ascii="Arial" w:eastAsia="Times New Roman" w:hAnsi="Arial" w:cs="Calibri"/>
          <w:color w:val="000000"/>
          <w:sz w:val="20"/>
        </w:rPr>
        <w:t>u</w:t>
      </w:r>
      <w:r w:rsidRPr="008A4029">
        <w:rPr>
          <w:rFonts w:ascii="Arial" w:eastAsia="Times New Roman" w:hAnsi="Arial" w:cs="Calibri"/>
          <w:color w:val="000000"/>
          <w:sz w:val="20"/>
        </w:rPr>
        <w:t xml:space="preserve"> hant</w:t>
      </w:r>
      <w:r w:rsidR="005F13D6" w:rsidRPr="008A4029">
        <w:rPr>
          <w:rFonts w:ascii="Arial" w:eastAsia="Times New Roman" w:hAnsi="Arial" w:cs="Calibri"/>
          <w:color w:val="000000"/>
          <w:sz w:val="20"/>
        </w:rPr>
        <w:t xml:space="preserve">eert, eveneens </w:t>
      </w:r>
      <w:proofErr w:type="spellStart"/>
      <w:r w:rsidR="005F13D6" w:rsidRPr="008A4029">
        <w:rPr>
          <w:rFonts w:ascii="Arial" w:eastAsia="Times New Roman" w:hAnsi="Arial" w:cs="Calibri"/>
          <w:color w:val="000000"/>
          <w:sz w:val="20"/>
        </w:rPr>
        <w:t>milieuvergunningsp</w:t>
      </w:r>
      <w:r w:rsidRPr="008A4029">
        <w:rPr>
          <w:rFonts w:ascii="Arial" w:eastAsia="Times New Roman" w:hAnsi="Arial" w:cs="Calibri"/>
          <w:color w:val="000000"/>
          <w:sz w:val="20"/>
        </w:rPr>
        <w:t>lichtig</w:t>
      </w:r>
      <w:proofErr w:type="spellEnd"/>
      <w:r w:rsidRPr="008A4029">
        <w:rPr>
          <w:rFonts w:ascii="Arial" w:eastAsia="Times New Roman" w:hAnsi="Arial" w:cs="Calibri"/>
          <w:color w:val="000000"/>
          <w:sz w:val="20"/>
        </w:rPr>
        <w:t xml:space="preserve"> zijn.</w:t>
      </w:r>
      <w:r w:rsidR="00C04D3B" w:rsidRPr="008A4029">
        <w:rPr>
          <w:rFonts w:ascii="Arial" w:eastAsia="Times New Roman" w:hAnsi="Arial" w:cs="Calibri"/>
          <w:color w:val="000000"/>
          <w:sz w:val="20"/>
        </w:rPr>
        <w:t xml:space="preserve"> (zie verder)</w:t>
      </w:r>
    </w:p>
    <w:p w14:paraId="58EDD27A" w14:textId="77777777" w:rsidR="003015B3" w:rsidRPr="008A4029" w:rsidRDefault="003015B3" w:rsidP="008A4029">
      <w:pPr>
        <w:widowControl w:val="0"/>
        <w:autoSpaceDE w:val="0"/>
        <w:autoSpaceDN w:val="0"/>
        <w:adjustRightInd w:val="0"/>
        <w:spacing w:after="0" w:line="300" w:lineRule="atLeast"/>
        <w:ind w:right="85"/>
        <w:rPr>
          <w:rFonts w:ascii="Arial" w:eastAsia="Times New Roman" w:hAnsi="Arial" w:cs="Calibri"/>
          <w:color w:val="000000"/>
          <w:sz w:val="20"/>
        </w:rPr>
      </w:pPr>
    </w:p>
    <w:p w14:paraId="36B07A3F" w14:textId="6DFAB69F" w:rsidR="00824B57" w:rsidRPr="008A4029" w:rsidRDefault="00187B37" w:rsidP="008A4029">
      <w:pPr>
        <w:widowControl w:val="0"/>
        <w:autoSpaceDE w:val="0"/>
        <w:autoSpaceDN w:val="0"/>
        <w:adjustRightInd w:val="0"/>
        <w:spacing w:after="0" w:line="300" w:lineRule="atLeast"/>
        <w:ind w:right="85"/>
        <w:rPr>
          <w:rFonts w:ascii="Arial" w:eastAsia="Times New Roman" w:hAnsi="Arial" w:cs="Calibri"/>
          <w:color w:val="000000"/>
          <w:sz w:val="20"/>
        </w:rPr>
      </w:pPr>
      <w:r w:rsidRPr="008A4029">
        <w:rPr>
          <w:rFonts w:ascii="Arial" w:eastAsia="Times New Roman" w:hAnsi="Arial" w:cs="Calibri"/>
          <w:color w:val="000000"/>
          <w:sz w:val="20"/>
        </w:rPr>
        <w:t>U</w:t>
      </w:r>
      <w:r w:rsidR="00824B57" w:rsidRPr="008A4029">
        <w:rPr>
          <w:rFonts w:ascii="Arial" w:eastAsia="Times New Roman" w:hAnsi="Arial" w:cs="Calibri"/>
          <w:color w:val="000000"/>
          <w:sz w:val="20"/>
        </w:rPr>
        <w:t xml:space="preserve"> k</w:t>
      </w:r>
      <w:r w:rsidRPr="008A4029">
        <w:rPr>
          <w:rFonts w:ascii="Arial" w:eastAsia="Times New Roman" w:hAnsi="Arial" w:cs="Calibri"/>
          <w:color w:val="000000"/>
          <w:sz w:val="20"/>
        </w:rPr>
        <w:t>u</w:t>
      </w:r>
      <w:r w:rsidR="00824B57" w:rsidRPr="008A4029">
        <w:rPr>
          <w:rFonts w:ascii="Arial" w:eastAsia="Times New Roman" w:hAnsi="Arial" w:cs="Calibri"/>
          <w:color w:val="000000"/>
          <w:sz w:val="20"/>
        </w:rPr>
        <w:t>n</w:t>
      </w:r>
      <w:r w:rsidRPr="008A4029">
        <w:rPr>
          <w:rFonts w:ascii="Arial" w:eastAsia="Times New Roman" w:hAnsi="Arial" w:cs="Calibri"/>
          <w:color w:val="000000"/>
          <w:sz w:val="20"/>
        </w:rPr>
        <w:t>t</w:t>
      </w:r>
      <w:r w:rsidR="00824B57" w:rsidRPr="008A4029">
        <w:rPr>
          <w:rFonts w:ascii="Arial" w:eastAsia="Times New Roman" w:hAnsi="Arial" w:cs="Calibri"/>
          <w:color w:val="000000"/>
          <w:sz w:val="20"/>
        </w:rPr>
        <w:t xml:space="preserve"> bij de milieudienst van uw gemeente</w:t>
      </w:r>
      <w:r w:rsidR="005F13D6" w:rsidRPr="008A4029">
        <w:rPr>
          <w:rFonts w:ascii="Arial" w:eastAsia="Times New Roman" w:hAnsi="Arial" w:cs="Calibri"/>
          <w:color w:val="000000"/>
          <w:sz w:val="20"/>
        </w:rPr>
        <w:t xml:space="preserve"> navragen of </w:t>
      </w:r>
      <w:r w:rsidRPr="008A4029">
        <w:rPr>
          <w:rFonts w:ascii="Arial" w:eastAsia="Times New Roman" w:hAnsi="Arial" w:cs="Calibri"/>
          <w:color w:val="000000"/>
          <w:sz w:val="20"/>
        </w:rPr>
        <w:t>u</w:t>
      </w:r>
      <w:r w:rsidR="005F13D6" w:rsidRPr="008A4029">
        <w:rPr>
          <w:rFonts w:ascii="Arial" w:eastAsia="Times New Roman" w:hAnsi="Arial" w:cs="Calibri"/>
          <w:color w:val="000000"/>
          <w:sz w:val="20"/>
        </w:rPr>
        <w:t xml:space="preserve"> voor uw zaak een milieuvergunning moet </w:t>
      </w:r>
      <w:r w:rsidR="005F13D6" w:rsidRPr="008A4029">
        <w:rPr>
          <w:rFonts w:ascii="Arial" w:eastAsia="Times New Roman" w:hAnsi="Arial" w:cs="Calibri"/>
          <w:color w:val="000000"/>
          <w:sz w:val="20"/>
        </w:rPr>
        <w:lastRenderedPageBreak/>
        <w:t>aanvragen, of melding moet doen van uw zaak, enz</w:t>
      </w:r>
      <w:r w:rsidR="00824B57" w:rsidRPr="008A4029">
        <w:rPr>
          <w:rFonts w:ascii="Arial" w:eastAsia="Times New Roman" w:hAnsi="Arial" w:cs="Calibri"/>
          <w:color w:val="000000"/>
          <w:sz w:val="20"/>
        </w:rPr>
        <w:t>.</w:t>
      </w:r>
      <w:r w:rsidRPr="008A4029">
        <w:rPr>
          <w:rFonts w:ascii="Arial" w:eastAsia="Times New Roman" w:hAnsi="Arial" w:cs="Calibri"/>
          <w:color w:val="000000"/>
          <w:sz w:val="20"/>
        </w:rPr>
        <w:t xml:space="preserve"> Voor meer informatie contacteer </w:t>
      </w:r>
      <w:sdt>
        <w:sdtPr>
          <w:rPr>
            <w:rFonts w:ascii="Arial" w:eastAsia="Times New Roman" w:hAnsi="Arial" w:cs="Calibri"/>
            <w:color w:val="000000"/>
            <w:sz w:val="20"/>
          </w:rPr>
          <w:id w:val="-1066342637"/>
          <w:placeholder>
            <w:docPart w:val="DefaultPlaceholder_1082065158"/>
          </w:placeholder>
        </w:sdtPr>
        <w:sdtContent>
          <w:r w:rsidRPr="00FF7D8E">
            <w:rPr>
              <w:rFonts w:ascii="Arial" w:eastAsia="Times New Roman" w:hAnsi="Arial" w:cs="Calibri"/>
              <w:color w:val="000000"/>
              <w:sz w:val="20"/>
            </w:rPr>
            <w:t xml:space="preserve">de </w:t>
          </w:r>
          <w:r w:rsidR="00F87BA4" w:rsidRPr="00FF7D8E">
            <w:rPr>
              <w:rFonts w:ascii="Arial" w:eastAsia="Times New Roman" w:hAnsi="Arial" w:cs="Calibri"/>
              <w:color w:val="000000"/>
              <w:sz w:val="20"/>
            </w:rPr>
            <w:t>milieu</w:t>
          </w:r>
          <w:r w:rsidR="00FF7D8E">
            <w:rPr>
              <w:rFonts w:ascii="Arial" w:eastAsia="Times New Roman" w:hAnsi="Arial" w:cs="Calibri"/>
              <w:color w:val="000000"/>
              <w:sz w:val="20"/>
            </w:rPr>
            <w:t>dienst</w:t>
          </w:r>
          <w:r w:rsidR="00FF7D8E" w:rsidRPr="00FF7D8E">
            <w:rPr>
              <w:rFonts w:ascii="Arial" w:eastAsia="Times New Roman" w:hAnsi="Arial" w:cs="Calibri"/>
              <w:color w:val="000000"/>
              <w:sz w:val="20"/>
            </w:rPr>
            <w:t>, hans.vande.putte@idm.be</w:t>
          </w:r>
        </w:sdtContent>
      </w:sdt>
      <w:r w:rsidRPr="00FF7D8E">
        <w:rPr>
          <w:rFonts w:ascii="Arial" w:eastAsia="Times New Roman" w:hAnsi="Arial" w:cs="Calibri"/>
          <w:color w:val="000000"/>
          <w:sz w:val="20"/>
        </w:rPr>
        <w:t>.</w:t>
      </w:r>
    </w:p>
    <w:p w14:paraId="2B4E9A41" w14:textId="77777777" w:rsidR="00824B57" w:rsidRPr="008A4029" w:rsidRDefault="00824B57" w:rsidP="008A4029">
      <w:pPr>
        <w:widowControl w:val="0"/>
        <w:autoSpaceDE w:val="0"/>
        <w:autoSpaceDN w:val="0"/>
        <w:adjustRightInd w:val="0"/>
        <w:spacing w:after="0" w:line="300" w:lineRule="atLeast"/>
        <w:ind w:right="85"/>
        <w:rPr>
          <w:rFonts w:ascii="Arial" w:eastAsia="Times New Roman" w:hAnsi="Arial" w:cs="Calibri"/>
          <w:color w:val="000000"/>
          <w:sz w:val="20"/>
        </w:rPr>
      </w:pPr>
    </w:p>
    <w:p w14:paraId="01808184" w14:textId="22B81345" w:rsidR="00824B57" w:rsidRDefault="00824B57" w:rsidP="008A4029">
      <w:pPr>
        <w:widowControl w:val="0"/>
        <w:autoSpaceDE w:val="0"/>
        <w:autoSpaceDN w:val="0"/>
        <w:adjustRightInd w:val="0"/>
        <w:spacing w:after="0" w:line="300" w:lineRule="atLeast"/>
        <w:ind w:right="85"/>
        <w:rPr>
          <w:rFonts w:ascii="Arial" w:eastAsia="Times New Roman" w:hAnsi="Arial" w:cs="Calibri"/>
          <w:color w:val="000000"/>
          <w:sz w:val="20"/>
        </w:rPr>
      </w:pPr>
      <w:r w:rsidRPr="008A4029">
        <w:rPr>
          <w:rFonts w:ascii="Arial" w:eastAsia="Times New Roman" w:hAnsi="Arial" w:cs="Calibri"/>
          <w:color w:val="000000"/>
          <w:sz w:val="20"/>
        </w:rPr>
        <w:t>Via de milieuvergunningenwegwijzer k</w:t>
      </w:r>
      <w:r w:rsidR="00187B37" w:rsidRPr="008A4029">
        <w:rPr>
          <w:rFonts w:ascii="Arial" w:eastAsia="Times New Roman" w:hAnsi="Arial" w:cs="Calibri"/>
          <w:color w:val="000000"/>
          <w:sz w:val="20"/>
        </w:rPr>
        <w:t>u</w:t>
      </w:r>
      <w:r w:rsidRPr="008A4029">
        <w:rPr>
          <w:rFonts w:ascii="Arial" w:eastAsia="Times New Roman" w:hAnsi="Arial" w:cs="Calibri"/>
          <w:color w:val="000000"/>
          <w:sz w:val="20"/>
        </w:rPr>
        <w:t>n</w:t>
      </w:r>
      <w:r w:rsidR="00187B37" w:rsidRPr="008A4029">
        <w:rPr>
          <w:rFonts w:ascii="Arial" w:eastAsia="Times New Roman" w:hAnsi="Arial" w:cs="Calibri"/>
          <w:color w:val="000000"/>
          <w:sz w:val="20"/>
        </w:rPr>
        <w:t>t</w:t>
      </w:r>
      <w:r w:rsidRPr="008A4029">
        <w:rPr>
          <w:rFonts w:ascii="Arial" w:eastAsia="Times New Roman" w:hAnsi="Arial" w:cs="Calibri"/>
          <w:color w:val="000000"/>
          <w:sz w:val="20"/>
        </w:rPr>
        <w:t xml:space="preserve"> </w:t>
      </w:r>
      <w:r w:rsidR="00187B37" w:rsidRPr="008A4029">
        <w:rPr>
          <w:rFonts w:ascii="Arial" w:eastAsia="Times New Roman" w:hAnsi="Arial" w:cs="Calibri"/>
          <w:color w:val="000000"/>
          <w:sz w:val="20"/>
        </w:rPr>
        <w:t>u</w:t>
      </w:r>
      <w:r w:rsidRPr="008A4029">
        <w:rPr>
          <w:rFonts w:ascii="Arial" w:eastAsia="Times New Roman" w:hAnsi="Arial" w:cs="Calibri"/>
          <w:color w:val="000000"/>
          <w:sz w:val="20"/>
        </w:rPr>
        <w:t xml:space="preserve"> nagaan welke milieuvergunning </w:t>
      </w:r>
      <w:r w:rsidR="00187B37" w:rsidRPr="008A4029">
        <w:rPr>
          <w:rFonts w:ascii="Arial" w:eastAsia="Times New Roman" w:hAnsi="Arial" w:cs="Calibri"/>
          <w:color w:val="000000"/>
          <w:sz w:val="20"/>
        </w:rPr>
        <w:t>u</w:t>
      </w:r>
      <w:r w:rsidRPr="008A4029">
        <w:rPr>
          <w:rFonts w:ascii="Arial" w:eastAsia="Times New Roman" w:hAnsi="Arial" w:cs="Calibri"/>
          <w:color w:val="000000"/>
          <w:sz w:val="20"/>
        </w:rPr>
        <w:t xml:space="preserve"> nodig he</w:t>
      </w:r>
      <w:r w:rsidR="00187B37" w:rsidRPr="008A4029">
        <w:rPr>
          <w:rFonts w:ascii="Arial" w:eastAsia="Times New Roman" w:hAnsi="Arial" w:cs="Calibri"/>
          <w:color w:val="000000"/>
          <w:sz w:val="20"/>
        </w:rPr>
        <w:t>ef</w:t>
      </w:r>
      <w:r w:rsidRPr="008A4029">
        <w:rPr>
          <w:rFonts w:ascii="Arial" w:eastAsia="Times New Roman" w:hAnsi="Arial" w:cs="Calibri"/>
          <w:color w:val="000000"/>
          <w:sz w:val="20"/>
        </w:rPr>
        <w:t xml:space="preserve">t, zie deze link: </w:t>
      </w:r>
      <w:hyperlink r:id="rId55" w:history="1">
        <w:r w:rsidR="009F50CE" w:rsidRPr="00093BD5">
          <w:rPr>
            <w:rStyle w:val="Hyperlink"/>
            <w:rFonts w:ascii="Arial" w:eastAsia="Times New Roman" w:hAnsi="Arial" w:cs="Calibri"/>
            <w:sz w:val="20"/>
          </w:rPr>
          <w:t>https://www.milieuinfo.be/wegwijzer/swf/wegwijzer-flow;jsessionid=08A74998F8B59B40E167373B83B1BCD1?execution=e1s1</w:t>
        </w:r>
      </w:hyperlink>
    </w:p>
    <w:p w14:paraId="39F54686" w14:textId="77777777" w:rsidR="00E46B86" w:rsidRPr="008A4029" w:rsidRDefault="00E46B86" w:rsidP="008A4029">
      <w:pPr>
        <w:widowControl w:val="0"/>
        <w:autoSpaceDE w:val="0"/>
        <w:autoSpaceDN w:val="0"/>
        <w:adjustRightInd w:val="0"/>
        <w:spacing w:after="0" w:line="300" w:lineRule="atLeast"/>
        <w:ind w:right="85"/>
        <w:rPr>
          <w:rFonts w:ascii="Arial" w:eastAsia="Times New Roman" w:hAnsi="Arial" w:cs="Calibri"/>
          <w:color w:val="000000"/>
          <w:sz w:val="20"/>
        </w:rPr>
      </w:pPr>
    </w:p>
    <w:p w14:paraId="119F448C" w14:textId="77777777" w:rsidR="00161BEC" w:rsidRPr="00E46B86" w:rsidRDefault="000D4EAD" w:rsidP="008A4029">
      <w:pPr>
        <w:pStyle w:val="Kop3"/>
        <w:spacing w:before="0" w:after="0" w:line="300" w:lineRule="atLeast"/>
        <w:ind w:left="426" w:hanging="426"/>
        <w:rPr>
          <w:rFonts w:ascii="Arial" w:hAnsi="Arial"/>
          <w:color w:val="595959" w:themeColor="text1" w:themeTint="A6"/>
          <w:sz w:val="24"/>
        </w:rPr>
      </w:pPr>
      <w:r w:rsidRPr="00E46B86">
        <w:rPr>
          <w:rFonts w:ascii="Arial" w:hAnsi="Arial"/>
          <w:color w:val="595959" w:themeColor="text1" w:themeTint="A6"/>
          <w:sz w:val="24"/>
        </w:rPr>
        <w:t xml:space="preserve">3. </w:t>
      </w:r>
      <w:r w:rsidRPr="00E46B86">
        <w:rPr>
          <w:rFonts w:ascii="Arial" w:hAnsi="Arial"/>
          <w:color w:val="595959" w:themeColor="text1" w:themeTint="A6"/>
          <w:sz w:val="24"/>
        </w:rPr>
        <w:tab/>
      </w:r>
      <w:r w:rsidR="00161BEC" w:rsidRPr="00E46B86">
        <w:rPr>
          <w:rFonts w:ascii="Arial" w:hAnsi="Arial"/>
          <w:color w:val="595959" w:themeColor="text1" w:themeTint="A6"/>
          <w:sz w:val="24"/>
        </w:rPr>
        <w:t>Kost?</w:t>
      </w:r>
    </w:p>
    <w:p w14:paraId="79EEF967" w14:textId="77777777" w:rsidR="00C2078F" w:rsidRDefault="00C2078F" w:rsidP="008A4029">
      <w:pPr>
        <w:widowControl w:val="0"/>
        <w:autoSpaceDE w:val="0"/>
        <w:autoSpaceDN w:val="0"/>
        <w:adjustRightInd w:val="0"/>
        <w:spacing w:after="0" w:line="300" w:lineRule="atLeast"/>
        <w:ind w:right="85"/>
        <w:rPr>
          <w:rFonts w:ascii="Arial" w:eastAsia="Times New Roman" w:hAnsi="Arial" w:cs="Calibri"/>
          <w:color w:val="000000"/>
          <w:sz w:val="20"/>
        </w:rPr>
      </w:pPr>
    </w:p>
    <w:p w14:paraId="261560D7" w14:textId="2C63B467" w:rsidR="00161BEC" w:rsidRDefault="00161BEC" w:rsidP="008A4029">
      <w:pPr>
        <w:widowControl w:val="0"/>
        <w:autoSpaceDE w:val="0"/>
        <w:autoSpaceDN w:val="0"/>
        <w:adjustRightInd w:val="0"/>
        <w:spacing w:after="0" w:line="300" w:lineRule="atLeast"/>
        <w:ind w:right="85"/>
        <w:rPr>
          <w:rFonts w:ascii="Arial" w:eastAsia="Times New Roman" w:hAnsi="Arial" w:cs="Calibri"/>
          <w:color w:val="000000"/>
          <w:sz w:val="20"/>
        </w:rPr>
      </w:pPr>
      <w:r w:rsidRPr="008A4029">
        <w:rPr>
          <w:rFonts w:ascii="Arial" w:eastAsia="Times New Roman" w:hAnsi="Arial" w:cs="Calibri"/>
          <w:color w:val="000000"/>
          <w:sz w:val="20"/>
        </w:rPr>
        <w:t xml:space="preserve">Aangezien er doorgaans bepaalde onderzoeken moeten gebeuren in het kader van </w:t>
      </w:r>
      <w:r w:rsidR="00504CC7" w:rsidRPr="008A4029">
        <w:rPr>
          <w:rFonts w:ascii="Arial" w:eastAsia="Times New Roman" w:hAnsi="Arial" w:cs="Calibri"/>
          <w:color w:val="000000"/>
          <w:sz w:val="20"/>
        </w:rPr>
        <w:t>uw</w:t>
      </w:r>
      <w:r w:rsidRPr="008A4029">
        <w:rPr>
          <w:rFonts w:ascii="Arial" w:eastAsia="Times New Roman" w:hAnsi="Arial" w:cs="Calibri"/>
          <w:color w:val="000000"/>
          <w:sz w:val="20"/>
        </w:rPr>
        <w:t xml:space="preserve"> milieuvergunningsaanvraag, b</w:t>
      </w:r>
      <w:r w:rsidR="00A63AC2">
        <w:rPr>
          <w:rFonts w:ascii="Arial" w:eastAsia="Times New Roman" w:hAnsi="Arial" w:cs="Calibri"/>
          <w:color w:val="000000"/>
          <w:sz w:val="20"/>
        </w:rPr>
        <w:t xml:space="preserve">ij voorbeeld een </w:t>
      </w:r>
      <w:r w:rsidRPr="008A4029">
        <w:rPr>
          <w:rFonts w:ascii="Arial" w:eastAsia="Times New Roman" w:hAnsi="Arial" w:cs="Calibri"/>
          <w:color w:val="000000"/>
          <w:sz w:val="20"/>
        </w:rPr>
        <w:t>akoestisch onderzoek, is het bekomen van een milieuvergunning doorgaans niet goedkoop.</w:t>
      </w:r>
      <w:r w:rsidR="00133E18">
        <w:rPr>
          <w:rFonts w:ascii="Arial" w:eastAsia="Times New Roman" w:hAnsi="Arial" w:cs="Calibri"/>
          <w:color w:val="000000"/>
          <w:sz w:val="20"/>
        </w:rPr>
        <w:t xml:space="preserve"> </w:t>
      </w:r>
      <w:r w:rsidR="00504CC7" w:rsidRPr="008A4029">
        <w:rPr>
          <w:rFonts w:ascii="Arial" w:eastAsia="Times New Roman" w:hAnsi="Arial" w:cs="Calibri"/>
          <w:color w:val="000000"/>
          <w:sz w:val="20"/>
        </w:rPr>
        <w:t xml:space="preserve">Voor meer informatie </w:t>
      </w:r>
      <w:r w:rsidR="00504CC7" w:rsidRPr="00FF7D8E">
        <w:rPr>
          <w:rFonts w:ascii="Arial" w:eastAsia="Times New Roman" w:hAnsi="Arial" w:cs="Calibri"/>
          <w:color w:val="000000"/>
          <w:sz w:val="20"/>
        </w:rPr>
        <w:t xml:space="preserve">contacteer </w:t>
      </w:r>
      <w:sdt>
        <w:sdtPr>
          <w:rPr>
            <w:rFonts w:ascii="Arial" w:eastAsia="Times New Roman" w:hAnsi="Arial" w:cs="Calibri"/>
            <w:color w:val="000000"/>
            <w:sz w:val="20"/>
          </w:rPr>
          <w:id w:val="1588734114"/>
          <w:placeholder>
            <w:docPart w:val="DefaultPlaceholder_1082065158"/>
          </w:placeholder>
        </w:sdtPr>
        <w:sdtContent>
          <w:r w:rsidR="00504CC7" w:rsidRPr="00FF7D8E">
            <w:rPr>
              <w:rFonts w:ascii="Arial" w:eastAsia="Times New Roman" w:hAnsi="Arial" w:cs="Calibri"/>
              <w:color w:val="000000"/>
              <w:sz w:val="20"/>
            </w:rPr>
            <w:t xml:space="preserve">de </w:t>
          </w:r>
          <w:r w:rsidR="00F87BA4" w:rsidRPr="00FF7D8E">
            <w:rPr>
              <w:rFonts w:ascii="Arial" w:eastAsia="Times New Roman" w:hAnsi="Arial" w:cs="Calibri"/>
              <w:color w:val="000000"/>
              <w:sz w:val="20"/>
            </w:rPr>
            <w:t>milieu</w:t>
          </w:r>
          <w:r w:rsidR="00FF7D8E">
            <w:rPr>
              <w:rFonts w:ascii="Arial" w:eastAsia="Times New Roman" w:hAnsi="Arial" w:cs="Calibri"/>
              <w:color w:val="000000"/>
              <w:sz w:val="20"/>
            </w:rPr>
            <w:t>dienst</w:t>
          </w:r>
          <w:r w:rsidR="00504CC7" w:rsidRPr="00FF7D8E">
            <w:rPr>
              <w:rFonts w:ascii="Arial" w:eastAsia="Times New Roman" w:hAnsi="Arial" w:cs="Calibri"/>
              <w:color w:val="000000"/>
              <w:sz w:val="20"/>
            </w:rPr>
            <w:t xml:space="preserve">, </w:t>
          </w:r>
          <w:r w:rsidR="00FF7D8E" w:rsidRPr="00FF7D8E">
            <w:rPr>
              <w:rFonts w:ascii="Arial" w:eastAsia="Times New Roman" w:hAnsi="Arial" w:cs="Calibri"/>
              <w:color w:val="000000"/>
              <w:sz w:val="20"/>
            </w:rPr>
            <w:t>hans.vande.putte@idm.be</w:t>
          </w:r>
          <w:r w:rsidR="00504CC7" w:rsidRPr="00FF7D8E">
            <w:rPr>
              <w:rFonts w:ascii="Arial" w:eastAsia="Times New Roman" w:hAnsi="Arial" w:cs="Calibri"/>
              <w:color w:val="000000"/>
              <w:sz w:val="20"/>
            </w:rPr>
            <w:t>]</w:t>
          </w:r>
        </w:sdtContent>
      </w:sdt>
      <w:r w:rsidR="00504CC7" w:rsidRPr="008A4029">
        <w:rPr>
          <w:rFonts w:ascii="Arial" w:eastAsia="Times New Roman" w:hAnsi="Arial" w:cs="Calibri"/>
          <w:color w:val="000000"/>
          <w:sz w:val="20"/>
        </w:rPr>
        <w:t xml:space="preserve">. </w:t>
      </w:r>
      <w:r w:rsidRPr="008A4029">
        <w:rPr>
          <w:rFonts w:ascii="Arial" w:eastAsia="Times New Roman" w:hAnsi="Arial" w:cs="Calibri"/>
          <w:color w:val="000000"/>
          <w:sz w:val="20"/>
        </w:rPr>
        <w:t>.</w:t>
      </w:r>
    </w:p>
    <w:p w14:paraId="1D30D181" w14:textId="77777777" w:rsidR="00E46B86" w:rsidRPr="008A4029" w:rsidRDefault="00E46B86" w:rsidP="008A4029">
      <w:pPr>
        <w:widowControl w:val="0"/>
        <w:autoSpaceDE w:val="0"/>
        <w:autoSpaceDN w:val="0"/>
        <w:adjustRightInd w:val="0"/>
        <w:spacing w:after="0" w:line="300" w:lineRule="atLeast"/>
        <w:ind w:right="85"/>
        <w:rPr>
          <w:rFonts w:ascii="Arial" w:eastAsia="Times New Roman" w:hAnsi="Arial" w:cs="Calibri"/>
          <w:color w:val="000000"/>
          <w:sz w:val="20"/>
        </w:rPr>
      </w:pPr>
    </w:p>
    <w:p w14:paraId="74E1FA95" w14:textId="77777777" w:rsidR="00161BEC" w:rsidRPr="00E46B86" w:rsidRDefault="000D4EAD" w:rsidP="008A4029">
      <w:pPr>
        <w:pStyle w:val="Kop3"/>
        <w:spacing w:before="0" w:after="0" w:line="300" w:lineRule="atLeast"/>
        <w:ind w:left="426" w:hanging="426"/>
        <w:rPr>
          <w:rFonts w:ascii="Arial" w:hAnsi="Arial"/>
          <w:color w:val="595959" w:themeColor="text1" w:themeTint="A6"/>
          <w:sz w:val="24"/>
        </w:rPr>
      </w:pPr>
      <w:r w:rsidRPr="00E46B86">
        <w:rPr>
          <w:rFonts w:ascii="Arial" w:hAnsi="Arial"/>
          <w:color w:val="595959" w:themeColor="text1" w:themeTint="A6"/>
          <w:sz w:val="24"/>
        </w:rPr>
        <w:t xml:space="preserve">4. </w:t>
      </w:r>
      <w:r w:rsidRPr="00E46B86">
        <w:rPr>
          <w:rFonts w:ascii="Arial" w:hAnsi="Arial"/>
          <w:color w:val="595959" w:themeColor="text1" w:themeTint="A6"/>
          <w:sz w:val="24"/>
        </w:rPr>
        <w:tab/>
      </w:r>
      <w:r w:rsidR="00161BEC" w:rsidRPr="00E46B86">
        <w:rPr>
          <w:rFonts w:ascii="Arial" w:hAnsi="Arial"/>
          <w:color w:val="595959" w:themeColor="text1" w:themeTint="A6"/>
          <w:sz w:val="24"/>
        </w:rPr>
        <w:t>Sanctie?</w:t>
      </w:r>
    </w:p>
    <w:p w14:paraId="1ABAA3EE" w14:textId="77777777" w:rsidR="00C2078F" w:rsidRDefault="00C2078F" w:rsidP="008A4029">
      <w:pPr>
        <w:widowControl w:val="0"/>
        <w:autoSpaceDE w:val="0"/>
        <w:autoSpaceDN w:val="0"/>
        <w:adjustRightInd w:val="0"/>
        <w:spacing w:after="0" w:line="300" w:lineRule="atLeast"/>
        <w:ind w:right="85"/>
        <w:rPr>
          <w:rFonts w:ascii="Arial" w:eastAsia="Times New Roman" w:hAnsi="Arial" w:cs="Calibri"/>
          <w:color w:val="000000"/>
          <w:sz w:val="20"/>
        </w:rPr>
      </w:pPr>
    </w:p>
    <w:p w14:paraId="1C57133A" w14:textId="5FE2CC0B" w:rsidR="00161BEC" w:rsidRPr="008A4029" w:rsidRDefault="00824B57" w:rsidP="008A4029">
      <w:pPr>
        <w:widowControl w:val="0"/>
        <w:autoSpaceDE w:val="0"/>
        <w:autoSpaceDN w:val="0"/>
        <w:adjustRightInd w:val="0"/>
        <w:spacing w:after="0" w:line="300" w:lineRule="atLeast"/>
        <w:ind w:right="85"/>
        <w:rPr>
          <w:rFonts w:ascii="Arial" w:eastAsia="Times New Roman" w:hAnsi="Arial" w:cs="Calibri"/>
          <w:color w:val="000000"/>
          <w:sz w:val="20"/>
        </w:rPr>
      </w:pPr>
      <w:r w:rsidRPr="008A4029">
        <w:rPr>
          <w:rFonts w:ascii="Arial" w:eastAsia="Times New Roman" w:hAnsi="Arial" w:cs="Calibri"/>
          <w:color w:val="000000"/>
          <w:sz w:val="20"/>
        </w:rPr>
        <w:t xml:space="preserve">Als </w:t>
      </w:r>
      <w:r w:rsidR="00504CC7" w:rsidRPr="008A4029">
        <w:rPr>
          <w:rFonts w:ascii="Arial" w:eastAsia="Times New Roman" w:hAnsi="Arial" w:cs="Calibri"/>
          <w:color w:val="000000"/>
          <w:sz w:val="20"/>
        </w:rPr>
        <w:t>u</w:t>
      </w:r>
      <w:r w:rsidRPr="008A4029">
        <w:rPr>
          <w:rFonts w:ascii="Arial" w:eastAsia="Times New Roman" w:hAnsi="Arial" w:cs="Calibri"/>
          <w:color w:val="000000"/>
          <w:sz w:val="20"/>
        </w:rPr>
        <w:t xml:space="preserve"> </w:t>
      </w:r>
      <w:r w:rsidR="0039205D" w:rsidRPr="008A4029">
        <w:rPr>
          <w:rFonts w:ascii="Arial" w:eastAsia="Times New Roman" w:hAnsi="Arial" w:cs="Calibri"/>
          <w:color w:val="000000"/>
          <w:sz w:val="20"/>
        </w:rPr>
        <w:t xml:space="preserve">de op uw zaak toepasselijke </w:t>
      </w:r>
      <w:r w:rsidRPr="008A4029">
        <w:rPr>
          <w:rFonts w:ascii="Arial" w:eastAsia="Times New Roman" w:hAnsi="Arial" w:cs="Calibri"/>
          <w:color w:val="000000"/>
          <w:sz w:val="20"/>
        </w:rPr>
        <w:t>milieu</w:t>
      </w:r>
      <w:r w:rsidR="0039205D" w:rsidRPr="008A4029">
        <w:rPr>
          <w:rFonts w:ascii="Arial" w:eastAsia="Times New Roman" w:hAnsi="Arial" w:cs="Calibri"/>
          <w:color w:val="000000"/>
          <w:sz w:val="20"/>
        </w:rPr>
        <w:t xml:space="preserve">reglementering niet </w:t>
      </w:r>
      <w:r w:rsidR="00161BEC" w:rsidRPr="008A4029">
        <w:rPr>
          <w:rFonts w:ascii="Arial" w:eastAsia="Times New Roman" w:hAnsi="Arial" w:cs="Calibri"/>
          <w:color w:val="000000"/>
          <w:sz w:val="20"/>
        </w:rPr>
        <w:t>respecteert</w:t>
      </w:r>
      <w:r w:rsidR="0039205D" w:rsidRPr="008A4029">
        <w:rPr>
          <w:rFonts w:ascii="Arial" w:eastAsia="Times New Roman" w:hAnsi="Arial" w:cs="Calibri"/>
          <w:color w:val="000000"/>
          <w:sz w:val="20"/>
        </w:rPr>
        <w:t xml:space="preserve">, </w:t>
      </w:r>
      <w:r w:rsidR="00161BEC" w:rsidRPr="008A4029">
        <w:rPr>
          <w:rFonts w:ascii="Arial" w:eastAsia="Times New Roman" w:hAnsi="Arial" w:cs="Calibri"/>
          <w:color w:val="000000"/>
          <w:sz w:val="20"/>
        </w:rPr>
        <w:t>dan k</w:t>
      </w:r>
      <w:r w:rsidR="00D3477E">
        <w:rPr>
          <w:rFonts w:ascii="Arial" w:eastAsia="Times New Roman" w:hAnsi="Arial" w:cs="Calibri"/>
          <w:color w:val="000000"/>
          <w:sz w:val="20"/>
        </w:rPr>
        <w:t>unt</w:t>
      </w:r>
      <w:r w:rsidR="00161BEC" w:rsidRPr="008A4029">
        <w:rPr>
          <w:rFonts w:ascii="Arial" w:eastAsia="Times New Roman" w:hAnsi="Arial" w:cs="Calibri"/>
          <w:color w:val="000000"/>
          <w:sz w:val="20"/>
        </w:rPr>
        <w:t xml:space="preserve"> </w:t>
      </w:r>
      <w:r w:rsidR="00504CC7" w:rsidRPr="008A4029">
        <w:rPr>
          <w:rFonts w:ascii="Arial" w:eastAsia="Times New Roman" w:hAnsi="Arial" w:cs="Calibri"/>
          <w:color w:val="000000"/>
          <w:sz w:val="20"/>
        </w:rPr>
        <w:t>u</w:t>
      </w:r>
      <w:r w:rsidR="00161BEC" w:rsidRPr="008A4029">
        <w:rPr>
          <w:rFonts w:ascii="Arial" w:eastAsia="Times New Roman" w:hAnsi="Arial" w:cs="Calibri"/>
          <w:color w:val="000000"/>
          <w:sz w:val="20"/>
        </w:rPr>
        <w:t xml:space="preserve"> hiervoor (zwaar) beboet worden. De boetes die gelden voor milieurechtelijke inbreuken zijn niet mals en kunnen oplopen tot duizenden euro. In het ergste geval kan </w:t>
      </w:r>
      <w:r w:rsidR="00504CC7" w:rsidRPr="008A4029">
        <w:rPr>
          <w:rFonts w:ascii="Arial" w:eastAsia="Times New Roman" w:hAnsi="Arial" w:cs="Calibri"/>
          <w:color w:val="000000"/>
          <w:sz w:val="20"/>
        </w:rPr>
        <w:t>uw</w:t>
      </w:r>
      <w:r w:rsidR="00161BEC" w:rsidRPr="008A4029">
        <w:rPr>
          <w:rFonts w:ascii="Arial" w:eastAsia="Times New Roman" w:hAnsi="Arial" w:cs="Calibri"/>
          <w:color w:val="000000"/>
          <w:sz w:val="20"/>
        </w:rPr>
        <w:t xml:space="preserve"> zaak zelfs (tijdelijk) gesloten worden. </w:t>
      </w:r>
    </w:p>
    <w:p w14:paraId="53895D87" w14:textId="77777777" w:rsidR="00B32EE1" w:rsidRPr="008A4029" w:rsidRDefault="00B32EE1" w:rsidP="008A4029">
      <w:pPr>
        <w:widowControl w:val="0"/>
        <w:autoSpaceDE w:val="0"/>
        <w:autoSpaceDN w:val="0"/>
        <w:adjustRightInd w:val="0"/>
        <w:spacing w:after="0" w:line="300" w:lineRule="atLeast"/>
        <w:rPr>
          <w:rFonts w:ascii="Arial" w:eastAsia="Times New Roman" w:hAnsi="Arial" w:cs="Calibri"/>
          <w:color w:val="000000"/>
          <w:sz w:val="20"/>
        </w:rPr>
      </w:pPr>
    </w:p>
    <w:p w14:paraId="44DE7F8E" w14:textId="4DA249D6" w:rsidR="00C04D3B" w:rsidRPr="00A6095C" w:rsidRDefault="00C04D3B" w:rsidP="008B61B6">
      <w:pPr>
        <w:pStyle w:val="Kop2"/>
        <w:keepNext/>
        <w:keepLines/>
        <w:numPr>
          <w:ilvl w:val="0"/>
          <w:numId w:val="33"/>
        </w:numPr>
        <w:spacing w:before="200" w:beforeAutospacing="0" w:after="0" w:afterAutospacing="0" w:line="300" w:lineRule="atLeast"/>
        <w:contextualSpacing/>
        <w:rPr>
          <w:rFonts w:ascii="Arial" w:hAnsi="Arial"/>
          <w:color w:val="585849"/>
          <w:sz w:val="32"/>
          <w:szCs w:val="26"/>
          <w:lang w:eastAsia="nl-NL"/>
        </w:rPr>
      </w:pPr>
      <w:bookmarkStart w:id="23" w:name="_Toc35254703"/>
      <w:r w:rsidRPr="00A6095C">
        <w:rPr>
          <w:rFonts w:ascii="Arial" w:hAnsi="Arial"/>
          <w:color w:val="585849"/>
          <w:sz w:val="32"/>
          <w:szCs w:val="26"/>
          <w:lang w:eastAsia="nl-NL"/>
        </w:rPr>
        <w:t>Geluid</w:t>
      </w:r>
      <w:r w:rsidR="005F13D6" w:rsidRPr="00A6095C">
        <w:rPr>
          <w:rFonts w:ascii="Arial" w:hAnsi="Arial"/>
          <w:color w:val="585849"/>
          <w:sz w:val="32"/>
          <w:szCs w:val="26"/>
          <w:lang w:eastAsia="nl-NL"/>
        </w:rPr>
        <w:t xml:space="preserve">snormen voor elektronisch versterkte muziek in </w:t>
      </w:r>
      <w:r w:rsidR="003A0269">
        <w:rPr>
          <w:rFonts w:ascii="Arial" w:hAnsi="Arial"/>
          <w:color w:val="585849"/>
          <w:sz w:val="32"/>
          <w:szCs w:val="26"/>
          <w:lang w:eastAsia="nl-NL"/>
        </w:rPr>
        <w:t xml:space="preserve">uw </w:t>
      </w:r>
      <w:r w:rsidR="005F13D6" w:rsidRPr="00A6095C">
        <w:rPr>
          <w:rFonts w:ascii="Arial" w:hAnsi="Arial"/>
          <w:color w:val="585849"/>
          <w:sz w:val="32"/>
          <w:szCs w:val="26"/>
          <w:lang w:eastAsia="nl-NL"/>
        </w:rPr>
        <w:t>zaak</w:t>
      </w:r>
      <w:bookmarkEnd w:id="23"/>
    </w:p>
    <w:p w14:paraId="26D04600" w14:textId="77777777" w:rsidR="00216254" w:rsidRPr="00216254" w:rsidRDefault="00216254" w:rsidP="00216254"/>
    <w:p w14:paraId="1F1A388E" w14:textId="77777777" w:rsidR="00A407AC" w:rsidRDefault="00A407AC" w:rsidP="00A407AC">
      <w:pPr>
        <w:pStyle w:val="Kop3"/>
        <w:spacing w:before="0" w:after="0" w:line="300" w:lineRule="atLeast"/>
        <w:rPr>
          <w:rFonts w:ascii="Arial" w:hAnsi="Arial"/>
          <w:color w:val="595959" w:themeColor="text1" w:themeTint="A6"/>
          <w:sz w:val="24"/>
        </w:rPr>
      </w:pPr>
      <w:r>
        <w:rPr>
          <w:rFonts w:ascii="Arial" w:hAnsi="Arial"/>
          <w:color w:val="595959" w:themeColor="text1" w:themeTint="A6"/>
          <w:sz w:val="24"/>
        </w:rPr>
        <w:t xml:space="preserve">1. </w:t>
      </w:r>
      <w:r>
        <w:rPr>
          <w:rFonts w:ascii="Arial" w:hAnsi="Arial"/>
          <w:color w:val="595959" w:themeColor="text1" w:themeTint="A6"/>
          <w:sz w:val="24"/>
        </w:rPr>
        <w:tab/>
      </w:r>
      <w:r w:rsidR="00C04D3B" w:rsidRPr="00E46B86">
        <w:rPr>
          <w:rFonts w:ascii="Arial" w:hAnsi="Arial"/>
          <w:color w:val="595959" w:themeColor="text1" w:themeTint="A6"/>
          <w:sz w:val="24"/>
        </w:rPr>
        <w:t>Wat</w:t>
      </w:r>
      <w:r>
        <w:rPr>
          <w:rFonts w:ascii="Arial" w:hAnsi="Arial"/>
          <w:color w:val="595959" w:themeColor="text1" w:themeTint="A6"/>
          <w:sz w:val="24"/>
        </w:rPr>
        <w:t>?</w:t>
      </w:r>
    </w:p>
    <w:p w14:paraId="0FC49218" w14:textId="77777777" w:rsidR="00C2078F" w:rsidRDefault="00C2078F" w:rsidP="008A4029">
      <w:pPr>
        <w:spacing w:after="0" w:line="300" w:lineRule="atLeast"/>
        <w:rPr>
          <w:rFonts w:ascii="Arial" w:hAnsi="Arial" w:cs="Calibri"/>
          <w:sz w:val="20"/>
          <w:lang w:val="nl-NL"/>
        </w:rPr>
      </w:pPr>
    </w:p>
    <w:p w14:paraId="4BF86F29" w14:textId="052FA473" w:rsidR="00C04D3B" w:rsidRPr="008A4029" w:rsidRDefault="00C04D3B" w:rsidP="008A4029">
      <w:pPr>
        <w:spacing w:after="0" w:line="300" w:lineRule="atLeast"/>
        <w:rPr>
          <w:rFonts w:ascii="Arial" w:hAnsi="Arial" w:cs="Calibri"/>
          <w:sz w:val="20"/>
          <w:lang w:val="nl-NL"/>
        </w:rPr>
      </w:pPr>
      <w:r w:rsidRPr="008A4029">
        <w:rPr>
          <w:rFonts w:ascii="Arial" w:hAnsi="Arial" w:cs="Calibri"/>
          <w:sz w:val="20"/>
          <w:lang w:val="nl-NL"/>
        </w:rPr>
        <w:t>Er gelden drie categorieën naargelang het g</w:t>
      </w:r>
      <w:r w:rsidR="005F13D6" w:rsidRPr="008A4029">
        <w:rPr>
          <w:rFonts w:ascii="Arial" w:hAnsi="Arial" w:cs="Calibri"/>
          <w:sz w:val="20"/>
          <w:lang w:val="nl-NL"/>
        </w:rPr>
        <w:t xml:space="preserve">eluidsniveau IN de inrichting. </w:t>
      </w:r>
      <w:r w:rsidR="00504CC7" w:rsidRPr="008A4029">
        <w:rPr>
          <w:rFonts w:ascii="Arial" w:hAnsi="Arial" w:cs="Calibri"/>
          <w:sz w:val="20"/>
          <w:lang w:val="nl-NL"/>
        </w:rPr>
        <w:t>U</w:t>
      </w:r>
      <w:r w:rsidRPr="008A4029">
        <w:rPr>
          <w:rFonts w:ascii="Arial" w:hAnsi="Arial" w:cs="Calibri"/>
          <w:sz w:val="20"/>
          <w:lang w:val="nl-NL"/>
        </w:rPr>
        <w:t xml:space="preserve"> ki</w:t>
      </w:r>
      <w:r w:rsidR="005F13D6" w:rsidRPr="008A4029">
        <w:rPr>
          <w:rFonts w:ascii="Arial" w:hAnsi="Arial" w:cs="Calibri"/>
          <w:sz w:val="20"/>
          <w:lang w:val="nl-NL"/>
        </w:rPr>
        <w:t xml:space="preserve">est zelf onder welke categorie </w:t>
      </w:r>
      <w:r w:rsidR="00504CC7" w:rsidRPr="008A4029">
        <w:rPr>
          <w:rFonts w:ascii="Arial" w:hAnsi="Arial" w:cs="Calibri"/>
          <w:sz w:val="20"/>
          <w:lang w:val="nl-NL"/>
        </w:rPr>
        <w:t>u</w:t>
      </w:r>
      <w:r w:rsidRPr="008A4029">
        <w:rPr>
          <w:rFonts w:ascii="Arial" w:hAnsi="Arial" w:cs="Calibri"/>
          <w:sz w:val="20"/>
          <w:lang w:val="nl-NL"/>
        </w:rPr>
        <w:t xml:space="preserve"> de muziekactiviteiten in </w:t>
      </w:r>
      <w:r w:rsidR="00A10B61" w:rsidRPr="008A4029">
        <w:rPr>
          <w:rFonts w:ascii="Arial" w:hAnsi="Arial" w:cs="Calibri"/>
          <w:sz w:val="20"/>
          <w:lang w:val="nl-NL"/>
        </w:rPr>
        <w:t>u</w:t>
      </w:r>
      <w:r w:rsidRPr="008A4029">
        <w:rPr>
          <w:rFonts w:ascii="Arial" w:hAnsi="Arial" w:cs="Calibri"/>
          <w:sz w:val="20"/>
          <w:lang w:val="nl-NL"/>
        </w:rPr>
        <w:t>w zaak wil laten vallen. De drie categorieën zijn:</w:t>
      </w:r>
    </w:p>
    <w:p w14:paraId="14CD4DFD" w14:textId="77777777" w:rsidR="00C04D3B" w:rsidRPr="008A4029" w:rsidRDefault="00005ACF" w:rsidP="008B61B6">
      <w:pPr>
        <w:pStyle w:val="Lijstalinea"/>
        <w:numPr>
          <w:ilvl w:val="0"/>
          <w:numId w:val="46"/>
        </w:numPr>
        <w:spacing w:after="0" w:line="300" w:lineRule="atLeast"/>
        <w:rPr>
          <w:rFonts w:ascii="Arial" w:hAnsi="Arial" w:cs="Calibri"/>
          <w:sz w:val="20"/>
          <w:lang w:val="nl-NL"/>
        </w:rPr>
      </w:pPr>
      <w:r w:rsidRPr="008A4029">
        <w:rPr>
          <w:rFonts w:ascii="Arial" w:hAnsi="Arial" w:cs="Calibri"/>
          <w:sz w:val="20"/>
          <w:lang w:val="nl-NL"/>
        </w:rPr>
        <w:t>Cat</w:t>
      </w:r>
      <w:r w:rsidR="000276D6">
        <w:rPr>
          <w:rFonts w:ascii="Arial" w:hAnsi="Arial" w:cs="Calibri"/>
          <w:sz w:val="20"/>
          <w:lang w:val="nl-NL"/>
        </w:rPr>
        <w:t>e</w:t>
      </w:r>
      <w:r w:rsidRPr="008A4029">
        <w:rPr>
          <w:rFonts w:ascii="Arial" w:hAnsi="Arial" w:cs="Calibri"/>
          <w:sz w:val="20"/>
          <w:lang w:val="nl-NL"/>
        </w:rPr>
        <w:t>gorie 1: maximaal geluidsniveau ≤ 85 dB(A) L</w:t>
      </w:r>
      <w:r w:rsidRPr="008A4029">
        <w:rPr>
          <w:rFonts w:ascii="Arial" w:hAnsi="Arial" w:cs="Calibri"/>
          <w:sz w:val="20"/>
          <w:vertAlign w:val="subscript"/>
          <w:lang w:val="nl-NL"/>
        </w:rPr>
        <w:t>Aeq,15min</w:t>
      </w:r>
    </w:p>
    <w:p w14:paraId="2335B170" w14:textId="77777777" w:rsidR="00005ACF" w:rsidRPr="008A4029" w:rsidRDefault="00005ACF" w:rsidP="008B61B6">
      <w:pPr>
        <w:pStyle w:val="Lijstalinea"/>
        <w:numPr>
          <w:ilvl w:val="0"/>
          <w:numId w:val="46"/>
        </w:numPr>
        <w:spacing w:after="0" w:line="300" w:lineRule="atLeast"/>
        <w:rPr>
          <w:rFonts w:ascii="Arial" w:hAnsi="Arial" w:cs="Calibri"/>
          <w:sz w:val="20"/>
          <w:lang w:val="nl-NL"/>
        </w:rPr>
      </w:pPr>
      <w:r w:rsidRPr="008A4029">
        <w:rPr>
          <w:rFonts w:ascii="Arial" w:hAnsi="Arial" w:cs="Calibri"/>
          <w:sz w:val="20"/>
          <w:lang w:val="nl-NL"/>
        </w:rPr>
        <w:t>Categorie 2: maximaal geluidsniveau &gt; 85 dB(A) L</w:t>
      </w:r>
      <w:r w:rsidRPr="008A4029">
        <w:rPr>
          <w:rFonts w:ascii="Arial" w:hAnsi="Arial" w:cs="Calibri"/>
          <w:sz w:val="20"/>
          <w:vertAlign w:val="subscript"/>
          <w:lang w:val="nl-NL"/>
        </w:rPr>
        <w:t>Aeq,15min</w:t>
      </w:r>
      <w:r w:rsidRPr="008A4029">
        <w:rPr>
          <w:rFonts w:ascii="Arial" w:hAnsi="Arial" w:cs="Calibri"/>
          <w:sz w:val="20"/>
          <w:lang w:val="nl-NL"/>
        </w:rPr>
        <w:t xml:space="preserve"> en ≤ 95 dB(A) L</w:t>
      </w:r>
      <w:r w:rsidRPr="008A4029">
        <w:rPr>
          <w:rFonts w:ascii="Arial" w:hAnsi="Arial" w:cs="Calibri"/>
          <w:sz w:val="20"/>
          <w:vertAlign w:val="subscript"/>
          <w:lang w:val="nl-NL"/>
        </w:rPr>
        <w:t>Aeq,15min</w:t>
      </w:r>
    </w:p>
    <w:p w14:paraId="5DE4D6F3" w14:textId="77777777" w:rsidR="00C04D3B" w:rsidRPr="008A4029" w:rsidRDefault="00C04D3B" w:rsidP="008B61B6">
      <w:pPr>
        <w:pStyle w:val="Lijstalinea"/>
        <w:numPr>
          <w:ilvl w:val="0"/>
          <w:numId w:val="46"/>
        </w:numPr>
        <w:spacing w:after="0" w:line="300" w:lineRule="atLeast"/>
        <w:rPr>
          <w:rFonts w:ascii="Arial" w:hAnsi="Arial" w:cs="Calibri"/>
          <w:sz w:val="20"/>
          <w:lang w:val="nl-NL"/>
        </w:rPr>
      </w:pPr>
      <w:r w:rsidRPr="008A4029">
        <w:rPr>
          <w:rFonts w:ascii="Arial" w:hAnsi="Arial" w:cs="Calibri"/>
          <w:sz w:val="20"/>
          <w:lang w:val="nl-NL"/>
        </w:rPr>
        <w:t>Categorie 3: maximaal geluidsniveau &gt; 95 dB(A) L</w:t>
      </w:r>
      <w:r w:rsidRPr="008A4029">
        <w:rPr>
          <w:rFonts w:ascii="Arial" w:hAnsi="Arial" w:cs="Calibri"/>
          <w:sz w:val="20"/>
          <w:vertAlign w:val="subscript"/>
          <w:lang w:val="nl-NL"/>
        </w:rPr>
        <w:t>Aeq,15min</w:t>
      </w:r>
      <w:r w:rsidRPr="008A4029">
        <w:rPr>
          <w:rFonts w:ascii="Arial" w:hAnsi="Arial" w:cs="Calibri"/>
          <w:sz w:val="20"/>
          <w:lang w:val="nl-NL"/>
        </w:rPr>
        <w:t xml:space="preserve"> en ≤ 100 dB(A) L</w:t>
      </w:r>
      <w:r w:rsidRPr="008A4029">
        <w:rPr>
          <w:rFonts w:ascii="Arial" w:hAnsi="Arial" w:cs="Calibri"/>
          <w:sz w:val="20"/>
          <w:vertAlign w:val="subscript"/>
          <w:lang w:val="nl-NL"/>
        </w:rPr>
        <w:t>Aeq,60min</w:t>
      </w:r>
    </w:p>
    <w:p w14:paraId="2F170A23" w14:textId="77777777" w:rsidR="00C04D3B" w:rsidRPr="008A4029" w:rsidRDefault="00C04D3B" w:rsidP="008A4029">
      <w:pPr>
        <w:spacing w:after="0" w:line="300" w:lineRule="atLeast"/>
        <w:rPr>
          <w:rFonts w:ascii="Arial" w:hAnsi="Arial" w:cs="Calibri"/>
          <w:sz w:val="20"/>
          <w:lang w:val="nl-NL"/>
        </w:rPr>
      </w:pPr>
    </w:p>
    <w:p w14:paraId="21EC9CBC" w14:textId="77777777" w:rsidR="00005ACF" w:rsidRPr="008A4029" w:rsidRDefault="00C04D3B" w:rsidP="008A4029">
      <w:pPr>
        <w:spacing w:after="0" w:line="300" w:lineRule="atLeast"/>
        <w:rPr>
          <w:rFonts w:ascii="Arial" w:hAnsi="Arial" w:cs="Calibri"/>
          <w:sz w:val="20"/>
          <w:lang w:val="nl-NL"/>
        </w:rPr>
      </w:pPr>
      <w:proofErr w:type="spellStart"/>
      <w:r w:rsidRPr="008A4029">
        <w:rPr>
          <w:rFonts w:ascii="Arial" w:hAnsi="Arial" w:cs="Calibri"/>
          <w:sz w:val="20"/>
          <w:lang w:val="nl-NL"/>
        </w:rPr>
        <w:t>L</w:t>
      </w:r>
      <w:r w:rsidRPr="008A4029">
        <w:rPr>
          <w:rFonts w:ascii="Arial" w:hAnsi="Arial" w:cs="Calibri"/>
          <w:sz w:val="20"/>
          <w:vertAlign w:val="subscript"/>
          <w:lang w:val="nl-NL"/>
        </w:rPr>
        <w:t>Aeq</w:t>
      </w:r>
      <w:proofErr w:type="spellEnd"/>
      <w:r w:rsidRPr="008A4029">
        <w:rPr>
          <w:rFonts w:ascii="Arial" w:hAnsi="Arial" w:cs="Calibri"/>
          <w:sz w:val="20"/>
          <w:lang w:val="nl-NL"/>
        </w:rPr>
        <w:t xml:space="preserve"> staat voor het gemiddelde geluidsniveau gemeten over een bepaalde tijd, meer bepaald 15 of 60 minuten al naargelang de categorie. We vatten hierna de ve</w:t>
      </w:r>
      <w:r w:rsidR="005F13D6" w:rsidRPr="008A4029">
        <w:rPr>
          <w:rFonts w:ascii="Arial" w:hAnsi="Arial" w:cs="Calibri"/>
          <w:sz w:val="20"/>
          <w:lang w:val="nl-NL"/>
        </w:rPr>
        <w:t xml:space="preserve">rschillende mogelijkheden voor </w:t>
      </w:r>
      <w:r w:rsidR="00454771" w:rsidRPr="008A4029">
        <w:rPr>
          <w:rFonts w:ascii="Arial" w:hAnsi="Arial" w:cs="Calibri"/>
          <w:sz w:val="20"/>
          <w:lang w:val="nl-NL"/>
        </w:rPr>
        <w:t>u</w:t>
      </w:r>
      <w:r w:rsidR="00005ACF" w:rsidRPr="008A4029">
        <w:rPr>
          <w:rFonts w:ascii="Arial" w:hAnsi="Arial" w:cs="Calibri"/>
          <w:sz w:val="20"/>
          <w:lang w:val="nl-NL"/>
        </w:rPr>
        <w:t xml:space="preserve"> samen.</w:t>
      </w:r>
    </w:p>
    <w:p w14:paraId="0D459EBC" w14:textId="77777777" w:rsidR="00C04D3B" w:rsidRPr="008A4029" w:rsidRDefault="00005ACF" w:rsidP="008A4029">
      <w:pPr>
        <w:spacing w:after="0" w:line="300" w:lineRule="atLeast"/>
        <w:rPr>
          <w:rFonts w:ascii="Arial" w:hAnsi="Arial" w:cs="Calibri"/>
          <w:b/>
          <w:sz w:val="20"/>
          <w:lang w:val="nl-NL"/>
        </w:rPr>
      </w:pPr>
      <w:r w:rsidRPr="008A4029">
        <w:rPr>
          <w:rFonts w:ascii="Arial" w:hAnsi="Arial" w:cs="Calibri"/>
          <w:b/>
          <w:sz w:val="20"/>
          <w:lang w:val="nl-NL"/>
        </w:rPr>
        <w:t xml:space="preserve"> </w:t>
      </w:r>
    </w:p>
    <w:p w14:paraId="42E73BE2" w14:textId="77777777" w:rsidR="00C04D3B" w:rsidRPr="00E46B86" w:rsidRDefault="00C04D3B" w:rsidP="008B61B6">
      <w:pPr>
        <w:pStyle w:val="Lijstalinea"/>
        <w:numPr>
          <w:ilvl w:val="1"/>
          <w:numId w:val="20"/>
        </w:numPr>
        <w:spacing w:after="0" w:line="300" w:lineRule="atLeast"/>
        <w:rPr>
          <w:rStyle w:val="Intensievebenadrukking"/>
          <w:rFonts w:ascii="Arial" w:hAnsi="Arial"/>
          <w:i w:val="0"/>
          <w:color w:val="595959" w:themeColor="text1" w:themeTint="A6"/>
          <w:lang w:val="nl-NL"/>
        </w:rPr>
      </w:pPr>
      <w:r w:rsidRPr="00E46B86">
        <w:rPr>
          <w:rStyle w:val="Intensievebenadrukking"/>
          <w:rFonts w:ascii="Arial" w:hAnsi="Arial"/>
          <w:i w:val="0"/>
          <w:color w:val="595959" w:themeColor="text1" w:themeTint="A6"/>
          <w:lang w:val="nl-NL"/>
        </w:rPr>
        <w:t>Categorie 1: maximaal geluidsniveau ≤ 85 dB(A) LAeq,15min</w:t>
      </w:r>
    </w:p>
    <w:p w14:paraId="48FB7E43" w14:textId="77777777" w:rsidR="00C2078F" w:rsidRDefault="00C2078F" w:rsidP="008A4029">
      <w:pPr>
        <w:autoSpaceDE w:val="0"/>
        <w:autoSpaceDN w:val="0"/>
        <w:adjustRightInd w:val="0"/>
        <w:spacing w:after="0" w:line="300" w:lineRule="atLeast"/>
        <w:rPr>
          <w:rFonts w:ascii="Arial" w:hAnsi="Arial" w:cs="Calibri"/>
          <w:sz w:val="20"/>
          <w:lang w:eastAsia="nl-BE"/>
        </w:rPr>
      </w:pPr>
    </w:p>
    <w:p w14:paraId="3BF11FAC" w14:textId="03254CAF" w:rsidR="00C04D3B" w:rsidRPr="008A4029" w:rsidRDefault="00C04D3B" w:rsidP="008A4029">
      <w:pPr>
        <w:autoSpaceDE w:val="0"/>
        <w:autoSpaceDN w:val="0"/>
        <w:adjustRightInd w:val="0"/>
        <w:spacing w:after="0" w:line="300" w:lineRule="atLeast"/>
        <w:rPr>
          <w:rFonts w:ascii="Arial" w:hAnsi="Arial" w:cs="Calibri"/>
          <w:sz w:val="20"/>
          <w:lang w:eastAsia="nl-BE"/>
        </w:rPr>
      </w:pPr>
      <w:r w:rsidRPr="008A4029">
        <w:rPr>
          <w:rFonts w:ascii="Arial" w:hAnsi="Arial" w:cs="Calibri"/>
          <w:sz w:val="20"/>
          <w:lang w:eastAsia="nl-BE"/>
        </w:rPr>
        <w:t>Deze categorie komt bij benadering overeen met voorwaarden uit het KB 1977 dat vana</w:t>
      </w:r>
      <w:r w:rsidR="005F13D6" w:rsidRPr="008A4029">
        <w:rPr>
          <w:rFonts w:ascii="Arial" w:hAnsi="Arial" w:cs="Calibri"/>
          <w:sz w:val="20"/>
          <w:lang w:eastAsia="nl-BE"/>
        </w:rPr>
        <w:t>f 1 januari 2013 in VLAREM is</w:t>
      </w:r>
      <w:r w:rsidRPr="008A4029">
        <w:rPr>
          <w:rFonts w:ascii="Arial" w:hAnsi="Arial" w:cs="Calibri"/>
          <w:sz w:val="20"/>
          <w:lang w:eastAsia="nl-BE"/>
        </w:rPr>
        <w:t xml:space="preserve"> geïntegreerd. Dez</w:t>
      </w:r>
      <w:r w:rsidR="00A407AC">
        <w:rPr>
          <w:rFonts w:ascii="Arial" w:hAnsi="Arial" w:cs="Calibri"/>
          <w:sz w:val="20"/>
          <w:lang w:eastAsia="nl-BE"/>
        </w:rPr>
        <w:t>e categorie is geschikt voor bv</w:t>
      </w:r>
      <w:r w:rsidRPr="008A4029">
        <w:rPr>
          <w:rFonts w:ascii="Arial" w:hAnsi="Arial" w:cs="Calibri"/>
          <w:sz w:val="20"/>
          <w:lang w:eastAsia="nl-BE"/>
        </w:rPr>
        <w:t xml:space="preserve">. achtergrondmuziek in cafés en restaurants. </w:t>
      </w:r>
    </w:p>
    <w:p w14:paraId="2C58E9C5" w14:textId="77777777" w:rsidR="00005ACF" w:rsidRPr="00A407AC" w:rsidRDefault="00005ACF" w:rsidP="00A407AC">
      <w:pPr>
        <w:spacing w:after="0" w:line="300" w:lineRule="atLeast"/>
        <w:rPr>
          <w:rFonts w:cs="Calibri"/>
          <w:iCs/>
          <w:lang w:val="nl-NL"/>
        </w:rPr>
      </w:pPr>
    </w:p>
    <w:p w14:paraId="6A0CEDB3" w14:textId="77777777" w:rsidR="00005ACF" w:rsidRPr="00E46B86" w:rsidRDefault="00E46B86" w:rsidP="00E46B86">
      <w:pPr>
        <w:spacing w:after="0" w:line="300" w:lineRule="atLeast"/>
        <w:rPr>
          <w:rStyle w:val="Subtielebenadrukking"/>
          <w:color w:val="000000" w:themeColor="text1"/>
        </w:rPr>
      </w:pPr>
      <w:r>
        <w:rPr>
          <w:rStyle w:val="Subtielebenadrukking"/>
          <w:rFonts w:ascii="Arial" w:hAnsi="Arial"/>
          <w:b/>
          <w:i w:val="0"/>
          <w:color w:val="595959" w:themeColor="text1" w:themeTint="A6"/>
          <w:sz w:val="20"/>
        </w:rPr>
        <w:t>1.1.1</w:t>
      </w:r>
      <w:r>
        <w:rPr>
          <w:rStyle w:val="Subtielebenadrukking"/>
          <w:rFonts w:ascii="Arial" w:hAnsi="Arial"/>
          <w:b/>
          <w:i w:val="0"/>
          <w:color w:val="595959" w:themeColor="text1" w:themeTint="A6"/>
          <w:sz w:val="20"/>
        </w:rPr>
        <w:tab/>
      </w:r>
      <w:r w:rsidR="005F13D6" w:rsidRPr="00E46B86">
        <w:rPr>
          <w:rStyle w:val="Subtielebenadrukking"/>
          <w:rFonts w:ascii="Arial" w:hAnsi="Arial"/>
          <w:b/>
          <w:i w:val="0"/>
          <w:color w:val="595959" w:themeColor="text1" w:themeTint="A6"/>
          <w:sz w:val="20"/>
        </w:rPr>
        <w:t>Verplichtingen</w:t>
      </w:r>
      <w:r w:rsidR="00C04D3B" w:rsidRPr="00E46B86">
        <w:rPr>
          <w:rStyle w:val="Subtielebenadrukking"/>
          <w:color w:val="000000" w:themeColor="text1"/>
        </w:rPr>
        <w:t xml:space="preserve"> </w:t>
      </w:r>
    </w:p>
    <w:p w14:paraId="519947D4" w14:textId="77777777" w:rsidR="00C2078F" w:rsidRDefault="00C2078F" w:rsidP="008A4029">
      <w:pPr>
        <w:autoSpaceDE w:val="0"/>
        <w:autoSpaceDN w:val="0"/>
        <w:adjustRightInd w:val="0"/>
        <w:spacing w:after="0" w:line="300" w:lineRule="atLeast"/>
        <w:rPr>
          <w:rFonts w:ascii="Arial" w:hAnsi="Arial" w:cs="Calibri"/>
          <w:sz w:val="20"/>
          <w:lang w:eastAsia="nl-BE"/>
        </w:rPr>
      </w:pPr>
    </w:p>
    <w:p w14:paraId="0D07E2A4" w14:textId="73279C04" w:rsidR="00C04D3B" w:rsidRPr="008A4029" w:rsidRDefault="00005ACF" w:rsidP="008A4029">
      <w:pPr>
        <w:autoSpaceDE w:val="0"/>
        <w:autoSpaceDN w:val="0"/>
        <w:adjustRightInd w:val="0"/>
        <w:spacing w:after="0" w:line="300" w:lineRule="atLeast"/>
        <w:rPr>
          <w:rFonts w:ascii="Arial" w:hAnsi="Arial" w:cs="Calibri"/>
          <w:sz w:val="20"/>
          <w:lang w:eastAsia="nl-BE"/>
        </w:rPr>
      </w:pPr>
      <w:r w:rsidRPr="008A4029">
        <w:rPr>
          <w:rFonts w:ascii="Arial" w:hAnsi="Arial" w:cs="Calibri"/>
          <w:sz w:val="20"/>
          <w:lang w:eastAsia="nl-BE"/>
        </w:rPr>
        <w:t>G</w:t>
      </w:r>
      <w:r w:rsidR="00C04D3B" w:rsidRPr="008A4029">
        <w:rPr>
          <w:rFonts w:ascii="Arial" w:hAnsi="Arial" w:cs="Calibri"/>
          <w:sz w:val="20"/>
          <w:lang w:eastAsia="nl-BE"/>
        </w:rPr>
        <w:t xml:space="preserve">een. </w:t>
      </w:r>
      <w:r w:rsidR="00454771" w:rsidRPr="008A4029">
        <w:rPr>
          <w:rFonts w:ascii="Arial" w:hAnsi="Arial" w:cs="Calibri"/>
          <w:sz w:val="20"/>
          <w:lang w:eastAsia="nl-BE"/>
        </w:rPr>
        <w:t>U</w:t>
      </w:r>
      <w:r w:rsidR="005F13D6" w:rsidRPr="008A4029">
        <w:rPr>
          <w:rFonts w:ascii="Arial" w:hAnsi="Arial" w:cs="Calibri"/>
          <w:sz w:val="20"/>
          <w:lang w:eastAsia="nl-BE"/>
        </w:rPr>
        <w:t xml:space="preserve"> he</w:t>
      </w:r>
      <w:r w:rsidR="00454771" w:rsidRPr="008A4029">
        <w:rPr>
          <w:rFonts w:ascii="Arial" w:hAnsi="Arial" w:cs="Calibri"/>
          <w:sz w:val="20"/>
          <w:lang w:eastAsia="nl-BE"/>
        </w:rPr>
        <w:t>ef</w:t>
      </w:r>
      <w:r w:rsidR="005F13D6" w:rsidRPr="008A4029">
        <w:rPr>
          <w:rFonts w:ascii="Arial" w:hAnsi="Arial" w:cs="Calibri"/>
          <w:sz w:val="20"/>
          <w:lang w:eastAsia="nl-BE"/>
        </w:rPr>
        <w:t>t</w:t>
      </w:r>
      <w:r w:rsidR="00C04D3B" w:rsidRPr="008A4029">
        <w:rPr>
          <w:rFonts w:ascii="Arial" w:hAnsi="Arial" w:cs="Calibri"/>
          <w:sz w:val="20"/>
          <w:lang w:eastAsia="nl-BE"/>
        </w:rPr>
        <w:t xml:space="preserve"> geen verplichting tot meten. </w:t>
      </w:r>
    </w:p>
    <w:p w14:paraId="028E75AA" w14:textId="77777777" w:rsidR="00005ACF" w:rsidRPr="008A4029" w:rsidRDefault="00005ACF" w:rsidP="008A4029">
      <w:pPr>
        <w:autoSpaceDE w:val="0"/>
        <w:autoSpaceDN w:val="0"/>
        <w:adjustRightInd w:val="0"/>
        <w:spacing w:after="0" w:line="300" w:lineRule="atLeast"/>
        <w:rPr>
          <w:rFonts w:ascii="Arial" w:hAnsi="Arial" w:cs="Calibri"/>
          <w:b/>
          <w:i/>
          <w:sz w:val="20"/>
          <w:lang w:eastAsia="nl-BE"/>
        </w:rPr>
      </w:pPr>
    </w:p>
    <w:p w14:paraId="2E44A432" w14:textId="77777777" w:rsidR="00005ACF" w:rsidRPr="00A407AC" w:rsidRDefault="00A407AC" w:rsidP="00A407AC">
      <w:pPr>
        <w:spacing w:after="0" w:line="300" w:lineRule="atLeast"/>
        <w:rPr>
          <w:rStyle w:val="Subtielebenadrukking"/>
          <w:rFonts w:ascii="Arial" w:hAnsi="Arial"/>
          <w:b/>
          <w:i w:val="0"/>
          <w:color w:val="595959" w:themeColor="text1" w:themeTint="A6"/>
          <w:sz w:val="20"/>
        </w:rPr>
      </w:pPr>
      <w:r>
        <w:rPr>
          <w:rStyle w:val="Subtielebenadrukking"/>
          <w:rFonts w:ascii="Arial" w:hAnsi="Arial"/>
          <w:b/>
          <w:i w:val="0"/>
          <w:color w:val="595959" w:themeColor="text1" w:themeTint="A6"/>
          <w:sz w:val="20"/>
        </w:rPr>
        <w:t xml:space="preserve">1.1.2 </w:t>
      </w:r>
      <w:r>
        <w:rPr>
          <w:rStyle w:val="Subtielebenadrukking"/>
          <w:rFonts w:ascii="Arial" w:hAnsi="Arial"/>
          <w:b/>
          <w:i w:val="0"/>
          <w:color w:val="595959" w:themeColor="text1" w:themeTint="A6"/>
          <w:sz w:val="20"/>
        </w:rPr>
        <w:tab/>
      </w:r>
      <w:r w:rsidR="00C04D3B" w:rsidRPr="00A407AC">
        <w:rPr>
          <w:rStyle w:val="Subtielebenadrukking"/>
          <w:rFonts w:ascii="Arial" w:hAnsi="Arial"/>
          <w:b/>
          <w:i w:val="0"/>
          <w:color w:val="595959" w:themeColor="text1" w:themeTint="A6"/>
          <w:sz w:val="20"/>
        </w:rPr>
        <w:t>Controle en handhaving van het geluidsniveau</w:t>
      </w:r>
    </w:p>
    <w:p w14:paraId="4DEB449C" w14:textId="77777777" w:rsidR="00C2078F" w:rsidRDefault="00C2078F" w:rsidP="008A4029">
      <w:pPr>
        <w:autoSpaceDE w:val="0"/>
        <w:autoSpaceDN w:val="0"/>
        <w:adjustRightInd w:val="0"/>
        <w:spacing w:after="0" w:line="300" w:lineRule="atLeast"/>
        <w:rPr>
          <w:rFonts w:ascii="Arial" w:hAnsi="Arial" w:cs="Calibri"/>
          <w:sz w:val="20"/>
          <w:lang w:eastAsia="nl-BE"/>
        </w:rPr>
      </w:pPr>
    </w:p>
    <w:p w14:paraId="1A5BD6CE" w14:textId="00656BF5" w:rsidR="00C04D3B" w:rsidRPr="008A4029" w:rsidRDefault="00C04D3B" w:rsidP="008A4029">
      <w:pPr>
        <w:autoSpaceDE w:val="0"/>
        <w:autoSpaceDN w:val="0"/>
        <w:adjustRightInd w:val="0"/>
        <w:spacing w:after="0" w:line="300" w:lineRule="atLeast"/>
        <w:rPr>
          <w:rFonts w:ascii="Arial" w:hAnsi="Arial" w:cs="Calibri"/>
          <w:sz w:val="20"/>
          <w:lang w:eastAsia="nl-BE"/>
        </w:rPr>
      </w:pPr>
      <w:r w:rsidRPr="008A4029">
        <w:rPr>
          <w:rFonts w:ascii="Arial" w:hAnsi="Arial" w:cs="Calibri"/>
          <w:sz w:val="20"/>
          <w:lang w:eastAsia="nl-BE"/>
        </w:rPr>
        <w:t xml:space="preserve">Controleurs kunnen komen meten op gelijk welke plaats toegankelijk voor publiek. Zij mogen alleen het geluidsniveau van de elektronisch versterkte muziek meten, dus geen achtergrondgeluid van </w:t>
      </w:r>
      <w:r w:rsidR="009F1E80">
        <w:rPr>
          <w:rFonts w:ascii="Arial" w:hAnsi="Arial" w:cs="Calibri"/>
          <w:sz w:val="20"/>
          <w:lang w:eastAsia="nl-BE"/>
        </w:rPr>
        <w:t>bij voorbeeld</w:t>
      </w:r>
      <w:r w:rsidRPr="008A4029">
        <w:rPr>
          <w:rFonts w:ascii="Arial" w:hAnsi="Arial" w:cs="Calibri"/>
          <w:sz w:val="20"/>
          <w:lang w:eastAsia="nl-BE"/>
        </w:rPr>
        <w:t xml:space="preserve"> uw klanten.  Controleurs mogen slechts een PV uitschrijven wanneer zowel de toetsingsnorm, zijnde 92 dB(A) </w:t>
      </w:r>
      <w:proofErr w:type="spellStart"/>
      <w:r w:rsidRPr="008A4029">
        <w:rPr>
          <w:rFonts w:ascii="Arial" w:hAnsi="Arial" w:cs="Calibri"/>
          <w:sz w:val="20"/>
          <w:lang w:eastAsia="nl-BE"/>
        </w:rPr>
        <w:t>L</w:t>
      </w:r>
      <w:r w:rsidRPr="008A4029">
        <w:rPr>
          <w:rFonts w:ascii="Arial" w:hAnsi="Arial" w:cs="Calibri"/>
          <w:sz w:val="20"/>
          <w:vertAlign w:val="subscript"/>
          <w:lang w:eastAsia="nl-BE"/>
        </w:rPr>
        <w:t>Amax</w:t>
      </w:r>
      <w:proofErr w:type="spellEnd"/>
      <w:r w:rsidRPr="008A4029">
        <w:rPr>
          <w:rFonts w:ascii="Arial" w:hAnsi="Arial" w:cs="Calibri"/>
          <w:sz w:val="20"/>
          <w:vertAlign w:val="subscript"/>
          <w:lang w:eastAsia="nl-BE"/>
        </w:rPr>
        <w:t xml:space="preserve"> slow</w:t>
      </w:r>
      <w:r w:rsidRPr="008A4029">
        <w:rPr>
          <w:rFonts w:ascii="Arial" w:hAnsi="Arial" w:cs="Calibri"/>
          <w:sz w:val="20"/>
          <w:lang w:eastAsia="nl-BE"/>
        </w:rPr>
        <w:t xml:space="preserve">, als de norm </w:t>
      </w:r>
      <w:r w:rsidRPr="008A4029">
        <w:rPr>
          <w:rFonts w:ascii="Arial" w:hAnsi="Arial" w:cs="Calibri"/>
          <w:color w:val="000000"/>
          <w:sz w:val="20"/>
          <w:lang w:val="nl-NL" w:eastAsia="nl-BE"/>
        </w:rPr>
        <w:t>85 dB(A) L</w:t>
      </w:r>
      <w:r w:rsidRPr="008A4029">
        <w:rPr>
          <w:rFonts w:ascii="Arial" w:hAnsi="Arial" w:cs="Calibri"/>
          <w:color w:val="000000"/>
          <w:sz w:val="20"/>
          <w:vertAlign w:val="subscript"/>
          <w:lang w:val="nl-NL" w:eastAsia="nl-BE"/>
        </w:rPr>
        <w:t>Aeq,15min</w:t>
      </w:r>
      <w:r w:rsidRPr="008A4029">
        <w:rPr>
          <w:rFonts w:ascii="Arial" w:hAnsi="Arial" w:cs="Calibri"/>
          <w:sz w:val="20"/>
          <w:lang w:eastAsia="nl-BE"/>
        </w:rPr>
        <w:t xml:space="preserve"> overschreden zijn. </w:t>
      </w:r>
    </w:p>
    <w:p w14:paraId="504C4FA3" w14:textId="77777777" w:rsidR="00005ACF" w:rsidRPr="008A4029" w:rsidRDefault="00005ACF" w:rsidP="008A4029">
      <w:pPr>
        <w:spacing w:after="0" w:line="300" w:lineRule="atLeast"/>
        <w:rPr>
          <w:rFonts w:ascii="Arial" w:hAnsi="Arial" w:cs="Calibri"/>
          <w:b/>
          <w:i/>
          <w:sz w:val="20"/>
        </w:rPr>
      </w:pPr>
    </w:p>
    <w:p w14:paraId="1A97FFE7" w14:textId="77777777" w:rsidR="00005ACF" w:rsidRPr="00A407AC" w:rsidRDefault="00A407AC" w:rsidP="00A407AC">
      <w:pPr>
        <w:spacing w:after="0" w:line="300" w:lineRule="atLeast"/>
        <w:rPr>
          <w:rStyle w:val="Subtielebenadrukking"/>
          <w:rFonts w:ascii="Arial" w:hAnsi="Arial"/>
          <w:b/>
          <w:i w:val="0"/>
          <w:color w:val="595959" w:themeColor="text1" w:themeTint="A6"/>
          <w:sz w:val="20"/>
        </w:rPr>
      </w:pPr>
      <w:r>
        <w:rPr>
          <w:rStyle w:val="Subtielebenadrukking"/>
          <w:rFonts w:ascii="Arial" w:hAnsi="Arial"/>
          <w:b/>
          <w:i w:val="0"/>
          <w:color w:val="595959" w:themeColor="text1" w:themeTint="A6"/>
          <w:sz w:val="20"/>
        </w:rPr>
        <w:t xml:space="preserve">1.1.3 </w:t>
      </w:r>
      <w:r>
        <w:rPr>
          <w:rStyle w:val="Subtielebenadrukking"/>
          <w:rFonts w:ascii="Arial" w:hAnsi="Arial"/>
          <w:b/>
          <w:i w:val="0"/>
          <w:color w:val="595959" w:themeColor="text1" w:themeTint="A6"/>
          <w:sz w:val="20"/>
        </w:rPr>
        <w:tab/>
      </w:r>
      <w:proofErr w:type="spellStart"/>
      <w:r w:rsidR="00C04D3B" w:rsidRPr="00A407AC">
        <w:rPr>
          <w:rStyle w:val="Subtielebenadrukking"/>
          <w:rFonts w:ascii="Arial" w:hAnsi="Arial"/>
          <w:b/>
          <w:i w:val="0"/>
          <w:color w:val="595959" w:themeColor="text1" w:themeTint="A6"/>
          <w:sz w:val="20"/>
        </w:rPr>
        <w:t>Vlarem</w:t>
      </w:r>
      <w:proofErr w:type="spellEnd"/>
      <w:r w:rsidR="00C04D3B" w:rsidRPr="00A407AC">
        <w:rPr>
          <w:rStyle w:val="Subtielebenadrukking"/>
          <w:rFonts w:ascii="Arial" w:hAnsi="Arial"/>
          <w:b/>
          <w:i w:val="0"/>
          <w:color w:val="595959" w:themeColor="text1" w:themeTint="A6"/>
          <w:sz w:val="20"/>
        </w:rPr>
        <w:t xml:space="preserve"> indelingsrubriek</w:t>
      </w:r>
    </w:p>
    <w:p w14:paraId="72B538F0" w14:textId="77777777" w:rsidR="00C2078F" w:rsidRDefault="00C2078F" w:rsidP="008A4029">
      <w:pPr>
        <w:spacing w:after="0" w:line="300" w:lineRule="atLeast"/>
        <w:rPr>
          <w:rFonts w:ascii="Arial" w:hAnsi="Arial" w:cs="Calibri"/>
          <w:sz w:val="20"/>
        </w:rPr>
      </w:pPr>
    </w:p>
    <w:p w14:paraId="5440F2AB" w14:textId="55B3EDC3" w:rsidR="00A407AC" w:rsidRDefault="00C04D3B" w:rsidP="008A4029">
      <w:pPr>
        <w:spacing w:after="0" w:line="300" w:lineRule="atLeast"/>
        <w:rPr>
          <w:rFonts w:ascii="Arial" w:hAnsi="Arial" w:cs="Calibri"/>
          <w:sz w:val="20"/>
          <w:lang w:val="nl-NL"/>
        </w:rPr>
      </w:pPr>
      <w:r w:rsidRPr="008A4029">
        <w:rPr>
          <w:rFonts w:ascii="Arial" w:hAnsi="Arial" w:cs="Calibri"/>
          <w:sz w:val="20"/>
        </w:rPr>
        <w:t xml:space="preserve">Voor muziekactiviteiten met een maximaal geluidsniveau </w:t>
      </w:r>
      <w:r w:rsidRPr="008A4029">
        <w:rPr>
          <w:rFonts w:ascii="Arial" w:hAnsi="Arial" w:cs="Calibri"/>
          <w:sz w:val="20"/>
          <w:lang w:val="nl-NL"/>
        </w:rPr>
        <w:t>≤ 85 dB(A) L</w:t>
      </w:r>
      <w:r w:rsidRPr="008A4029">
        <w:rPr>
          <w:rFonts w:ascii="Arial" w:hAnsi="Arial" w:cs="Calibri"/>
          <w:sz w:val="20"/>
          <w:vertAlign w:val="subscript"/>
          <w:lang w:val="nl-NL"/>
        </w:rPr>
        <w:t>Aeq,15min</w:t>
      </w:r>
      <w:r w:rsidRPr="008A4029">
        <w:rPr>
          <w:rFonts w:ascii="Arial" w:hAnsi="Arial" w:cs="Calibri"/>
          <w:sz w:val="20"/>
        </w:rPr>
        <w:t xml:space="preserve"> moet geen melding gebeuren en moet geen milieuvergunning worden aangevraagd. Mits een </w:t>
      </w:r>
      <w:r w:rsidRPr="008A4029">
        <w:rPr>
          <w:rFonts w:ascii="Arial" w:hAnsi="Arial" w:cs="Calibri"/>
          <w:sz w:val="20"/>
          <w:lang w:val="nl-NL"/>
        </w:rPr>
        <w:t>toelating van het college van burgemeester en schepenen kan het geluidsniveau ≤ 85 dB(A) L</w:t>
      </w:r>
      <w:r w:rsidRPr="008A4029">
        <w:rPr>
          <w:rFonts w:ascii="Arial" w:hAnsi="Arial" w:cs="Calibri"/>
          <w:sz w:val="20"/>
          <w:vertAlign w:val="subscript"/>
          <w:lang w:val="nl-NL"/>
        </w:rPr>
        <w:t xml:space="preserve">Aeq,15min </w:t>
      </w:r>
      <w:r w:rsidRPr="008A4029">
        <w:rPr>
          <w:rFonts w:ascii="Arial" w:hAnsi="Arial" w:cs="Calibri"/>
          <w:sz w:val="20"/>
          <w:lang w:val="nl-NL"/>
        </w:rPr>
        <w:t>overschreden worden.</w:t>
      </w:r>
      <w:r w:rsidR="00454771" w:rsidRPr="008A4029">
        <w:rPr>
          <w:rFonts w:ascii="Arial" w:hAnsi="Arial" w:cs="Calibri"/>
          <w:sz w:val="20"/>
          <w:lang w:val="nl-NL"/>
        </w:rPr>
        <w:t xml:space="preserve"> </w:t>
      </w:r>
      <w:r w:rsidRPr="008A4029">
        <w:rPr>
          <w:rFonts w:ascii="Arial" w:hAnsi="Arial" w:cs="Calibri"/>
          <w:sz w:val="20"/>
          <w:lang w:val="nl-NL"/>
        </w:rPr>
        <w:t>Deze mogelijkheid bestaat voor muziekactiviteiten in open lucht of in een tent bij bijzondere gelegenheden en voor feestzalen of lokalen waarin enkel muziekactiviteiten gekoppeld aan bijzondere gelegenheden worden georganiseerd en waarbij bovendien aan volgende criteria wordt voldaan: max 12x/jaar, max 2x/maand, max 24 kalenderdagen/jaar. Deze toelating kan door het college alleen gegeven worden indien het geluidsniveau in de inrichting ≤ 100 dB(A) L</w:t>
      </w:r>
      <w:r w:rsidRPr="008A4029">
        <w:rPr>
          <w:rFonts w:ascii="Arial" w:hAnsi="Arial" w:cs="Calibri"/>
          <w:sz w:val="20"/>
          <w:vertAlign w:val="subscript"/>
          <w:lang w:val="nl-NL"/>
        </w:rPr>
        <w:t xml:space="preserve">Aeq,60min </w:t>
      </w:r>
      <w:r w:rsidRPr="008A4029">
        <w:rPr>
          <w:rFonts w:ascii="Arial" w:hAnsi="Arial" w:cs="Calibri"/>
          <w:sz w:val="20"/>
          <w:lang w:val="nl-NL"/>
        </w:rPr>
        <w:t xml:space="preserve">is. </w:t>
      </w:r>
      <w:r w:rsidRPr="008A4029">
        <w:rPr>
          <w:rFonts w:ascii="Arial" w:hAnsi="Arial" w:cs="Calibri"/>
          <w:sz w:val="20"/>
        </w:rPr>
        <w:t>Optredens in cafés, clubs, openlucht, tent enz. zullen bijgevolg mogelijk blijven tot 95 dB(A) L</w:t>
      </w:r>
      <w:r w:rsidRPr="008A4029">
        <w:rPr>
          <w:rFonts w:ascii="Arial" w:hAnsi="Arial" w:cs="Calibri"/>
          <w:sz w:val="20"/>
          <w:vertAlign w:val="subscript"/>
        </w:rPr>
        <w:t>Aeq,15min</w:t>
      </w:r>
      <w:r w:rsidRPr="008A4029">
        <w:rPr>
          <w:rFonts w:ascii="Arial" w:hAnsi="Arial" w:cs="Calibri"/>
          <w:sz w:val="20"/>
        </w:rPr>
        <w:t xml:space="preserve"> of zelfs tot 100 dB(A) L</w:t>
      </w:r>
      <w:r w:rsidRPr="008A4029">
        <w:rPr>
          <w:rFonts w:ascii="Arial" w:hAnsi="Arial" w:cs="Calibri"/>
          <w:sz w:val="20"/>
          <w:vertAlign w:val="subscript"/>
        </w:rPr>
        <w:t>Aeq,60 min</w:t>
      </w:r>
      <w:r w:rsidRPr="008A4029">
        <w:rPr>
          <w:rFonts w:ascii="Arial" w:hAnsi="Arial" w:cs="Calibri"/>
          <w:sz w:val="20"/>
        </w:rPr>
        <w:t xml:space="preserve">. </w:t>
      </w:r>
      <w:r w:rsidRPr="008A4029">
        <w:rPr>
          <w:rFonts w:ascii="Arial" w:hAnsi="Arial" w:cs="Calibri"/>
          <w:sz w:val="20"/>
          <w:lang w:val="nl-NL"/>
        </w:rPr>
        <w:t xml:space="preserve">De </w:t>
      </w:r>
      <w:r w:rsidR="005F13D6" w:rsidRPr="008A4029">
        <w:rPr>
          <w:rFonts w:ascii="Arial" w:hAnsi="Arial" w:cs="Calibri"/>
          <w:sz w:val="20"/>
          <w:lang w:val="nl-NL"/>
        </w:rPr>
        <w:t>verplichtingen</w:t>
      </w:r>
      <w:r w:rsidRPr="008A4029">
        <w:rPr>
          <w:rFonts w:ascii="Arial" w:hAnsi="Arial" w:cs="Calibri"/>
          <w:sz w:val="20"/>
          <w:lang w:val="nl-NL"/>
        </w:rPr>
        <w:t xml:space="preserve"> van de toegelaten categorie zijn dan van toepassing. Ingeval er </w:t>
      </w:r>
      <w:r w:rsidR="009F1E80">
        <w:rPr>
          <w:rFonts w:ascii="Arial" w:hAnsi="Arial" w:cs="Calibri"/>
          <w:sz w:val="20"/>
          <w:lang w:val="nl-NL"/>
        </w:rPr>
        <w:t>bij voorbeeld</w:t>
      </w:r>
      <w:r w:rsidRPr="008A4029">
        <w:rPr>
          <w:rFonts w:ascii="Arial" w:hAnsi="Arial" w:cs="Calibri"/>
          <w:sz w:val="20"/>
          <w:lang w:val="nl-NL"/>
        </w:rPr>
        <w:t xml:space="preserve"> een toelating wordt gegeven om naar het geluidsniveau 100 dB(A) L</w:t>
      </w:r>
      <w:r w:rsidRPr="008A4029">
        <w:rPr>
          <w:rFonts w:ascii="Arial" w:hAnsi="Arial" w:cs="Calibri"/>
          <w:sz w:val="20"/>
          <w:vertAlign w:val="subscript"/>
          <w:lang w:val="nl-NL"/>
        </w:rPr>
        <w:t>Aeq,60min</w:t>
      </w:r>
      <w:r w:rsidRPr="008A4029">
        <w:rPr>
          <w:rFonts w:ascii="Arial" w:hAnsi="Arial" w:cs="Calibri"/>
          <w:sz w:val="20"/>
          <w:lang w:val="nl-NL"/>
        </w:rPr>
        <w:t xml:space="preserve"> te gaan, zal het geluidsniveau gemeten en geregistreerd moeten worden en zullen oordoppen kosteloos ter beschikking moeten worden gesteld. </w:t>
      </w:r>
      <w:r w:rsidR="00A10B61" w:rsidRPr="008A4029">
        <w:rPr>
          <w:rFonts w:ascii="Arial" w:hAnsi="Arial" w:cs="Calibri"/>
          <w:sz w:val="20"/>
          <w:lang w:val="nl-NL"/>
        </w:rPr>
        <w:t xml:space="preserve">(zie verder) </w:t>
      </w:r>
    </w:p>
    <w:p w14:paraId="5AAA7B56" w14:textId="77777777" w:rsidR="00C04D3B" w:rsidRPr="008A4029" w:rsidRDefault="00C04D3B" w:rsidP="008A4029">
      <w:pPr>
        <w:spacing w:after="0" w:line="300" w:lineRule="atLeast"/>
        <w:rPr>
          <w:rFonts w:ascii="Arial" w:hAnsi="Arial" w:cs="Calibri"/>
          <w:b/>
          <w:sz w:val="20"/>
          <w:lang w:val="nl-NL"/>
        </w:rPr>
      </w:pPr>
    </w:p>
    <w:p w14:paraId="594A7DB0" w14:textId="77777777" w:rsidR="00C04D3B" w:rsidRPr="00A407AC" w:rsidRDefault="00C04D3B" w:rsidP="008B61B6">
      <w:pPr>
        <w:pStyle w:val="Lijstalinea"/>
        <w:numPr>
          <w:ilvl w:val="1"/>
          <w:numId w:val="20"/>
        </w:numPr>
        <w:spacing w:after="0" w:line="300" w:lineRule="atLeast"/>
        <w:rPr>
          <w:rStyle w:val="Intensievebenadrukking"/>
          <w:rFonts w:ascii="Arial" w:hAnsi="Arial"/>
          <w:i w:val="0"/>
          <w:color w:val="595959" w:themeColor="text1" w:themeTint="A6"/>
          <w:lang w:val="nl-NL"/>
        </w:rPr>
      </w:pPr>
      <w:r w:rsidRPr="00A407AC">
        <w:rPr>
          <w:rStyle w:val="Intensievebenadrukking"/>
          <w:rFonts w:ascii="Arial" w:hAnsi="Arial"/>
          <w:i w:val="0"/>
          <w:color w:val="595959" w:themeColor="text1" w:themeTint="A6"/>
          <w:lang w:val="nl-NL"/>
        </w:rPr>
        <w:t>Categorie 2: maximaal geluidsniveau &gt; 85 dB(A) LAeq,15min en ≤ 95 dB(A) LAeq,15min</w:t>
      </w:r>
    </w:p>
    <w:p w14:paraId="62D48536" w14:textId="77777777" w:rsidR="00C2078F" w:rsidRDefault="00C2078F" w:rsidP="008A4029">
      <w:pPr>
        <w:autoSpaceDE w:val="0"/>
        <w:autoSpaceDN w:val="0"/>
        <w:adjustRightInd w:val="0"/>
        <w:spacing w:after="0" w:line="300" w:lineRule="atLeast"/>
        <w:rPr>
          <w:rFonts w:ascii="Arial" w:hAnsi="Arial" w:cs="Calibri"/>
          <w:sz w:val="20"/>
          <w:lang w:eastAsia="nl-BE"/>
        </w:rPr>
      </w:pPr>
    </w:p>
    <w:p w14:paraId="19C4B4E9" w14:textId="2D564CFE" w:rsidR="00C04D3B" w:rsidRPr="008A4029" w:rsidRDefault="00C04D3B" w:rsidP="008A4029">
      <w:pPr>
        <w:autoSpaceDE w:val="0"/>
        <w:autoSpaceDN w:val="0"/>
        <w:adjustRightInd w:val="0"/>
        <w:spacing w:after="0" w:line="300" w:lineRule="atLeast"/>
        <w:rPr>
          <w:rFonts w:ascii="Arial" w:hAnsi="Arial" w:cs="Calibri"/>
          <w:sz w:val="20"/>
          <w:lang w:eastAsia="nl-BE"/>
        </w:rPr>
      </w:pPr>
      <w:r w:rsidRPr="008A4029">
        <w:rPr>
          <w:rFonts w:ascii="Arial" w:hAnsi="Arial" w:cs="Calibri"/>
          <w:sz w:val="20"/>
          <w:lang w:eastAsia="nl-BE"/>
        </w:rPr>
        <w:t xml:space="preserve">Deze categorie is in veel gevallen geschikt voor bv. fuiven. </w:t>
      </w:r>
    </w:p>
    <w:p w14:paraId="2A5D1EAB" w14:textId="77777777" w:rsidR="00005ACF" w:rsidRPr="008A4029" w:rsidRDefault="00005ACF" w:rsidP="008A4029">
      <w:pPr>
        <w:autoSpaceDE w:val="0"/>
        <w:autoSpaceDN w:val="0"/>
        <w:adjustRightInd w:val="0"/>
        <w:spacing w:after="0" w:line="300" w:lineRule="atLeast"/>
        <w:rPr>
          <w:rFonts w:ascii="Arial" w:hAnsi="Arial" w:cs="Calibri"/>
          <w:b/>
          <w:i/>
          <w:color w:val="000000"/>
          <w:sz w:val="20"/>
          <w:lang w:eastAsia="nl-BE"/>
        </w:rPr>
      </w:pPr>
    </w:p>
    <w:p w14:paraId="516E5FA9" w14:textId="77777777" w:rsidR="00005ACF" w:rsidRPr="00A407AC" w:rsidRDefault="00A407AC" w:rsidP="00A407AC">
      <w:pPr>
        <w:spacing w:after="0" w:line="300" w:lineRule="atLeast"/>
        <w:rPr>
          <w:rStyle w:val="Subtielebenadrukking"/>
          <w:rFonts w:ascii="Arial" w:hAnsi="Arial"/>
          <w:b/>
          <w:i w:val="0"/>
          <w:color w:val="595959" w:themeColor="text1" w:themeTint="A6"/>
          <w:sz w:val="20"/>
        </w:rPr>
      </w:pPr>
      <w:r>
        <w:rPr>
          <w:rStyle w:val="Subtielebenadrukking"/>
          <w:rFonts w:ascii="Arial" w:hAnsi="Arial"/>
          <w:b/>
          <w:i w:val="0"/>
          <w:color w:val="595959" w:themeColor="text1" w:themeTint="A6"/>
          <w:sz w:val="20"/>
        </w:rPr>
        <w:t xml:space="preserve">1.2.1 </w:t>
      </w:r>
      <w:r>
        <w:rPr>
          <w:rStyle w:val="Subtielebenadrukking"/>
          <w:rFonts w:ascii="Arial" w:hAnsi="Arial"/>
          <w:b/>
          <w:i w:val="0"/>
          <w:color w:val="595959" w:themeColor="text1" w:themeTint="A6"/>
          <w:sz w:val="20"/>
        </w:rPr>
        <w:tab/>
      </w:r>
      <w:r w:rsidR="005F13D6" w:rsidRPr="00A407AC">
        <w:rPr>
          <w:rStyle w:val="Subtielebenadrukking"/>
          <w:rFonts w:ascii="Arial" w:hAnsi="Arial"/>
          <w:b/>
          <w:i w:val="0"/>
          <w:color w:val="595959" w:themeColor="text1" w:themeTint="A6"/>
          <w:sz w:val="20"/>
        </w:rPr>
        <w:t>Verplichtingen</w:t>
      </w:r>
    </w:p>
    <w:p w14:paraId="4B0B4BF4" w14:textId="77777777" w:rsidR="00C2078F" w:rsidRDefault="00C2078F" w:rsidP="008A4029">
      <w:pPr>
        <w:autoSpaceDE w:val="0"/>
        <w:autoSpaceDN w:val="0"/>
        <w:adjustRightInd w:val="0"/>
        <w:spacing w:after="0" w:line="300" w:lineRule="atLeast"/>
        <w:rPr>
          <w:rFonts w:ascii="Arial" w:hAnsi="Arial" w:cs="Calibri"/>
          <w:color w:val="000000"/>
          <w:sz w:val="20"/>
          <w:lang w:eastAsia="nl-BE"/>
        </w:rPr>
      </w:pPr>
    </w:p>
    <w:p w14:paraId="1258B28F" w14:textId="0E0759C3" w:rsidR="00C04D3B" w:rsidRPr="008A4029" w:rsidRDefault="00C04D3B" w:rsidP="008A4029">
      <w:pPr>
        <w:autoSpaceDE w:val="0"/>
        <w:autoSpaceDN w:val="0"/>
        <w:adjustRightInd w:val="0"/>
        <w:spacing w:after="0" w:line="300" w:lineRule="atLeast"/>
        <w:rPr>
          <w:rFonts w:ascii="Arial" w:hAnsi="Arial" w:cs="Calibri"/>
          <w:sz w:val="20"/>
          <w:lang w:eastAsia="nl-BE"/>
        </w:rPr>
      </w:pPr>
      <w:r w:rsidRPr="008A4029">
        <w:rPr>
          <w:rFonts w:ascii="Arial" w:hAnsi="Arial" w:cs="Calibri"/>
          <w:color w:val="000000"/>
          <w:sz w:val="20"/>
          <w:lang w:eastAsia="nl-BE"/>
        </w:rPr>
        <w:t xml:space="preserve">Voor deze categorie geldt wel een verplichting tot meten, maar </w:t>
      </w:r>
      <w:r w:rsidR="00893145" w:rsidRPr="008A4029">
        <w:rPr>
          <w:rFonts w:ascii="Arial" w:hAnsi="Arial" w:cs="Calibri"/>
          <w:color w:val="000000"/>
          <w:sz w:val="20"/>
          <w:lang w:eastAsia="nl-BE"/>
        </w:rPr>
        <w:t>u</w:t>
      </w:r>
      <w:r w:rsidRPr="008A4029">
        <w:rPr>
          <w:rFonts w:ascii="Arial" w:hAnsi="Arial" w:cs="Calibri"/>
          <w:color w:val="000000"/>
          <w:sz w:val="20"/>
          <w:lang w:eastAsia="nl-BE"/>
        </w:rPr>
        <w:t xml:space="preserve"> mag wel kiezen of </w:t>
      </w:r>
      <w:r w:rsidR="00893145" w:rsidRPr="008A4029">
        <w:rPr>
          <w:rFonts w:ascii="Arial" w:hAnsi="Arial" w:cs="Calibri"/>
          <w:color w:val="000000"/>
          <w:sz w:val="20"/>
          <w:lang w:eastAsia="nl-BE"/>
        </w:rPr>
        <w:t>u</w:t>
      </w:r>
      <w:r w:rsidRPr="008A4029">
        <w:rPr>
          <w:rFonts w:ascii="Arial" w:hAnsi="Arial" w:cs="Calibri"/>
          <w:color w:val="000000"/>
          <w:sz w:val="20"/>
          <w:lang w:eastAsia="nl-BE"/>
        </w:rPr>
        <w:t xml:space="preserve"> meet in </w:t>
      </w:r>
      <w:proofErr w:type="spellStart"/>
      <w:r w:rsidRPr="008A4029">
        <w:rPr>
          <w:rFonts w:ascii="Arial" w:hAnsi="Arial" w:cs="Calibri"/>
          <w:sz w:val="20"/>
          <w:lang w:eastAsia="nl-BE"/>
        </w:rPr>
        <w:t>L</w:t>
      </w:r>
      <w:r w:rsidRPr="008A4029">
        <w:rPr>
          <w:rFonts w:ascii="Arial" w:hAnsi="Arial" w:cs="Calibri"/>
          <w:sz w:val="20"/>
          <w:vertAlign w:val="subscript"/>
          <w:lang w:eastAsia="nl-BE"/>
        </w:rPr>
        <w:t>Amax,slow</w:t>
      </w:r>
      <w:proofErr w:type="spellEnd"/>
      <w:r w:rsidRPr="008A4029">
        <w:rPr>
          <w:rFonts w:ascii="Arial" w:hAnsi="Arial" w:cs="Calibri"/>
          <w:sz w:val="20"/>
          <w:lang w:eastAsia="nl-BE"/>
        </w:rPr>
        <w:t xml:space="preserve"> of L</w:t>
      </w:r>
      <w:r w:rsidRPr="008A4029">
        <w:rPr>
          <w:rFonts w:ascii="Arial" w:hAnsi="Arial" w:cs="Calibri"/>
          <w:sz w:val="20"/>
          <w:vertAlign w:val="subscript"/>
          <w:lang w:eastAsia="nl-BE"/>
        </w:rPr>
        <w:t>Aeq,15min</w:t>
      </w:r>
      <w:r w:rsidRPr="008A4029">
        <w:rPr>
          <w:rFonts w:ascii="Arial" w:hAnsi="Arial" w:cs="Calibri"/>
          <w:sz w:val="20"/>
          <w:lang w:eastAsia="nl-BE"/>
        </w:rPr>
        <w:t xml:space="preserve">. Weet dat toestellen die </w:t>
      </w:r>
      <w:proofErr w:type="spellStart"/>
      <w:r w:rsidRPr="008A4029">
        <w:rPr>
          <w:rFonts w:ascii="Arial" w:hAnsi="Arial" w:cs="Calibri"/>
          <w:sz w:val="20"/>
          <w:lang w:eastAsia="nl-BE"/>
        </w:rPr>
        <w:t>L</w:t>
      </w:r>
      <w:r w:rsidRPr="008A4029">
        <w:rPr>
          <w:rFonts w:ascii="Arial" w:hAnsi="Arial" w:cs="Calibri"/>
          <w:sz w:val="20"/>
          <w:vertAlign w:val="subscript"/>
          <w:lang w:eastAsia="nl-BE"/>
        </w:rPr>
        <w:t>Aeq</w:t>
      </w:r>
      <w:proofErr w:type="spellEnd"/>
      <w:r w:rsidRPr="008A4029">
        <w:rPr>
          <w:rFonts w:ascii="Arial" w:hAnsi="Arial" w:cs="Calibri"/>
          <w:sz w:val="20"/>
          <w:lang w:eastAsia="nl-BE"/>
        </w:rPr>
        <w:t xml:space="preserve"> kunnen meten doorgaans duurder zijn dan toestellen die enkel </w:t>
      </w:r>
      <w:proofErr w:type="spellStart"/>
      <w:r w:rsidRPr="008A4029">
        <w:rPr>
          <w:rFonts w:ascii="Arial" w:hAnsi="Arial" w:cs="Calibri"/>
          <w:sz w:val="20"/>
          <w:lang w:eastAsia="nl-BE"/>
        </w:rPr>
        <w:t>L</w:t>
      </w:r>
      <w:r w:rsidRPr="008A4029">
        <w:rPr>
          <w:rFonts w:ascii="Arial" w:hAnsi="Arial" w:cs="Calibri"/>
          <w:sz w:val="20"/>
          <w:vertAlign w:val="subscript"/>
          <w:lang w:eastAsia="nl-BE"/>
        </w:rPr>
        <w:t>Amax,slow</w:t>
      </w:r>
      <w:proofErr w:type="spellEnd"/>
      <w:r w:rsidRPr="008A4029">
        <w:rPr>
          <w:rFonts w:ascii="Arial" w:hAnsi="Arial" w:cs="Calibri"/>
          <w:sz w:val="20"/>
          <w:lang w:eastAsia="nl-BE"/>
        </w:rPr>
        <w:t xml:space="preserve"> kunnen meten. </w:t>
      </w:r>
      <w:r w:rsidR="00893145" w:rsidRPr="008A4029">
        <w:rPr>
          <w:rFonts w:ascii="Arial" w:hAnsi="Arial" w:cs="Calibri"/>
          <w:sz w:val="20"/>
          <w:lang w:eastAsia="nl-BE"/>
        </w:rPr>
        <w:t>U</w:t>
      </w:r>
      <w:r w:rsidR="005F13D6" w:rsidRPr="008A4029">
        <w:rPr>
          <w:rFonts w:ascii="Arial" w:hAnsi="Arial" w:cs="Calibri"/>
          <w:sz w:val="20"/>
          <w:lang w:eastAsia="nl-BE"/>
        </w:rPr>
        <w:t xml:space="preserve"> he</w:t>
      </w:r>
      <w:r w:rsidR="00893145" w:rsidRPr="008A4029">
        <w:rPr>
          <w:rFonts w:ascii="Arial" w:hAnsi="Arial" w:cs="Calibri"/>
          <w:sz w:val="20"/>
          <w:lang w:eastAsia="nl-BE"/>
        </w:rPr>
        <w:t>ef</w:t>
      </w:r>
      <w:r w:rsidR="005F13D6" w:rsidRPr="008A4029">
        <w:rPr>
          <w:rFonts w:ascii="Arial" w:hAnsi="Arial" w:cs="Calibri"/>
          <w:sz w:val="20"/>
          <w:lang w:eastAsia="nl-BE"/>
        </w:rPr>
        <w:t>t</w:t>
      </w:r>
      <w:r w:rsidRPr="008A4029">
        <w:rPr>
          <w:rFonts w:ascii="Arial" w:hAnsi="Arial" w:cs="Calibri"/>
          <w:sz w:val="20"/>
          <w:lang w:eastAsia="nl-BE"/>
        </w:rPr>
        <w:t xml:space="preserve"> geen verplichting tot het registreren van de meetresultaten. Wel moet het geluidsniveau te allen tijde zichtbaar zijn voor de verantwoordelijke voor het geluidsniveau. </w:t>
      </w:r>
    </w:p>
    <w:p w14:paraId="6FC6DB75" w14:textId="77777777" w:rsidR="00005ACF" w:rsidRPr="008A4029" w:rsidRDefault="00005ACF" w:rsidP="008A4029">
      <w:pPr>
        <w:autoSpaceDE w:val="0"/>
        <w:autoSpaceDN w:val="0"/>
        <w:adjustRightInd w:val="0"/>
        <w:spacing w:after="0" w:line="300" w:lineRule="atLeast"/>
        <w:rPr>
          <w:rFonts w:ascii="Arial" w:hAnsi="Arial" w:cs="Calibri"/>
          <w:b/>
          <w:i/>
          <w:sz w:val="20"/>
          <w:lang w:eastAsia="nl-BE"/>
        </w:rPr>
      </w:pPr>
    </w:p>
    <w:p w14:paraId="3ADE0A98" w14:textId="77777777" w:rsidR="00005ACF" w:rsidRPr="00A407AC" w:rsidRDefault="00A407AC" w:rsidP="00A407AC">
      <w:pPr>
        <w:spacing w:after="0" w:line="300" w:lineRule="atLeast"/>
        <w:rPr>
          <w:rStyle w:val="Subtielebenadrukking"/>
          <w:rFonts w:ascii="Arial" w:hAnsi="Arial"/>
          <w:b/>
          <w:i w:val="0"/>
          <w:color w:val="595959" w:themeColor="text1" w:themeTint="A6"/>
          <w:sz w:val="20"/>
        </w:rPr>
      </w:pPr>
      <w:r>
        <w:rPr>
          <w:rStyle w:val="Subtielebenadrukking"/>
          <w:rFonts w:ascii="Arial" w:hAnsi="Arial"/>
          <w:b/>
          <w:i w:val="0"/>
          <w:color w:val="595959" w:themeColor="text1" w:themeTint="A6"/>
          <w:sz w:val="20"/>
        </w:rPr>
        <w:t xml:space="preserve">1.2.2 </w:t>
      </w:r>
      <w:r>
        <w:rPr>
          <w:rStyle w:val="Subtielebenadrukking"/>
          <w:rFonts w:ascii="Arial" w:hAnsi="Arial"/>
          <w:b/>
          <w:i w:val="0"/>
          <w:color w:val="595959" w:themeColor="text1" w:themeTint="A6"/>
          <w:sz w:val="20"/>
        </w:rPr>
        <w:tab/>
      </w:r>
      <w:r w:rsidR="00C04D3B" w:rsidRPr="00A407AC">
        <w:rPr>
          <w:rStyle w:val="Subtielebenadrukking"/>
          <w:rFonts w:ascii="Arial" w:hAnsi="Arial"/>
          <w:b/>
          <w:i w:val="0"/>
          <w:color w:val="595959" w:themeColor="text1" w:themeTint="A6"/>
          <w:sz w:val="20"/>
        </w:rPr>
        <w:t>Controle en handhaving van het geluidsniveau</w:t>
      </w:r>
    </w:p>
    <w:p w14:paraId="0C615EF3" w14:textId="77777777" w:rsidR="00C2078F" w:rsidRDefault="00C2078F" w:rsidP="008A4029">
      <w:pPr>
        <w:autoSpaceDE w:val="0"/>
        <w:autoSpaceDN w:val="0"/>
        <w:adjustRightInd w:val="0"/>
        <w:spacing w:after="0" w:line="300" w:lineRule="atLeast"/>
        <w:rPr>
          <w:rFonts w:ascii="Arial" w:hAnsi="Arial" w:cs="Calibri"/>
          <w:sz w:val="20"/>
          <w:lang w:eastAsia="nl-BE"/>
        </w:rPr>
      </w:pPr>
    </w:p>
    <w:p w14:paraId="7349430E" w14:textId="0B6DBFBD" w:rsidR="00C04D3B" w:rsidRPr="008A4029" w:rsidRDefault="00C04D3B" w:rsidP="008A4029">
      <w:pPr>
        <w:autoSpaceDE w:val="0"/>
        <w:autoSpaceDN w:val="0"/>
        <w:adjustRightInd w:val="0"/>
        <w:spacing w:after="0" w:line="300" w:lineRule="atLeast"/>
        <w:rPr>
          <w:rFonts w:ascii="Arial" w:hAnsi="Arial" w:cs="Calibri"/>
          <w:sz w:val="20"/>
          <w:lang w:eastAsia="nl-BE"/>
        </w:rPr>
      </w:pPr>
      <w:r w:rsidRPr="008A4029">
        <w:rPr>
          <w:rFonts w:ascii="Arial" w:hAnsi="Arial" w:cs="Calibri"/>
          <w:sz w:val="20"/>
          <w:lang w:eastAsia="nl-BE"/>
        </w:rPr>
        <w:t xml:space="preserve">Zowel voor u als voor de controleurs geldt dat zowel de elektronisch versterkte muziek als het achtergrondgeluid gemeten moeten worden en dat er gemeten moet worden ter hoogte van de mengtafel of op een andere representatieve meetplaats. </w:t>
      </w:r>
      <w:r w:rsidRPr="008A4029">
        <w:rPr>
          <w:rFonts w:ascii="Arial" w:hAnsi="Arial" w:cs="Calibri"/>
          <w:sz w:val="20"/>
          <w:u w:val="single"/>
          <w:lang w:eastAsia="nl-BE"/>
        </w:rPr>
        <w:t xml:space="preserve">Aangezien het achtergrondgeluid mee gemeten wordt, sensibiliseer </w:t>
      </w:r>
      <w:r w:rsidR="00893145" w:rsidRPr="008A4029">
        <w:rPr>
          <w:rFonts w:ascii="Arial" w:hAnsi="Arial" w:cs="Calibri"/>
          <w:sz w:val="20"/>
          <w:u w:val="single"/>
          <w:lang w:eastAsia="nl-BE"/>
        </w:rPr>
        <w:t>uw</w:t>
      </w:r>
      <w:r w:rsidRPr="008A4029">
        <w:rPr>
          <w:rFonts w:ascii="Arial" w:hAnsi="Arial" w:cs="Calibri"/>
          <w:sz w:val="20"/>
          <w:u w:val="single"/>
          <w:lang w:eastAsia="nl-BE"/>
        </w:rPr>
        <w:t xml:space="preserve"> klanten zodat ze </w:t>
      </w:r>
      <w:r w:rsidR="009F1E80">
        <w:rPr>
          <w:rFonts w:ascii="Arial" w:hAnsi="Arial" w:cs="Calibri"/>
          <w:sz w:val="20"/>
          <w:u w:val="single"/>
          <w:lang w:eastAsia="nl-BE"/>
        </w:rPr>
        <w:t xml:space="preserve">bij voorbeeld </w:t>
      </w:r>
      <w:r w:rsidRPr="008A4029">
        <w:rPr>
          <w:rFonts w:ascii="Arial" w:hAnsi="Arial" w:cs="Calibri"/>
          <w:sz w:val="20"/>
          <w:u w:val="single"/>
          <w:lang w:eastAsia="nl-BE"/>
        </w:rPr>
        <w:t xml:space="preserve">niet gaan roepen wanneer er een controle plaatsvindt! </w:t>
      </w:r>
      <w:r w:rsidRPr="008A4029">
        <w:rPr>
          <w:rFonts w:ascii="Arial" w:hAnsi="Arial" w:cs="Calibri"/>
          <w:sz w:val="20"/>
          <w:lang w:eastAsia="nl-BE"/>
        </w:rPr>
        <w:t xml:space="preserve">Er mag slechts een PV uitgeschreven worden wanneer zowel de toetsingsnorm, zijnde 102 dB(A) </w:t>
      </w:r>
      <w:proofErr w:type="spellStart"/>
      <w:r w:rsidRPr="008A4029">
        <w:rPr>
          <w:rFonts w:ascii="Arial" w:hAnsi="Arial" w:cs="Calibri"/>
          <w:sz w:val="20"/>
          <w:lang w:eastAsia="nl-BE"/>
        </w:rPr>
        <w:t>L</w:t>
      </w:r>
      <w:r w:rsidRPr="008A4029">
        <w:rPr>
          <w:rFonts w:ascii="Arial" w:hAnsi="Arial" w:cs="Calibri"/>
          <w:sz w:val="20"/>
          <w:vertAlign w:val="subscript"/>
          <w:lang w:eastAsia="nl-BE"/>
        </w:rPr>
        <w:t>Amax,slow</w:t>
      </w:r>
      <w:proofErr w:type="spellEnd"/>
      <w:r w:rsidRPr="008A4029">
        <w:rPr>
          <w:rFonts w:ascii="Arial" w:hAnsi="Arial" w:cs="Calibri"/>
          <w:sz w:val="20"/>
          <w:lang w:eastAsia="nl-BE"/>
        </w:rPr>
        <w:t xml:space="preserve">, als de norm </w:t>
      </w:r>
      <w:r w:rsidRPr="008A4029">
        <w:rPr>
          <w:rFonts w:ascii="Arial" w:hAnsi="Arial" w:cs="Calibri"/>
          <w:color w:val="000000"/>
          <w:sz w:val="20"/>
          <w:lang w:val="nl-NL" w:eastAsia="nl-BE"/>
        </w:rPr>
        <w:t>95 dB(A) L</w:t>
      </w:r>
      <w:r w:rsidRPr="008A4029">
        <w:rPr>
          <w:rFonts w:ascii="Arial" w:hAnsi="Arial" w:cs="Calibri"/>
          <w:color w:val="000000"/>
          <w:sz w:val="20"/>
          <w:vertAlign w:val="subscript"/>
          <w:lang w:val="nl-NL" w:eastAsia="nl-BE"/>
        </w:rPr>
        <w:t>Aeq,15min</w:t>
      </w:r>
      <w:r w:rsidRPr="008A4029">
        <w:rPr>
          <w:rFonts w:ascii="Arial" w:hAnsi="Arial" w:cs="Calibri"/>
          <w:sz w:val="20"/>
          <w:lang w:eastAsia="nl-BE"/>
        </w:rPr>
        <w:t xml:space="preserve"> overschreden zijn. </w:t>
      </w:r>
    </w:p>
    <w:p w14:paraId="5C9E681F" w14:textId="77777777" w:rsidR="0063217D" w:rsidRPr="008A4029" w:rsidRDefault="0063217D" w:rsidP="008A4029">
      <w:pPr>
        <w:autoSpaceDE w:val="0"/>
        <w:autoSpaceDN w:val="0"/>
        <w:adjustRightInd w:val="0"/>
        <w:spacing w:after="0" w:line="300" w:lineRule="atLeast"/>
        <w:rPr>
          <w:rFonts w:ascii="Arial" w:hAnsi="Arial" w:cs="Calibri"/>
          <w:b/>
          <w:i/>
          <w:sz w:val="20"/>
          <w:lang w:eastAsia="nl-BE"/>
        </w:rPr>
      </w:pPr>
    </w:p>
    <w:p w14:paraId="440D46CD" w14:textId="77777777" w:rsidR="0063217D" w:rsidRPr="00A407AC" w:rsidRDefault="00A407AC" w:rsidP="00A407AC">
      <w:pPr>
        <w:spacing w:after="0" w:line="300" w:lineRule="atLeast"/>
        <w:rPr>
          <w:rStyle w:val="Subtielebenadrukking"/>
          <w:rFonts w:ascii="Arial" w:hAnsi="Arial"/>
          <w:b/>
          <w:i w:val="0"/>
          <w:color w:val="595959" w:themeColor="text1" w:themeTint="A6"/>
          <w:sz w:val="20"/>
        </w:rPr>
      </w:pPr>
      <w:r>
        <w:rPr>
          <w:rStyle w:val="Subtielebenadrukking"/>
          <w:rFonts w:ascii="Arial" w:hAnsi="Arial"/>
          <w:b/>
          <w:i w:val="0"/>
          <w:color w:val="595959" w:themeColor="text1" w:themeTint="A6"/>
          <w:sz w:val="20"/>
        </w:rPr>
        <w:t xml:space="preserve">1.2.3 </w:t>
      </w:r>
      <w:r>
        <w:rPr>
          <w:rStyle w:val="Subtielebenadrukking"/>
          <w:rFonts w:ascii="Arial" w:hAnsi="Arial"/>
          <w:b/>
          <w:i w:val="0"/>
          <w:color w:val="595959" w:themeColor="text1" w:themeTint="A6"/>
          <w:sz w:val="20"/>
        </w:rPr>
        <w:tab/>
      </w:r>
      <w:proofErr w:type="spellStart"/>
      <w:r w:rsidR="00C04D3B" w:rsidRPr="00A407AC">
        <w:rPr>
          <w:rStyle w:val="Subtielebenadrukking"/>
          <w:rFonts w:ascii="Arial" w:hAnsi="Arial"/>
          <w:b/>
          <w:i w:val="0"/>
          <w:color w:val="595959" w:themeColor="text1" w:themeTint="A6"/>
          <w:sz w:val="20"/>
        </w:rPr>
        <w:t>Vlarem</w:t>
      </w:r>
      <w:proofErr w:type="spellEnd"/>
      <w:r w:rsidR="00C04D3B" w:rsidRPr="00A407AC">
        <w:rPr>
          <w:rStyle w:val="Subtielebenadrukking"/>
          <w:rFonts w:ascii="Arial" w:hAnsi="Arial"/>
          <w:b/>
          <w:i w:val="0"/>
          <w:color w:val="595959" w:themeColor="text1" w:themeTint="A6"/>
          <w:sz w:val="20"/>
        </w:rPr>
        <w:t xml:space="preserve"> indelingsrubriek</w:t>
      </w:r>
    </w:p>
    <w:p w14:paraId="03A3AF3A" w14:textId="77777777" w:rsidR="00C2078F" w:rsidRDefault="00C2078F" w:rsidP="008A4029">
      <w:pPr>
        <w:autoSpaceDE w:val="0"/>
        <w:autoSpaceDN w:val="0"/>
        <w:adjustRightInd w:val="0"/>
        <w:spacing w:after="0" w:line="300" w:lineRule="atLeast"/>
        <w:rPr>
          <w:rFonts w:ascii="Arial" w:hAnsi="Arial" w:cs="Calibri"/>
          <w:sz w:val="20"/>
          <w:lang w:eastAsia="nl-BE"/>
        </w:rPr>
      </w:pPr>
    </w:p>
    <w:p w14:paraId="4C6202A2" w14:textId="0E8446FA" w:rsidR="00C04D3B" w:rsidRPr="008A4029" w:rsidRDefault="00C04D3B" w:rsidP="008A4029">
      <w:pPr>
        <w:autoSpaceDE w:val="0"/>
        <w:autoSpaceDN w:val="0"/>
        <w:adjustRightInd w:val="0"/>
        <w:spacing w:after="0" w:line="300" w:lineRule="atLeast"/>
        <w:rPr>
          <w:rFonts w:ascii="Arial" w:hAnsi="Arial" w:cs="Calibri"/>
          <w:sz w:val="20"/>
          <w:lang w:eastAsia="nl-BE"/>
        </w:rPr>
      </w:pPr>
      <w:r w:rsidRPr="008A4029">
        <w:rPr>
          <w:rFonts w:ascii="Arial" w:hAnsi="Arial" w:cs="Calibri"/>
          <w:sz w:val="20"/>
          <w:lang w:eastAsia="nl-BE"/>
        </w:rPr>
        <w:t xml:space="preserve">Voor muziekactiviteiten met een </w:t>
      </w:r>
      <w:r w:rsidRPr="008A4029">
        <w:rPr>
          <w:rFonts w:ascii="Arial" w:hAnsi="Arial" w:cs="Calibri"/>
          <w:color w:val="000000"/>
          <w:sz w:val="20"/>
          <w:lang w:val="nl-NL" w:eastAsia="nl-BE"/>
        </w:rPr>
        <w:t>maximaal geluidsniveau &gt; 85 dB(A) L</w:t>
      </w:r>
      <w:r w:rsidRPr="008A4029">
        <w:rPr>
          <w:rFonts w:ascii="Arial" w:hAnsi="Arial" w:cs="Calibri"/>
          <w:color w:val="000000"/>
          <w:sz w:val="20"/>
          <w:vertAlign w:val="subscript"/>
          <w:lang w:val="nl-NL" w:eastAsia="nl-BE"/>
        </w:rPr>
        <w:t>Aeq,15min</w:t>
      </w:r>
      <w:r w:rsidRPr="008A4029">
        <w:rPr>
          <w:rFonts w:ascii="Arial" w:hAnsi="Arial" w:cs="Calibri"/>
          <w:color w:val="000000"/>
          <w:sz w:val="20"/>
          <w:lang w:val="nl-NL" w:eastAsia="nl-BE"/>
        </w:rPr>
        <w:t xml:space="preserve"> en ≤ 95 dB(A) L</w:t>
      </w:r>
      <w:r w:rsidRPr="008A4029">
        <w:rPr>
          <w:rFonts w:ascii="Arial" w:hAnsi="Arial" w:cs="Calibri"/>
          <w:color w:val="000000"/>
          <w:sz w:val="20"/>
          <w:vertAlign w:val="subscript"/>
          <w:lang w:val="nl-NL" w:eastAsia="nl-BE"/>
        </w:rPr>
        <w:t>Aeq,15min</w:t>
      </w:r>
      <w:r w:rsidR="005F13D6" w:rsidRPr="008A4029">
        <w:rPr>
          <w:rFonts w:ascii="Arial" w:hAnsi="Arial" w:cs="Calibri"/>
          <w:sz w:val="20"/>
          <w:lang w:eastAsia="nl-BE"/>
        </w:rPr>
        <w:t xml:space="preserve"> moet </w:t>
      </w:r>
      <w:r w:rsidR="00893145" w:rsidRPr="008A4029">
        <w:rPr>
          <w:rFonts w:ascii="Arial" w:hAnsi="Arial" w:cs="Calibri"/>
          <w:sz w:val="20"/>
          <w:lang w:eastAsia="nl-BE"/>
        </w:rPr>
        <w:t>u</w:t>
      </w:r>
      <w:r w:rsidRPr="008A4029">
        <w:rPr>
          <w:rFonts w:ascii="Arial" w:hAnsi="Arial" w:cs="Calibri"/>
          <w:sz w:val="20"/>
          <w:lang w:eastAsia="nl-BE"/>
        </w:rPr>
        <w:t xml:space="preserve"> ofwel beschikken over een tijdelijke toelating van het college van burgemeester en schepenen om naar het geluidsniveau </w:t>
      </w:r>
      <w:r w:rsidRPr="008A4029">
        <w:rPr>
          <w:rFonts w:ascii="Arial" w:hAnsi="Arial" w:cs="Calibri"/>
          <w:color w:val="000000"/>
          <w:sz w:val="20"/>
          <w:lang w:val="nl-NL" w:eastAsia="nl-BE"/>
        </w:rPr>
        <w:t>≤ 95 dB(A) L</w:t>
      </w:r>
      <w:r w:rsidRPr="008A4029">
        <w:rPr>
          <w:rFonts w:ascii="Arial" w:hAnsi="Arial" w:cs="Calibri"/>
          <w:color w:val="000000"/>
          <w:sz w:val="20"/>
          <w:vertAlign w:val="subscript"/>
          <w:lang w:val="nl-NL" w:eastAsia="nl-BE"/>
        </w:rPr>
        <w:t>Aeq,15min</w:t>
      </w:r>
      <w:r w:rsidRPr="008A4029">
        <w:rPr>
          <w:rFonts w:ascii="Arial" w:hAnsi="Arial" w:cs="Calibri"/>
          <w:sz w:val="20"/>
          <w:lang w:eastAsia="nl-BE"/>
        </w:rPr>
        <w:t xml:space="preserve"> voor een bijzondere gelegenheid ofwel een melding klasse 3. Een akoestisch onderzoek is niet vereist, maar kan wel opgelegd worden door het college als bijzondere voorwaarde. Ook in deze categorie kan een toelating aan het College van burgemeester en schepenen gevraagd worden voor  </w:t>
      </w:r>
      <w:r w:rsidRPr="008A4029">
        <w:rPr>
          <w:rFonts w:ascii="Arial" w:hAnsi="Arial" w:cs="Calibri"/>
          <w:color w:val="000000"/>
          <w:sz w:val="20"/>
          <w:lang w:val="nl-NL" w:eastAsia="nl-BE"/>
        </w:rPr>
        <w:t>&gt; 95 dB(A) L</w:t>
      </w:r>
      <w:r w:rsidRPr="008A4029">
        <w:rPr>
          <w:rFonts w:ascii="Arial" w:hAnsi="Arial" w:cs="Calibri"/>
          <w:color w:val="000000"/>
          <w:sz w:val="20"/>
          <w:vertAlign w:val="subscript"/>
          <w:lang w:val="nl-NL" w:eastAsia="nl-BE"/>
        </w:rPr>
        <w:t>Aeq,15min</w:t>
      </w:r>
      <w:r w:rsidRPr="008A4029">
        <w:rPr>
          <w:rFonts w:ascii="Arial" w:hAnsi="Arial" w:cs="Calibri"/>
          <w:color w:val="000000"/>
          <w:sz w:val="20"/>
          <w:lang w:val="nl-NL" w:eastAsia="nl-BE"/>
        </w:rPr>
        <w:t xml:space="preserve"> en ≤ 100 dB(A) L</w:t>
      </w:r>
      <w:r w:rsidRPr="008A4029">
        <w:rPr>
          <w:rFonts w:ascii="Arial" w:hAnsi="Arial" w:cs="Calibri"/>
          <w:color w:val="000000"/>
          <w:sz w:val="20"/>
          <w:vertAlign w:val="subscript"/>
          <w:lang w:val="nl-NL" w:eastAsia="nl-BE"/>
        </w:rPr>
        <w:t>Aeq,60min</w:t>
      </w:r>
      <w:r w:rsidRPr="008A4029">
        <w:rPr>
          <w:rFonts w:ascii="Arial" w:hAnsi="Arial" w:cs="Calibri"/>
          <w:color w:val="000000"/>
          <w:sz w:val="20"/>
          <w:lang w:val="nl-NL" w:eastAsia="nl-BE"/>
        </w:rPr>
        <w:t xml:space="preserve"> voor muziekactiviteiten gekoppeld aan bijzondere gelegenheden max 12x/jaar, max 2x/maand, max 24 kalenderdagen/jaar of voor kortdurende muziekactiviteiten van maximum 3 uren tussen 12uur en middernacht (1x/dag). Dit kan voor de kortdurende activiteiten met één aanvraag voor verschillende activiteiten tegelijk. </w:t>
      </w:r>
    </w:p>
    <w:p w14:paraId="670BEAB9" w14:textId="77777777" w:rsidR="00C04D3B" w:rsidRPr="008A4029" w:rsidRDefault="00C04D3B" w:rsidP="008A4029">
      <w:pPr>
        <w:spacing w:after="0" w:line="300" w:lineRule="atLeast"/>
        <w:rPr>
          <w:rFonts w:ascii="Arial" w:hAnsi="Arial" w:cs="Calibri"/>
          <w:b/>
          <w:sz w:val="20"/>
          <w:lang w:val="nl-NL"/>
        </w:rPr>
      </w:pPr>
    </w:p>
    <w:p w14:paraId="4F38AE4C" w14:textId="77777777" w:rsidR="00C04D3B" w:rsidRPr="00A407AC" w:rsidRDefault="00C04D3B" w:rsidP="008B61B6">
      <w:pPr>
        <w:pStyle w:val="Lijstalinea"/>
        <w:numPr>
          <w:ilvl w:val="1"/>
          <w:numId w:val="20"/>
        </w:numPr>
        <w:spacing w:after="0" w:line="300" w:lineRule="atLeast"/>
        <w:rPr>
          <w:rStyle w:val="Intensievebenadrukking"/>
          <w:rFonts w:ascii="Arial" w:hAnsi="Arial"/>
          <w:i w:val="0"/>
          <w:color w:val="595959" w:themeColor="text1" w:themeTint="A6"/>
          <w:lang w:val="nl-NL"/>
        </w:rPr>
      </w:pPr>
      <w:r w:rsidRPr="00A407AC">
        <w:rPr>
          <w:rStyle w:val="Intensievebenadrukking"/>
          <w:rFonts w:ascii="Arial" w:hAnsi="Arial"/>
          <w:i w:val="0"/>
          <w:color w:val="595959" w:themeColor="text1" w:themeTint="A6"/>
          <w:lang w:val="nl-NL"/>
        </w:rPr>
        <w:t>Categorie 3: maximaal geluidsniveau &gt; 95 dB(A) LAeq,15min en ≤ 100 dB(A) LAeq,60min</w:t>
      </w:r>
    </w:p>
    <w:p w14:paraId="6595CF16" w14:textId="77777777" w:rsidR="00C2078F" w:rsidRDefault="00C2078F" w:rsidP="008A4029">
      <w:pPr>
        <w:autoSpaceDE w:val="0"/>
        <w:autoSpaceDN w:val="0"/>
        <w:adjustRightInd w:val="0"/>
        <w:spacing w:after="0" w:line="300" w:lineRule="atLeast"/>
        <w:rPr>
          <w:rFonts w:ascii="Arial" w:hAnsi="Arial" w:cs="Calibri"/>
          <w:sz w:val="20"/>
          <w:lang w:eastAsia="nl-BE"/>
        </w:rPr>
      </w:pPr>
    </w:p>
    <w:p w14:paraId="4C837373" w14:textId="398605B5" w:rsidR="00C04D3B" w:rsidRPr="008A4029" w:rsidRDefault="00C04D3B" w:rsidP="008A4029">
      <w:pPr>
        <w:autoSpaceDE w:val="0"/>
        <w:autoSpaceDN w:val="0"/>
        <w:adjustRightInd w:val="0"/>
        <w:spacing w:after="0" w:line="300" w:lineRule="atLeast"/>
        <w:rPr>
          <w:rFonts w:ascii="Arial" w:hAnsi="Arial" w:cs="Calibri"/>
          <w:sz w:val="20"/>
          <w:lang w:eastAsia="nl-BE"/>
        </w:rPr>
      </w:pPr>
      <w:r w:rsidRPr="008A4029">
        <w:rPr>
          <w:rFonts w:ascii="Arial" w:hAnsi="Arial" w:cs="Calibri"/>
          <w:sz w:val="20"/>
          <w:lang w:eastAsia="nl-BE"/>
        </w:rPr>
        <w:t xml:space="preserve">Deze categorie zal vooral gebruikt worden voor liveoptredens, festivals, enz. </w:t>
      </w:r>
    </w:p>
    <w:p w14:paraId="69F0D472" w14:textId="77777777" w:rsidR="0063217D" w:rsidRPr="008A4029" w:rsidRDefault="0063217D" w:rsidP="008A4029">
      <w:pPr>
        <w:autoSpaceDE w:val="0"/>
        <w:autoSpaceDN w:val="0"/>
        <w:adjustRightInd w:val="0"/>
        <w:spacing w:after="0" w:line="300" w:lineRule="atLeast"/>
        <w:rPr>
          <w:rFonts w:ascii="Arial" w:hAnsi="Arial" w:cs="Calibri"/>
          <w:b/>
          <w:i/>
          <w:color w:val="000000"/>
          <w:sz w:val="20"/>
          <w:lang w:eastAsia="nl-BE"/>
        </w:rPr>
      </w:pPr>
    </w:p>
    <w:p w14:paraId="5713192A" w14:textId="77777777" w:rsidR="0063217D" w:rsidRPr="00A407AC" w:rsidRDefault="00A407AC" w:rsidP="00A407AC">
      <w:pPr>
        <w:spacing w:after="0" w:line="300" w:lineRule="atLeast"/>
        <w:rPr>
          <w:rStyle w:val="Subtielebenadrukking"/>
          <w:rFonts w:ascii="Arial" w:hAnsi="Arial"/>
          <w:b/>
          <w:i w:val="0"/>
          <w:color w:val="595959" w:themeColor="text1" w:themeTint="A6"/>
          <w:sz w:val="20"/>
        </w:rPr>
      </w:pPr>
      <w:r>
        <w:rPr>
          <w:rStyle w:val="Subtielebenadrukking"/>
          <w:rFonts w:ascii="Arial" w:hAnsi="Arial"/>
          <w:b/>
          <w:i w:val="0"/>
          <w:color w:val="595959" w:themeColor="text1" w:themeTint="A6"/>
          <w:sz w:val="20"/>
        </w:rPr>
        <w:t xml:space="preserve">1.3.1 </w:t>
      </w:r>
      <w:r>
        <w:rPr>
          <w:rStyle w:val="Subtielebenadrukking"/>
          <w:rFonts w:ascii="Arial" w:hAnsi="Arial"/>
          <w:b/>
          <w:i w:val="0"/>
          <w:color w:val="595959" w:themeColor="text1" w:themeTint="A6"/>
          <w:sz w:val="20"/>
        </w:rPr>
        <w:tab/>
      </w:r>
      <w:r w:rsidR="005F13D6" w:rsidRPr="00A407AC">
        <w:rPr>
          <w:rStyle w:val="Subtielebenadrukking"/>
          <w:rFonts w:ascii="Arial" w:hAnsi="Arial"/>
          <w:b/>
          <w:i w:val="0"/>
          <w:color w:val="595959" w:themeColor="text1" w:themeTint="A6"/>
          <w:sz w:val="20"/>
        </w:rPr>
        <w:t>Verplichtingen</w:t>
      </w:r>
    </w:p>
    <w:p w14:paraId="26EBA7A9" w14:textId="77777777" w:rsidR="00C2078F" w:rsidRDefault="00C2078F" w:rsidP="008A4029">
      <w:pPr>
        <w:autoSpaceDE w:val="0"/>
        <w:autoSpaceDN w:val="0"/>
        <w:adjustRightInd w:val="0"/>
        <w:spacing w:after="0" w:line="300" w:lineRule="atLeast"/>
        <w:rPr>
          <w:rFonts w:ascii="Arial" w:hAnsi="Arial" w:cs="Calibri"/>
          <w:color w:val="000000"/>
          <w:sz w:val="20"/>
          <w:lang w:eastAsia="nl-BE"/>
        </w:rPr>
      </w:pPr>
    </w:p>
    <w:p w14:paraId="12B954D9" w14:textId="3F367322" w:rsidR="00C04D3B" w:rsidRPr="008A4029" w:rsidRDefault="00C04D3B" w:rsidP="008A4029">
      <w:pPr>
        <w:autoSpaceDE w:val="0"/>
        <w:autoSpaceDN w:val="0"/>
        <w:adjustRightInd w:val="0"/>
        <w:spacing w:after="0" w:line="300" w:lineRule="atLeast"/>
        <w:rPr>
          <w:rFonts w:ascii="Arial" w:hAnsi="Arial" w:cs="Calibri"/>
          <w:sz w:val="20"/>
          <w:lang w:eastAsia="nl-BE"/>
        </w:rPr>
      </w:pPr>
      <w:r w:rsidRPr="008A4029">
        <w:rPr>
          <w:rFonts w:ascii="Arial" w:hAnsi="Arial" w:cs="Calibri"/>
          <w:color w:val="000000"/>
          <w:sz w:val="20"/>
          <w:lang w:eastAsia="nl-BE"/>
        </w:rPr>
        <w:t>Voor deze categorie is zowel me</w:t>
      </w:r>
      <w:r w:rsidR="005F13D6" w:rsidRPr="008A4029">
        <w:rPr>
          <w:rFonts w:ascii="Arial" w:hAnsi="Arial" w:cs="Calibri"/>
          <w:color w:val="000000"/>
          <w:sz w:val="20"/>
          <w:lang w:eastAsia="nl-BE"/>
        </w:rPr>
        <w:t xml:space="preserve">ten als registreren verplicht. </w:t>
      </w:r>
      <w:r w:rsidR="00893145" w:rsidRPr="008A4029">
        <w:rPr>
          <w:rFonts w:ascii="Arial" w:hAnsi="Arial" w:cs="Calibri"/>
          <w:color w:val="000000"/>
          <w:sz w:val="20"/>
          <w:lang w:eastAsia="nl-BE"/>
        </w:rPr>
        <w:t>U</w:t>
      </w:r>
      <w:r w:rsidRPr="008A4029">
        <w:rPr>
          <w:rFonts w:ascii="Arial" w:hAnsi="Arial" w:cs="Calibri"/>
          <w:color w:val="000000"/>
          <w:sz w:val="20"/>
          <w:lang w:eastAsia="nl-BE"/>
        </w:rPr>
        <w:t xml:space="preserve"> moet de geregistreerde meetgegevens minstens 1 maand bijhouden. Meten mag </w:t>
      </w:r>
      <w:r w:rsidR="003A0269">
        <w:rPr>
          <w:rFonts w:ascii="Arial" w:hAnsi="Arial" w:cs="Calibri"/>
          <w:color w:val="000000"/>
          <w:sz w:val="20"/>
          <w:lang w:eastAsia="nl-BE"/>
        </w:rPr>
        <w:t>u</w:t>
      </w:r>
      <w:r w:rsidRPr="008A4029">
        <w:rPr>
          <w:rFonts w:ascii="Arial" w:hAnsi="Arial" w:cs="Calibri"/>
          <w:color w:val="000000"/>
          <w:sz w:val="20"/>
          <w:lang w:eastAsia="nl-BE"/>
        </w:rPr>
        <w:t xml:space="preserve"> in </w:t>
      </w:r>
      <w:r w:rsidRPr="008A4029">
        <w:rPr>
          <w:rFonts w:ascii="Arial" w:hAnsi="Arial" w:cs="Calibri"/>
          <w:sz w:val="20"/>
          <w:lang w:eastAsia="nl-BE"/>
        </w:rPr>
        <w:t>L</w:t>
      </w:r>
      <w:r w:rsidRPr="008A4029">
        <w:rPr>
          <w:rFonts w:ascii="Arial" w:hAnsi="Arial" w:cs="Calibri"/>
          <w:sz w:val="20"/>
          <w:vertAlign w:val="subscript"/>
          <w:lang w:eastAsia="nl-BE"/>
        </w:rPr>
        <w:t>Aeq,15min</w:t>
      </w:r>
      <w:r w:rsidRPr="008A4029">
        <w:rPr>
          <w:rFonts w:ascii="Arial" w:hAnsi="Arial" w:cs="Calibri"/>
          <w:sz w:val="20"/>
          <w:lang w:eastAsia="nl-BE"/>
        </w:rPr>
        <w:t xml:space="preserve"> of L</w:t>
      </w:r>
      <w:r w:rsidRPr="008A4029">
        <w:rPr>
          <w:rFonts w:ascii="Arial" w:hAnsi="Arial" w:cs="Calibri"/>
          <w:sz w:val="20"/>
          <w:vertAlign w:val="subscript"/>
          <w:lang w:eastAsia="nl-BE"/>
        </w:rPr>
        <w:t>Aeq,60min</w:t>
      </w:r>
      <w:r w:rsidR="005F13D6" w:rsidRPr="008A4029">
        <w:rPr>
          <w:rFonts w:ascii="Arial" w:hAnsi="Arial" w:cs="Calibri"/>
          <w:sz w:val="20"/>
          <w:lang w:eastAsia="nl-BE"/>
        </w:rPr>
        <w:t xml:space="preserve">. Registreren moet </w:t>
      </w:r>
      <w:r w:rsidR="00893145" w:rsidRPr="008A4029">
        <w:rPr>
          <w:rFonts w:ascii="Arial" w:hAnsi="Arial" w:cs="Calibri"/>
          <w:sz w:val="20"/>
          <w:lang w:eastAsia="nl-BE"/>
        </w:rPr>
        <w:t>u</w:t>
      </w:r>
      <w:r w:rsidRPr="008A4029">
        <w:rPr>
          <w:rFonts w:ascii="Arial" w:hAnsi="Arial" w:cs="Calibri"/>
          <w:sz w:val="20"/>
          <w:lang w:eastAsia="nl-BE"/>
        </w:rPr>
        <w:t xml:space="preserve"> in L</w:t>
      </w:r>
      <w:r w:rsidRPr="008A4029">
        <w:rPr>
          <w:rFonts w:ascii="Arial" w:hAnsi="Arial" w:cs="Calibri"/>
          <w:sz w:val="20"/>
          <w:vertAlign w:val="subscript"/>
          <w:lang w:eastAsia="nl-BE"/>
        </w:rPr>
        <w:t>Aeq,60min</w:t>
      </w:r>
      <w:r w:rsidRPr="008A4029">
        <w:rPr>
          <w:rFonts w:ascii="Arial" w:hAnsi="Arial" w:cs="Calibri"/>
          <w:sz w:val="20"/>
          <w:lang w:eastAsia="nl-BE"/>
        </w:rPr>
        <w:t>. Het geluidsniveau moet te allen tijde zichtbaar zijn voor de verantwoordelijke voor het geluidsniveau. Naast meten en registreren geldt voor deze categorie de verplichting tot het ter beschikking stellen van gratis oordoppen. Dit mogen uiteraard oordopp</w:t>
      </w:r>
      <w:r w:rsidR="005F13D6" w:rsidRPr="008A4029">
        <w:rPr>
          <w:rFonts w:ascii="Arial" w:hAnsi="Arial" w:cs="Calibri"/>
          <w:sz w:val="20"/>
          <w:lang w:eastAsia="nl-BE"/>
        </w:rPr>
        <w:t xml:space="preserve">en voor éénmalig gebruik zijn. </w:t>
      </w:r>
      <w:r w:rsidR="003A0269">
        <w:rPr>
          <w:rFonts w:ascii="Arial" w:hAnsi="Arial" w:cs="Calibri"/>
          <w:sz w:val="20"/>
          <w:lang w:eastAsia="nl-BE"/>
        </w:rPr>
        <w:t>U</w:t>
      </w:r>
      <w:r w:rsidRPr="008A4029">
        <w:rPr>
          <w:rFonts w:ascii="Arial" w:hAnsi="Arial" w:cs="Calibri"/>
          <w:sz w:val="20"/>
          <w:lang w:eastAsia="nl-BE"/>
        </w:rPr>
        <w:t xml:space="preserve"> hoeft niet daadwerkelijk aan elke klant een set oordoppen te overhandigen. Het volstaat dat </w:t>
      </w:r>
      <w:r w:rsidR="003A0269">
        <w:rPr>
          <w:rFonts w:ascii="Arial" w:hAnsi="Arial" w:cs="Calibri"/>
          <w:sz w:val="20"/>
          <w:lang w:eastAsia="nl-BE"/>
        </w:rPr>
        <w:t>u</w:t>
      </w:r>
      <w:r w:rsidRPr="008A4029">
        <w:rPr>
          <w:rFonts w:ascii="Arial" w:hAnsi="Arial" w:cs="Calibri"/>
          <w:sz w:val="20"/>
          <w:lang w:eastAsia="nl-BE"/>
        </w:rPr>
        <w:t xml:space="preserve"> ze ter beschikking houdt voor elke klant die er zou willen. Voor de oordoppen geldt voorlopig geen norm waaraan ze moeten voldoen.  H</w:t>
      </w:r>
      <w:r w:rsidR="005F13D6" w:rsidRPr="008A4029">
        <w:rPr>
          <w:rFonts w:ascii="Arial" w:hAnsi="Arial" w:cs="Calibri"/>
          <w:sz w:val="20"/>
          <w:lang w:eastAsia="nl-BE"/>
        </w:rPr>
        <w:t xml:space="preserve">et is evenwel aan te raden dat </w:t>
      </w:r>
      <w:r w:rsidR="003A0269">
        <w:rPr>
          <w:rFonts w:ascii="Arial" w:hAnsi="Arial" w:cs="Calibri"/>
          <w:sz w:val="20"/>
          <w:lang w:eastAsia="nl-BE"/>
        </w:rPr>
        <w:t>u</w:t>
      </w:r>
      <w:r w:rsidRPr="008A4029">
        <w:rPr>
          <w:rFonts w:ascii="Arial" w:hAnsi="Arial" w:cs="Calibri"/>
          <w:sz w:val="20"/>
          <w:lang w:eastAsia="nl-BE"/>
        </w:rPr>
        <w:t xml:space="preserve"> gebruik maakt van oordoppen die voldoen aan de norm NBN EN 352-2:2002 en die voor een demping </w:t>
      </w:r>
      <w:r w:rsidR="005F13D6" w:rsidRPr="008A4029">
        <w:rPr>
          <w:rFonts w:ascii="Arial" w:hAnsi="Arial" w:cs="Calibri"/>
          <w:sz w:val="20"/>
          <w:lang w:eastAsia="nl-BE"/>
        </w:rPr>
        <w:t xml:space="preserve">zorgen die voldoende groot is. </w:t>
      </w:r>
      <w:r w:rsidR="00BF2EF5" w:rsidRPr="008A4029">
        <w:rPr>
          <w:rFonts w:ascii="Arial" w:hAnsi="Arial" w:cs="Calibri"/>
          <w:sz w:val="20"/>
          <w:lang w:eastAsia="nl-BE"/>
        </w:rPr>
        <w:t>U</w:t>
      </w:r>
      <w:r w:rsidRPr="008A4029">
        <w:rPr>
          <w:rFonts w:ascii="Arial" w:hAnsi="Arial" w:cs="Calibri"/>
          <w:sz w:val="20"/>
          <w:lang w:eastAsia="nl-BE"/>
        </w:rPr>
        <w:t xml:space="preserve"> voorziet best een demping tot op minstens 85 dB(A),  75 dB(A) zou nog beter zijn.</w:t>
      </w:r>
    </w:p>
    <w:p w14:paraId="6AF8D495" w14:textId="77777777" w:rsidR="0063217D" w:rsidRPr="008A4029" w:rsidRDefault="0063217D" w:rsidP="008A4029">
      <w:pPr>
        <w:autoSpaceDE w:val="0"/>
        <w:autoSpaceDN w:val="0"/>
        <w:adjustRightInd w:val="0"/>
        <w:spacing w:after="0" w:line="300" w:lineRule="atLeast"/>
        <w:rPr>
          <w:rFonts w:ascii="Arial" w:hAnsi="Arial" w:cs="Calibri"/>
          <w:b/>
          <w:i/>
          <w:sz w:val="20"/>
          <w:lang w:eastAsia="nl-BE"/>
        </w:rPr>
      </w:pPr>
    </w:p>
    <w:p w14:paraId="67004A78" w14:textId="77777777" w:rsidR="0063217D" w:rsidRPr="00A407AC" w:rsidRDefault="00A407AC" w:rsidP="00A407AC">
      <w:pPr>
        <w:spacing w:after="0" w:line="300" w:lineRule="atLeast"/>
        <w:rPr>
          <w:rStyle w:val="Subtielebenadrukking"/>
          <w:rFonts w:ascii="Arial" w:hAnsi="Arial"/>
          <w:b/>
          <w:i w:val="0"/>
          <w:color w:val="595959" w:themeColor="text1" w:themeTint="A6"/>
          <w:sz w:val="20"/>
        </w:rPr>
      </w:pPr>
      <w:r>
        <w:rPr>
          <w:rStyle w:val="Subtielebenadrukking"/>
          <w:rFonts w:ascii="Arial" w:hAnsi="Arial"/>
          <w:b/>
          <w:i w:val="0"/>
          <w:color w:val="595959" w:themeColor="text1" w:themeTint="A6"/>
          <w:sz w:val="20"/>
        </w:rPr>
        <w:t xml:space="preserve">1.3.2. </w:t>
      </w:r>
      <w:r>
        <w:rPr>
          <w:rStyle w:val="Subtielebenadrukking"/>
          <w:rFonts w:ascii="Arial" w:hAnsi="Arial"/>
          <w:b/>
          <w:i w:val="0"/>
          <w:color w:val="595959" w:themeColor="text1" w:themeTint="A6"/>
          <w:sz w:val="20"/>
        </w:rPr>
        <w:tab/>
      </w:r>
      <w:r w:rsidR="00C04D3B" w:rsidRPr="00A407AC">
        <w:rPr>
          <w:rStyle w:val="Subtielebenadrukking"/>
          <w:rFonts w:ascii="Arial" w:hAnsi="Arial"/>
          <w:b/>
          <w:i w:val="0"/>
          <w:color w:val="595959" w:themeColor="text1" w:themeTint="A6"/>
          <w:sz w:val="20"/>
        </w:rPr>
        <w:t xml:space="preserve">Controle en handhaving van het geluidsniveau </w:t>
      </w:r>
    </w:p>
    <w:p w14:paraId="40D456EE" w14:textId="77777777" w:rsidR="00C2078F" w:rsidRDefault="00C2078F" w:rsidP="008A4029">
      <w:pPr>
        <w:autoSpaceDE w:val="0"/>
        <w:autoSpaceDN w:val="0"/>
        <w:adjustRightInd w:val="0"/>
        <w:spacing w:after="0" w:line="300" w:lineRule="atLeast"/>
        <w:rPr>
          <w:rFonts w:ascii="Arial" w:hAnsi="Arial" w:cs="Calibri"/>
          <w:sz w:val="20"/>
          <w:lang w:eastAsia="nl-BE"/>
        </w:rPr>
      </w:pPr>
    </w:p>
    <w:p w14:paraId="1135BEA1" w14:textId="398BBCBC" w:rsidR="00C04D3B" w:rsidRPr="008A4029" w:rsidRDefault="00C04D3B" w:rsidP="008A4029">
      <w:pPr>
        <w:autoSpaceDE w:val="0"/>
        <w:autoSpaceDN w:val="0"/>
        <w:adjustRightInd w:val="0"/>
        <w:spacing w:after="0" w:line="300" w:lineRule="atLeast"/>
        <w:rPr>
          <w:rFonts w:ascii="Arial" w:hAnsi="Arial" w:cs="Calibri"/>
          <w:sz w:val="20"/>
          <w:lang w:eastAsia="nl-BE"/>
        </w:rPr>
      </w:pPr>
      <w:r w:rsidRPr="008A4029">
        <w:rPr>
          <w:rFonts w:ascii="Arial" w:hAnsi="Arial" w:cs="Calibri"/>
          <w:sz w:val="20"/>
          <w:lang w:eastAsia="nl-BE"/>
        </w:rPr>
        <w:lastRenderedPageBreak/>
        <w:t xml:space="preserve">Zowel voor u als voor de controleurs geldt dat zowel de elektronisch versterkte muziek als het achtergrondgeluid gemeten moeten worden en dat er gemeten moet worden ter hoogte van de mengtafel of op een andere representatieve meetplaats. </w:t>
      </w:r>
      <w:r w:rsidRPr="008A4029">
        <w:rPr>
          <w:rFonts w:ascii="Arial" w:hAnsi="Arial" w:cs="Calibri"/>
          <w:sz w:val="20"/>
          <w:u w:val="single"/>
          <w:lang w:eastAsia="nl-BE"/>
        </w:rPr>
        <w:t>Aangezien het achtergrondgeluid mee</w:t>
      </w:r>
      <w:r w:rsidR="005F13D6" w:rsidRPr="008A4029">
        <w:rPr>
          <w:rFonts w:ascii="Arial" w:hAnsi="Arial" w:cs="Calibri"/>
          <w:sz w:val="20"/>
          <w:u w:val="single"/>
          <w:lang w:eastAsia="nl-BE"/>
        </w:rPr>
        <w:t xml:space="preserve"> gemeten wordt, sensibiliseer </w:t>
      </w:r>
      <w:r w:rsidR="00BF2EF5" w:rsidRPr="008A4029">
        <w:rPr>
          <w:rFonts w:ascii="Arial" w:hAnsi="Arial" w:cs="Calibri"/>
          <w:sz w:val="20"/>
          <w:u w:val="single"/>
          <w:lang w:eastAsia="nl-BE"/>
        </w:rPr>
        <w:t>uw</w:t>
      </w:r>
      <w:r w:rsidRPr="008A4029">
        <w:rPr>
          <w:rFonts w:ascii="Arial" w:hAnsi="Arial" w:cs="Calibri"/>
          <w:sz w:val="20"/>
          <w:u w:val="single"/>
          <w:lang w:eastAsia="nl-BE"/>
        </w:rPr>
        <w:t xml:space="preserve"> klanten zodat ze </w:t>
      </w:r>
      <w:r w:rsidR="009F1E80">
        <w:rPr>
          <w:rFonts w:ascii="Arial" w:hAnsi="Arial" w:cs="Calibri"/>
          <w:sz w:val="20"/>
          <w:u w:val="single"/>
          <w:lang w:eastAsia="nl-BE"/>
        </w:rPr>
        <w:t xml:space="preserve">bv. </w:t>
      </w:r>
      <w:r w:rsidRPr="008A4029">
        <w:rPr>
          <w:rFonts w:ascii="Arial" w:hAnsi="Arial" w:cs="Calibri"/>
          <w:sz w:val="20"/>
          <w:u w:val="single"/>
          <w:lang w:eastAsia="nl-BE"/>
        </w:rPr>
        <w:t>niet gaan roepen wanneer er een controle plaatsvindt!</w:t>
      </w:r>
      <w:r w:rsidRPr="008A4029">
        <w:rPr>
          <w:rFonts w:ascii="Arial" w:hAnsi="Arial" w:cs="Calibri"/>
          <w:sz w:val="20"/>
          <w:lang w:eastAsia="nl-BE"/>
        </w:rPr>
        <w:t xml:space="preserve"> Er mag slechts een PV uitgeschreven worden wanneer zowel de toetsingsnorm, zijnde 102 dB(A) L</w:t>
      </w:r>
      <w:r w:rsidRPr="008A4029">
        <w:rPr>
          <w:rFonts w:ascii="Arial" w:hAnsi="Arial" w:cs="Calibri"/>
          <w:sz w:val="20"/>
          <w:vertAlign w:val="subscript"/>
          <w:lang w:eastAsia="nl-BE"/>
        </w:rPr>
        <w:t>Aeq,15min</w:t>
      </w:r>
      <w:r w:rsidRPr="008A4029">
        <w:rPr>
          <w:rFonts w:ascii="Arial" w:hAnsi="Arial" w:cs="Calibri"/>
          <w:sz w:val="20"/>
          <w:lang w:eastAsia="nl-BE"/>
        </w:rPr>
        <w:t>, als de norm 100</w:t>
      </w:r>
      <w:r w:rsidRPr="008A4029">
        <w:rPr>
          <w:rFonts w:ascii="Arial" w:hAnsi="Arial" w:cs="Calibri"/>
          <w:color w:val="000000"/>
          <w:sz w:val="20"/>
          <w:lang w:val="nl-NL" w:eastAsia="nl-BE"/>
        </w:rPr>
        <w:t xml:space="preserve"> dB(A) L</w:t>
      </w:r>
      <w:r w:rsidRPr="008A4029">
        <w:rPr>
          <w:rFonts w:ascii="Arial" w:hAnsi="Arial" w:cs="Calibri"/>
          <w:color w:val="000000"/>
          <w:sz w:val="20"/>
          <w:vertAlign w:val="subscript"/>
          <w:lang w:val="nl-NL" w:eastAsia="nl-BE"/>
        </w:rPr>
        <w:t>Aeq,60min</w:t>
      </w:r>
      <w:r w:rsidRPr="008A4029">
        <w:rPr>
          <w:rFonts w:ascii="Arial" w:hAnsi="Arial" w:cs="Calibri"/>
          <w:sz w:val="20"/>
          <w:lang w:eastAsia="nl-BE"/>
        </w:rPr>
        <w:t xml:space="preserve"> overschreden zijn. Het niet ter beschikking stellen van oordoppen of het niet meten en niet registreren is een milieu-inbreuk</w:t>
      </w:r>
      <w:r w:rsidR="00A10B61" w:rsidRPr="008A4029">
        <w:rPr>
          <w:rFonts w:ascii="Arial" w:hAnsi="Arial" w:cs="Calibri"/>
          <w:sz w:val="20"/>
          <w:lang w:eastAsia="nl-BE"/>
        </w:rPr>
        <w:t>, waarop, zoals</w:t>
      </w:r>
      <w:r w:rsidR="00A10B61" w:rsidRPr="008A4029">
        <w:rPr>
          <w:rFonts w:ascii="Arial" w:hAnsi="Arial" w:cs="Calibri"/>
          <w:sz w:val="20"/>
        </w:rPr>
        <w:t xml:space="preserve"> in het hoofdstuk over de milieuvergunning al vermeld,</w:t>
      </w:r>
      <w:r w:rsidR="00A10B61" w:rsidRPr="008A4029">
        <w:rPr>
          <w:rFonts w:ascii="Arial" w:hAnsi="Arial" w:cs="Calibri"/>
          <w:sz w:val="20"/>
          <w:lang w:eastAsia="nl-BE"/>
        </w:rPr>
        <w:t xml:space="preserve"> zware boetes staan</w:t>
      </w:r>
      <w:r w:rsidRPr="008A4029">
        <w:rPr>
          <w:rFonts w:ascii="Arial" w:hAnsi="Arial" w:cs="Calibri"/>
          <w:sz w:val="20"/>
          <w:lang w:eastAsia="nl-BE"/>
        </w:rPr>
        <w:t>.</w:t>
      </w:r>
    </w:p>
    <w:p w14:paraId="55DEE294" w14:textId="77777777" w:rsidR="0063217D" w:rsidRPr="008A4029" w:rsidRDefault="0063217D" w:rsidP="008A4029">
      <w:pPr>
        <w:autoSpaceDE w:val="0"/>
        <w:autoSpaceDN w:val="0"/>
        <w:adjustRightInd w:val="0"/>
        <w:spacing w:after="0" w:line="300" w:lineRule="atLeast"/>
        <w:rPr>
          <w:rFonts w:ascii="Arial" w:hAnsi="Arial" w:cs="Calibri"/>
          <w:b/>
          <w:i/>
          <w:sz w:val="20"/>
          <w:lang w:eastAsia="nl-BE"/>
        </w:rPr>
      </w:pPr>
    </w:p>
    <w:p w14:paraId="62A73B87" w14:textId="77777777" w:rsidR="0063217D" w:rsidRPr="00A407AC" w:rsidRDefault="00A407AC" w:rsidP="00A407AC">
      <w:pPr>
        <w:spacing w:after="0" w:line="300" w:lineRule="atLeast"/>
        <w:rPr>
          <w:rStyle w:val="Subtielebenadrukking"/>
          <w:rFonts w:ascii="Arial" w:hAnsi="Arial"/>
          <w:b/>
          <w:i w:val="0"/>
          <w:color w:val="595959" w:themeColor="text1" w:themeTint="A6"/>
          <w:sz w:val="20"/>
        </w:rPr>
      </w:pPr>
      <w:r>
        <w:rPr>
          <w:rStyle w:val="Subtielebenadrukking"/>
          <w:rFonts w:ascii="Arial" w:hAnsi="Arial"/>
          <w:b/>
          <w:i w:val="0"/>
          <w:color w:val="595959" w:themeColor="text1" w:themeTint="A6"/>
          <w:sz w:val="20"/>
        </w:rPr>
        <w:t xml:space="preserve">1.3.3. </w:t>
      </w:r>
      <w:r>
        <w:rPr>
          <w:rStyle w:val="Subtielebenadrukking"/>
          <w:rFonts w:ascii="Arial" w:hAnsi="Arial"/>
          <w:b/>
          <w:i w:val="0"/>
          <w:color w:val="595959" w:themeColor="text1" w:themeTint="A6"/>
          <w:sz w:val="20"/>
        </w:rPr>
        <w:tab/>
      </w:r>
      <w:proofErr w:type="spellStart"/>
      <w:r w:rsidR="00C04D3B" w:rsidRPr="00A407AC">
        <w:rPr>
          <w:rStyle w:val="Subtielebenadrukking"/>
          <w:rFonts w:ascii="Arial" w:hAnsi="Arial"/>
          <w:b/>
          <w:i w:val="0"/>
          <w:color w:val="595959" w:themeColor="text1" w:themeTint="A6"/>
          <w:sz w:val="20"/>
        </w:rPr>
        <w:t>Vlarem</w:t>
      </w:r>
      <w:proofErr w:type="spellEnd"/>
      <w:r w:rsidR="00C04D3B" w:rsidRPr="00A407AC">
        <w:rPr>
          <w:rStyle w:val="Subtielebenadrukking"/>
          <w:rFonts w:ascii="Arial" w:hAnsi="Arial"/>
          <w:b/>
          <w:i w:val="0"/>
          <w:color w:val="595959" w:themeColor="text1" w:themeTint="A6"/>
          <w:sz w:val="20"/>
        </w:rPr>
        <w:t xml:space="preserve"> indelingsrubriek</w:t>
      </w:r>
    </w:p>
    <w:p w14:paraId="05E45A5C" w14:textId="77777777" w:rsidR="00C2078F" w:rsidRDefault="00C2078F" w:rsidP="006A00FF">
      <w:pPr>
        <w:autoSpaceDE w:val="0"/>
        <w:autoSpaceDN w:val="0"/>
        <w:adjustRightInd w:val="0"/>
        <w:spacing w:after="0" w:line="300" w:lineRule="atLeast"/>
        <w:rPr>
          <w:rFonts w:ascii="Arial" w:hAnsi="Arial" w:cs="Calibri"/>
          <w:sz w:val="20"/>
          <w:lang w:eastAsia="nl-BE"/>
        </w:rPr>
      </w:pPr>
    </w:p>
    <w:p w14:paraId="44A39C3C" w14:textId="2D17D21C" w:rsidR="006A00FF" w:rsidRDefault="00C04D3B" w:rsidP="006A00FF">
      <w:pPr>
        <w:autoSpaceDE w:val="0"/>
        <w:autoSpaceDN w:val="0"/>
        <w:adjustRightInd w:val="0"/>
        <w:spacing w:after="0" w:line="300" w:lineRule="atLeast"/>
        <w:rPr>
          <w:rFonts w:ascii="Arial" w:hAnsi="Arial" w:cs="Calibri"/>
          <w:sz w:val="20"/>
          <w:lang w:eastAsia="nl-BE"/>
        </w:rPr>
      </w:pPr>
      <w:r w:rsidRPr="008A4029">
        <w:rPr>
          <w:rFonts w:ascii="Arial" w:hAnsi="Arial" w:cs="Calibri"/>
          <w:sz w:val="20"/>
          <w:lang w:eastAsia="nl-BE"/>
        </w:rPr>
        <w:t xml:space="preserve">Voor muziekactiviteiten met een </w:t>
      </w:r>
      <w:r w:rsidRPr="008A4029">
        <w:rPr>
          <w:rFonts w:ascii="Arial" w:hAnsi="Arial" w:cs="Calibri"/>
          <w:color w:val="000000"/>
          <w:sz w:val="20"/>
          <w:lang w:val="nl-NL" w:eastAsia="nl-BE"/>
        </w:rPr>
        <w:t>maximaal geluidsniveau &gt; 95 dB(A) L</w:t>
      </w:r>
      <w:r w:rsidRPr="008A4029">
        <w:rPr>
          <w:rFonts w:ascii="Arial" w:hAnsi="Arial" w:cs="Calibri"/>
          <w:color w:val="000000"/>
          <w:sz w:val="20"/>
          <w:vertAlign w:val="subscript"/>
          <w:lang w:val="nl-NL" w:eastAsia="nl-BE"/>
        </w:rPr>
        <w:t>Aeq,15min</w:t>
      </w:r>
      <w:r w:rsidRPr="008A4029">
        <w:rPr>
          <w:rFonts w:ascii="Arial" w:hAnsi="Arial" w:cs="Calibri"/>
          <w:color w:val="000000"/>
          <w:sz w:val="20"/>
          <w:lang w:val="nl-NL" w:eastAsia="nl-BE"/>
        </w:rPr>
        <w:t xml:space="preserve"> en ≤ 100 dB(A) L</w:t>
      </w:r>
      <w:r w:rsidRPr="008A4029">
        <w:rPr>
          <w:rFonts w:ascii="Arial" w:hAnsi="Arial" w:cs="Calibri"/>
          <w:color w:val="000000"/>
          <w:sz w:val="20"/>
          <w:vertAlign w:val="subscript"/>
          <w:lang w:val="nl-NL" w:eastAsia="nl-BE"/>
        </w:rPr>
        <w:t>Aeq,60min</w:t>
      </w:r>
      <w:r w:rsidR="005F13D6" w:rsidRPr="008A4029">
        <w:rPr>
          <w:rFonts w:ascii="Arial" w:hAnsi="Arial" w:cs="Calibri"/>
          <w:sz w:val="20"/>
          <w:lang w:eastAsia="nl-BE"/>
        </w:rPr>
        <w:t xml:space="preserve"> moet </w:t>
      </w:r>
      <w:r w:rsidR="00BF2EF5" w:rsidRPr="008A4029">
        <w:rPr>
          <w:rFonts w:ascii="Arial" w:hAnsi="Arial" w:cs="Calibri"/>
          <w:sz w:val="20"/>
          <w:lang w:eastAsia="nl-BE"/>
        </w:rPr>
        <w:t>u</w:t>
      </w:r>
      <w:r w:rsidRPr="008A4029">
        <w:rPr>
          <w:rFonts w:ascii="Arial" w:hAnsi="Arial" w:cs="Calibri"/>
          <w:sz w:val="20"/>
          <w:lang w:eastAsia="nl-BE"/>
        </w:rPr>
        <w:t xml:space="preserve"> beschikken over ofwel een toelating van het college van burgemeester en schepenen om naar het geluidsniveau </w:t>
      </w:r>
      <w:r w:rsidRPr="008A4029">
        <w:rPr>
          <w:rFonts w:ascii="Arial" w:hAnsi="Arial" w:cs="Calibri"/>
          <w:color w:val="000000"/>
          <w:sz w:val="20"/>
          <w:lang w:val="nl-NL" w:eastAsia="nl-BE"/>
        </w:rPr>
        <w:t>≤ 100 dB(A) L</w:t>
      </w:r>
      <w:r w:rsidRPr="008A4029">
        <w:rPr>
          <w:rFonts w:ascii="Arial" w:hAnsi="Arial" w:cs="Calibri"/>
          <w:color w:val="000000"/>
          <w:sz w:val="20"/>
          <w:vertAlign w:val="subscript"/>
          <w:lang w:val="nl-NL" w:eastAsia="nl-BE"/>
        </w:rPr>
        <w:t>Aeq,60min</w:t>
      </w:r>
      <w:r w:rsidRPr="008A4029">
        <w:rPr>
          <w:rFonts w:ascii="Arial" w:hAnsi="Arial" w:cs="Calibri"/>
          <w:sz w:val="20"/>
          <w:lang w:eastAsia="nl-BE"/>
        </w:rPr>
        <w:t xml:space="preserve"> te gaan (n.a.v. een bijzondere gelegenheid of een kortdurende muziekactiviteit) ofwel een milieuvergunning klasse 2. Inrichtingen die een milieuvergunning klasse 2 aanvragen, moeten een akoestisch onderzoek laten uitvoeren </w:t>
      </w:r>
      <w:r w:rsidR="005F13D6" w:rsidRPr="008A4029">
        <w:rPr>
          <w:rFonts w:ascii="Arial" w:hAnsi="Arial" w:cs="Calibri"/>
          <w:sz w:val="20"/>
          <w:lang w:eastAsia="nl-BE"/>
        </w:rPr>
        <w:t>en</w:t>
      </w:r>
      <w:r w:rsidRPr="008A4029">
        <w:rPr>
          <w:rFonts w:ascii="Arial" w:hAnsi="Arial" w:cs="Calibri"/>
          <w:sz w:val="20"/>
          <w:lang w:eastAsia="nl-BE"/>
        </w:rPr>
        <w:t>, in zoverre het gaat om een permanente geluidsinstallatie, d.i. de vaste geluidsinstallatie van uw zaak</w:t>
      </w:r>
      <w:r w:rsidR="00122022" w:rsidRPr="008A4029">
        <w:rPr>
          <w:rFonts w:ascii="Arial" w:hAnsi="Arial" w:cs="Calibri"/>
          <w:sz w:val="20"/>
          <w:lang w:eastAsia="nl-BE"/>
        </w:rPr>
        <w:t xml:space="preserve">, een geluidsplan opmaken </w:t>
      </w:r>
      <w:r w:rsidRPr="008A4029">
        <w:rPr>
          <w:rFonts w:ascii="Arial" w:hAnsi="Arial" w:cs="Calibri"/>
          <w:sz w:val="20"/>
          <w:lang w:eastAsia="nl-BE"/>
        </w:rPr>
        <w:t xml:space="preserve">. M.a.w. als </w:t>
      </w:r>
      <w:r w:rsidR="003A0269">
        <w:rPr>
          <w:rFonts w:ascii="Arial" w:hAnsi="Arial" w:cs="Calibri"/>
          <w:sz w:val="20"/>
          <w:lang w:eastAsia="nl-BE"/>
        </w:rPr>
        <w:t>u</w:t>
      </w:r>
      <w:r w:rsidRPr="008A4029">
        <w:rPr>
          <w:rFonts w:ascii="Arial" w:hAnsi="Arial" w:cs="Calibri"/>
          <w:sz w:val="20"/>
          <w:lang w:eastAsia="nl-BE"/>
        </w:rPr>
        <w:t xml:space="preserve"> een groep ontvangt die zijn eigen geluidsinstallatie meebrengt, dan hoef</w:t>
      </w:r>
      <w:r w:rsidR="00BF2EF5" w:rsidRPr="008A4029">
        <w:rPr>
          <w:rFonts w:ascii="Arial" w:hAnsi="Arial" w:cs="Calibri"/>
          <w:sz w:val="20"/>
          <w:lang w:eastAsia="nl-BE"/>
        </w:rPr>
        <w:t>t</w:t>
      </w:r>
      <w:r w:rsidR="00122022" w:rsidRPr="008A4029">
        <w:rPr>
          <w:rFonts w:ascii="Arial" w:hAnsi="Arial" w:cs="Calibri"/>
          <w:sz w:val="20"/>
          <w:lang w:eastAsia="nl-BE"/>
        </w:rPr>
        <w:t xml:space="preserve"> </w:t>
      </w:r>
      <w:r w:rsidR="00BF2EF5" w:rsidRPr="008A4029">
        <w:rPr>
          <w:rFonts w:ascii="Arial" w:hAnsi="Arial" w:cs="Calibri"/>
          <w:sz w:val="20"/>
          <w:lang w:eastAsia="nl-BE"/>
        </w:rPr>
        <w:t>u</w:t>
      </w:r>
      <w:r w:rsidRPr="008A4029">
        <w:rPr>
          <w:rFonts w:ascii="Arial" w:hAnsi="Arial" w:cs="Calibri"/>
          <w:sz w:val="20"/>
          <w:lang w:eastAsia="nl-BE"/>
        </w:rPr>
        <w:t xml:space="preserve"> hiervoor geen geluidsplan op te stellen. </w:t>
      </w:r>
      <w:r w:rsidR="006A00FF">
        <w:rPr>
          <w:rFonts w:ascii="Arial" w:hAnsi="Arial" w:cs="Calibri"/>
          <w:sz w:val="20"/>
          <w:lang w:eastAsia="nl-BE"/>
        </w:rPr>
        <w:t xml:space="preserve"> </w:t>
      </w:r>
    </w:p>
    <w:p w14:paraId="53AD7CBE" w14:textId="77777777" w:rsidR="006A00FF" w:rsidRDefault="006A00FF" w:rsidP="006A00FF">
      <w:pPr>
        <w:autoSpaceDE w:val="0"/>
        <w:autoSpaceDN w:val="0"/>
        <w:adjustRightInd w:val="0"/>
        <w:spacing w:after="0" w:line="300" w:lineRule="atLeast"/>
        <w:rPr>
          <w:rFonts w:ascii="Arial" w:hAnsi="Arial" w:cs="Calibri"/>
          <w:sz w:val="20"/>
          <w:lang w:eastAsia="nl-BE"/>
        </w:rPr>
      </w:pPr>
    </w:p>
    <w:p w14:paraId="419761C9" w14:textId="77777777" w:rsidR="00C04D3B" w:rsidRDefault="00C04D3B" w:rsidP="006A00FF">
      <w:pPr>
        <w:autoSpaceDE w:val="0"/>
        <w:autoSpaceDN w:val="0"/>
        <w:adjustRightInd w:val="0"/>
        <w:spacing w:after="0" w:line="300" w:lineRule="atLeast"/>
        <w:rPr>
          <w:rFonts w:ascii="Arial" w:hAnsi="Arial" w:cs="Calibri"/>
          <w:sz w:val="20"/>
        </w:rPr>
      </w:pPr>
      <w:r w:rsidRPr="008A4029">
        <w:rPr>
          <w:rFonts w:ascii="Arial" w:hAnsi="Arial" w:cs="Calibri"/>
          <w:sz w:val="20"/>
        </w:rPr>
        <w:t xml:space="preserve">Voor meer informatie surf naar </w:t>
      </w:r>
      <w:hyperlink r:id="rId56" w:history="1">
        <w:r w:rsidRPr="008A4029">
          <w:rPr>
            <w:rStyle w:val="Hyperlink"/>
            <w:rFonts w:ascii="Arial" w:hAnsi="Arial" w:cs="Calibri"/>
            <w:sz w:val="20"/>
          </w:rPr>
          <w:t>www.lne.be/geluidsnormen</w:t>
        </w:r>
      </w:hyperlink>
      <w:r w:rsidRPr="008A4029">
        <w:rPr>
          <w:rFonts w:ascii="Arial" w:hAnsi="Arial" w:cs="Calibri"/>
          <w:sz w:val="20"/>
        </w:rPr>
        <w:t xml:space="preserve">. </w:t>
      </w:r>
    </w:p>
    <w:p w14:paraId="678F30E9" w14:textId="77777777" w:rsidR="00A407AC" w:rsidRPr="008A4029" w:rsidRDefault="00A407AC" w:rsidP="008A4029">
      <w:pPr>
        <w:spacing w:after="0" w:line="300" w:lineRule="atLeast"/>
        <w:rPr>
          <w:rFonts w:ascii="Arial" w:hAnsi="Arial" w:cs="Calibri"/>
          <w:sz w:val="20"/>
        </w:rPr>
      </w:pPr>
    </w:p>
    <w:p w14:paraId="7B545320" w14:textId="77777777" w:rsidR="00C04D3B" w:rsidRPr="00A407AC" w:rsidRDefault="00C04D3B" w:rsidP="008B61B6">
      <w:pPr>
        <w:pStyle w:val="Kop3"/>
        <w:numPr>
          <w:ilvl w:val="0"/>
          <w:numId w:val="20"/>
        </w:numPr>
        <w:spacing w:before="0" w:after="0" w:line="300" w:lineRule="atLeast"/>
        <w:rPr>
          <w:rFonts w:ascii="Arial" w:hAnsi="Arial"/>
          <w:color w:val="595959" w:themeColor="text1" w:themeTint="A6"/>
          <w:sz w:val="24"/>
        </w:rPr>
      </w:pPr>
      <w:r w:rsidRPr="00A407AC">
        <w:rPr>
          <w:rFonts w:ascii="Arial" w:hAnsi="Arial"/>
          <w:color w:val="595959" w:themeColor="text1" w:themeTint="A6"/>
          <w:sz w:val="24"/>
        </w:rPr>
        <w:t>Wie?</w:t>
      </w:r>
    </w:p>
    <w:p w14:paraId="40CD49E3" w14:textId="77777777" w:rsidR="00C2078F" w:rsidRDefault="00C2078F" w:rsidP="008A4029">
      <w:pPr>
        <w:spacing w:after="0" w:line="300" w:lineRule="atLeast"/>
        <w:rPr>
          <w:rFonts w:ascii="Arial" w:hAnsi="Arial" w:cs="Calibri"/>
          <w:sz w:val="20"/>
        </w:rPr>
      </w:pPr>
    </w:p>
    <w:p w14:paraId="6D05F5D2" w14:textId="246B3B43" w:rsidR="00C04D3B" w:rsidRDefault="00C04D3B" w:rsidP="008A4029">
      <w:pPr>
        <w:spacing w:after="0" w:line="300" w:lineRule="atLeast"/>
        <w:rPr>
          <w:rFonts w:ascii="Arial" w:hAnsi="Arial" w:cs="Calibri"/>
          <w:sz w:val="20"/>
        </w:rPr>
      </w:pPr>
      <w:r w:rsidRPr="008A4029">
        <w:rPr>
          <w:rFonts w:ascii="Arial" w:hAnsi="Arial" w:cs="Calibri"/>
          <w:sz w:val="20"/>
        </w:rPr>
        <w:t>De hierboven beschreven reglementering geldt voor elk soort van horecazaak.</w:t>
      </w:r>
    </w:p>
    <w:p w14:paraId="18B47B98" w14:textId="77777777" w:rsidR="00A407AC" w:rsidRPr="008A4029" w:rsidRDefault="00A407AC" w:rsidP="008A4029">
      <w:pPr>
        <w:spacing w:after="0" w:line="300" w:lineRule="atLeast"/>
        <w:rPr>
          <w:rFonts w:ascii="Arial" w:hAnsi="Arial" w:cs="Calibri"/>
          <w:sz w:val="20"/>
        </w:rPr>
      </w:pPr>
    </w:p>
    <w:p w14:paraId="5EF624E6" w14:textId="77777777" w:rsidR="00122022" w:rsidRPr="00A407AC" w:rsidRDefault="00122022" w:rsidP="008B61B6">
      <w:pPr>
        <w:pStyle w:val="Kop3"/>
        <w:numPr>
          <w:ilvl w:val="0"/>
          <w:numId w:val="20"/>
        </w:numPr>
        <w:spacing w:before="0" w:after="0" w:line="300" w:lineRule="atLeast"/>
        <w:rPr>
          <w:rFonts w:ascii="Arial" w:hAnsi="Arial"/>
          <w:color w:val="595959" w:themeColor="text1" w:themeTint="A6"/>
          <w:sz w:val="24"/>
        </w:rPr>
      </w:pPr>
      <w:r w:rsidRPr="00A407AC">
        <w:rPr>
          <w:rFonts w:ascii="Arial" w:hAnsi="Arial"/>
          <w:color w:val="595959" w:themeColor="text1" w:themeTint="A6"/>
          <w:sz w:val="24"/>
        </w:rPr>
        <w:t>Kost?</w:t>
      </w:r>
    </w:p>
    <w:p w14:paraId="58AA878C" w14:textId="77777777" w:rsidR="00C2078F" w:rsidRDefault="00C2078F" w:rsidP="008A4029">
      <w:pPr>
        <w:spacing w:after="0" w:line="300" w:lineRule="atLeast"/>
        <w:rPr>
          <w:rFonts w:ascii="Arial" w:hAnsi="Arial" w:cs="Calibri"/>
          <w:sz w:val="20"/>
        </w:rPr>
      </w:pPr>
    </w:p>
    <w:p w14:paraId="23F26B9D" w14:textId="1E986D6C" w:rsidR="00122022" w:rsidRPr="008A4029" w:rsidRDefault="00A10B61" w:rsidP="008A4029">
      <w:pPr>
        <w:spacing w:after="0" w:line="300" w:lineRule="atLeast"/>
        <w:rPr>
          <w:rFonts w:ascii="Arial" w:hAnsi="Arial" w:cs="Calibri"/>
          <w:sz w:val="20"/>
        </w:rPr>
      </w:pPr>
      <w:r w:rsidRPr="008A4029">
        <w:rPr>
          <w:rFonts w:ascii="Arial" w:hAnsi="Arial" w:cs="Calibri"/>
          <w:sz w:val="20"/>
        </w:rPr>
        <w:t>Meet- en registreertoestellen en o</w:t>
      </w:r>
      <w:r w:rsidR="00122022" w:rsidRPr="008A4029">
        <w:rPr>
          <w:rFonts w:ascii="Arial" w:hAnsi="Arial" w:cs="Calibri"/>
          <w:sz w:val="20"/>
        </w:rPr>
        <w:t xml:space="preserve">ordopjes zijn te verkrijgen in verschillende prijscategorieën. </w:t>
      </w:r>
    </w:p>
    <w:p w14:paraId="26173AA2" w14:textId="77777777" w:rsidR="00122022" w:rsidRPr="008A4029" w:rsidRDefault="00122022" w:rsidP="008A4029">
      <w:pPr>
        <w:spacing w:after="0" w:line="300" w:lineRule="atLeast"/>
        <w:rPr>
          <w:rFonts w:ascii="Arial" w:hAnsi="Arial" w:cs="Calibri"/>
          <w:sz w:val="20"/>
        </w:rPr>
      </w:pPr>
      <w:r w:rsidRPr="008A4029">
        <w:rPr>
          <w:rFonts w:ascii="Arial" w:hAnsi="Arial" w:cs="Calibri"/>
          <w:sz w:val="20"/>
        </w:rPr>
        <w:t xml:space="preserve">Als </w:t>
      </w:r>
      <w:r w:rsidR="00BF2EF5" w:rsidRPr="008A4029">
        <w:rPr>
          <w:rFonts w:ascii="Arial" w:hAnsi="Arial" w:cs="Calibri"/>
          <w:sz w:val="20"/>
        </w:rPr>
        <w:t>u zich</w:t>
      </w:r>
      <w:r w:rsidRPr="008A4029">
        <w:rPr>
          <w:rFonts w:ascii="Arial" w:hAnsi="Arial" w:cs="Calibri"/>
          <w:sz w:val="20"/>
        </w:rPr>
        <w:t xml:space="preserve"> voor het opstellen van </w:t>
      </w:r>
      <w:r w:rsidR="00BF2EF5" w:rsidRPr="008A4029">
        <w:rPr>
          <w:rFonts w:ascii="Arial" w:hAnsi="Arial" w:cs="Calibri"/>
          <w:sz w:val="20"/>
        </w:rPr>
        <w:t>uw</w:t>
      </w:r>
      <w:r w:rsidRPr="008A4029">
        <w:rPr>
          <w:rFonts w:ascii="Arial" w:hAnsi="Arial" w:cs="Calibri"/>
          <w:sz w:val="20"/>
        </w:rPr>
        <w:t xml:space="preserve"> geluidsplan wil laten bijstaan door een geluidsdeskundige, vraag verschillende offertes.</w:t>
      </w:r>
    </w:p>
    <w:p w14:paraId="64310F19" w14:textId="77777777" w:rsidR="006A00FF" w:rsidRDefault="006A00FF" w:rsidP="008A4029">
      <w:pPr>
        <w:spacing w:after="0" w:line="300" w:lineRule="atLeast"/>
        <w:rPr>
          <w:rFonts w:ascii="Arial" w:hAnsi="Arial" w:cs="Calibri"/>
          <w:sz w:val="20"/>
        </w:rPr>
      </w:pPr>
    </w:p>
    <w:p w14:paraId="491D1F67" w14:textId="75FBB29B" w:rsidR="00122022" w:rsidRDefault="00122022" w:rsidP="008A4029">
      <w:pPr>
        <w:spacing w:after="0" w:line="300" w:lineRule="atLeast"/>
        <w:rPr>
          <w:rFonts w:ascii="Arial" w:hAnsi="Arial" w:cs="Calibri"/>
          <w:sz w:val="20"/>
        </w:rPr>
      </w:pPr>
      <w:r w:rsidRPr="008A4029">
        <w:rPr>
          <w:rFonts w:ascii="Arial" w:hAnsi="Arial" w:cs="Calibri"/>
          <w:sz w:val="20"/>
        </w:rPr>
        <w:t xml:space="preserve">Zoals in het hoofdstuk over de milieuvergunning al vermeld, is het bekomen van een milieuvergunning doorgaans niet goedkoop. </w:t>
      </w:r>
      <w:r w:rsidR="00BF2EF5" w:rsidRPr="008A4029">
        <w:rPr>
          <w:rFonts w:ascii="Arial" w:hAnsi="Arial" w:cs="Calibri"/>
          <w:sz w:val="20"/>
        </w:rPr>
        <w:t xml:space="preserve">Voor meer informatie contacteer </w:t>
      </w:r>
      <w:sdt>
        <w:sdtPr>
          <w:rPr>
            <w:rFonts w:ascii="Arial" w:hAnsi="Arial" w:cs="Calibri"/>
            <w:sz w:val="20"/>
          </w:rPr>
          <w:id w:val="639311164"/>
          <w:placeholder>
            <w:docPart w:val="DefaultPlaceholder_1082065158"/>
          </w:placeholder>
        </w:sdtPr>
        <w:sdtContent>
          <w:r w:rsidR="00BF2EF5" w:rsidRPr="00FF7D8E">
            <w:rPr>
              <w:rFonts w:ascii="Arial" w:hAnsi="Arial" w:cs="Calibri"/>
              <w:sz w:val="20"/>
            </w:rPr>
            <w:t xml:space="preserve">de </w:t>
          </w:r>
          <w:r w:rsidR="00F87BA4" w:rsidRPr="00FF7D8E">
            <w:rPr>
              <w:rFonts w:ascii="Arial" w:hAnsi="Arial" w:cs="Calibri"/>
              <w:sz w:val="20"/>
            </w:rPr>
            <w:t>milieu</w:t>
          </w:r>
          <w:r w:rsidR="00FF7D8E" w:rsidRPr="00FF7D8E">
            <w:rPr>
              <w:rFonts w:ascii="Arial" w:hAnsi="Arial" w:cs="Calibri"/>
              <w:sz w:val="20"/>
            </w:rPr>
            <w:t>dienst</w:t>
          </w:r>
          <w:r w:rsidR="00BF2EF5" w:rsidRPr="00FF7D8E">
            <w:rPr>
              <w:rFonts w:ascii="Arial" w:hAnsi="Arial" w:cs="Calibri"/>
              <w:sz w:val="20"/>
            </w:rPr>
            <w:t xml:space="preserve">, </w:t>
          </w:r>
          <w:r w:rsidR="00FF7D8E" w:rsidRPr="00FF7D8E">
            <w:rPr>
              <w:rFonts w:ascii="Arial" w:hAnsi="Arial" w:cs="Calibri"/>
              <w:sz w:val="20"/>
            </w:rPr>
            <w:t>hans.vande.putte@idm.be</w:t>
          </w:r>
        </w:sdtContent>
      </w:sdt>
      <w:r w:rsidR="00BF2EF5" w:rsidRPr="00FF7D8E">
        <w:rPr>
          <w:rFonts w:ascii="Arial" w:hAnsi="Arial" w:cs="Calibri"/>
          <w:sz w:val="20"/>
        </w:rPr>
        <w:t>.</w:t>
      </w:r>
    </w:p>
    <w:p w14:paraId="7D4A8CC7" w14:textId="77777777" w:rsidR="00A407AC" w:rsidRPr="008A4029" w:rsidRDefault="00A407AC" w:rsidP="008A4029">
      <w:pPr>
        <w:spacing w:after="0" w:line="300" w:lineRule="atLeast"/>
        <w:rPr>
          <w:rFonts w:ascii="Arial" w:hAnsi="Arial" w:cs="Calibri"/>
          <w:sz w:val="20"/>
        </w:rPr>
      </w:pPr>
    </w:p>
    <w:p w14:paraId="3007B0BF" w14:textId="77777777" w:rsidR="00C04D3B" w:rsidRPr="00A407AC" w:rsidRDefault="00631C02" w:rsidP="008B61B6">
      <w:pPr>
        <w:pStyle w:val="Kop3"/>
        <w:numPr>
          <w:ilvl w:val="0"/>
          <w:numId w:val="20"/>
        </w:numPr>
        <w:spacing w:before="0" w:after="0" w:line="300" w:lineRule="atLeast"/>
        <w:rPr>
          <w:rFonts w:ascii="Arial" w:hAnsi="Arial"/>
          <w:color w:val="595959" w:themeColor="text1" w:themeTint="A6"/>
          <w:sz w:val="24"/>
        </w:rPr>
      </w:pPr>
      <w:r w:rsidRPr="00A407AC">
        <w:rPr>
          <w:rFonts w:ascii="Arial" w:hAnsi="Arial"/>
          <w:color w:val="595959" w:themeColor="text1" w:themeTint="A6"/>
          <w:sz w:val="24"/>
        </w:rPr>
        <w:t>S</w:t>
      </w:r>
      <w:r w:rsidR="00C04D3B" w:rsidRPr="00A407AC">
        <w:rPr>
          <w:rFonts w:ascii="Arial" w:hAnsi="Arial"/>
          <w:color w:val="595959" w:themeColor="text1" w:themeTint="A6"/>
          <w:sz w:val="24"/>
        </w:rPr>
        <w:t>anctie?</w:t>
      </w:r>
    </w:p>
    <w:p w14:paraId="3B44677F" w14:textId="77777777" w:rsidR="00C2078F" w:rsidRDefault="00C2078F" w:rsidP="00A407AC">
      <w:pPr>
        <w:spacing w:after="0" w:line="300" w:lineRule="atLeast"/>
        <w:rPr>
          <w:rFonts w:ascii="Arial" w:hAnsi="Arial" w:cs="Calibri"/>
          <w:sz w:val="20"/>
        </w:rPr>
      </w:pPr>
    </w:p>
    <w:p w14:paraId="32144C01" w14:textId="211EF25C" w:rsidR="006A00FF" w:rsidRDefault="00122022" w:rsidP="00A407AC">
      <w:pPr>
        <w:spacing w:after="0" w:line="300" w:lineRule="atLeast"/>
        <w:rPr>
          <w:rFonts w:ascii="Arial" w:hAnsi="Arial" w:cs="Calibri"/>
          <w:sz w:val="20"/>
        </w:rPr>
      </w:pPr>
      <w:r w:rsidRPr="008A4029">
        <w:rPr>
          <w:rFonts w:ascii="Arial" w:hAnsi="Arial" w:cs="Calibri"/>
          <w:sz w:val="20"/>
        </w:rPr>
        <w:t xml:space="preserve">Als </w:t>
      </w:r>
      <w:r w:rsidR="00BF2EF5" w:rsidRPr="008A4029">
        <w:rPr>
          <w:rFonts w:ascii="Arial" w:hAnsi="Arial" w:cs="Calibri"/>
          <w:sz w:val="20"/>
        </w:rPr>
        <w:t>u</w:t>
      </w:r>
      <w:r w:rsidRPr="008A4029">
        <w:rPr>
          <w:rFonts w:ascii="Arial" w:hAnsi="Arial" w:cs="Calibri"/>
          <w:sz w:val="20"/>
        </w:rPr>
        <w:t xml:space="preserve"> </w:t>
      </w:r>
      <w:r w:rsidR="00C04D3B" w:rsidRPr="008A4029">
        <w:rPr>
          <w:rFonts w:ascii="Arial" w:hAnsi="Arial" w:cs="Calibri"/>
          <w:sz w:val="20"/>
        </w:rPr>
        <w:t xml:space="preserve">het maximaal geluidsniveau in </w:t>
      </w:r>
      <w:r w:rsidRPr="008A4029">
        <w:rPr>
          <w:rFonts w:ascii="Arial" w:hAnsi="Arial" w:cs="Calibri"/>
          <w:sz w:val="20"/>
        </w:rPr>
        <w:t xml:space="preserve">uw zaak overschrijdt </w:t>
      </w:r>
      <w:r w:rsidR="00C04D3B" w:rsidRPr="008A4029">
        <w:rPr>
          <w:rFonts w:ascii="Arial" w:hAnsi="Arial" w:cs="Calibri"/>
          <w:sz w:val="20"/>
        </w:rPr>
        <w:t xml:space="preserve">zonder te beschikken over de vereiste milieuvergunning, melding of toelating, </w:t>
      </w:r>
      <w:r w:rsidRPr="008A4029">
        <w:rPr>
          <w:rFonts w:ascii="Arial" w:hAnsi="Arial" w:cs="Calibri"/>
          <w:sz w:val="20"/>
        </w:rPr>
        <w:t>bega</w:t>
      </w:r>
      <w:r w:rsidR="00BF2EF5" w:rsidRPr="008A4029">
        <w:rPr>
          <w:rFonts w:ascii="Arial" w:hAnsi="Arial" w:cs="Calibri"/>
          <w:sz w:val="20"/>
        </w:rPr>
        <w:t>at</w:t>
      </w:r>
      <w:r w:rsidRPr="008A4029">
        <w:rPr>
          <w:rFonts w:ascii="Arial" w:hAnsi="Arial" w:cs="Calibri"/>
          <w:sz w:val="20"/>
        </w:rPr>
        <w:t xml:space="preserve"> </w:t>
      </w:r>
      <w:r w:rsidR="00BF2EF5" w:rsidRPr="008A4029">
        <w:rPr>
          <w:rFonts w:ascii="Arial" w:hAnsi="Arial" w:cs="Calibri"/>
          <w:sz w:val="20"/>
        </w:rPr>
        <w:t>u</w:t>
      </w:r>
      <w:r w:rsidR="00C04D3B" w:rsidRPr="008A4029">
        <w:rPr>
          <w:rFonts w:ascii="Arial" w:hAnsi="Arial" w:cs="Calibri"/>
          <w:sz w:val="20"/>
        </w:rPr>
        <w:t xml:space="preserve"> een milieumisdrijf dat kan aanleiding geven tot het opleggen van een geldboete aan u als exploitant/organisator, maar ook aan de huurder van uw </w:t>
      </w:r>
      <w:r w:rsidR="00C04D3B" w:rsidRPr="008A4029">
        <w:rPr>
          <w:rFonts w:ascii="Arial" w:hAnsi="Arial" w:cs="Calibri"/>
          <w:sz w:val="20"/>
        </w:rPr>
        <w:lastRenderedPageBreak/>
        <w:t>feestzaal, de DJ, de geluidstechnicus, enz. Het is dus aangewezen dat</w:t>
      </w:r>
      <w:r w:rsidRPr="008A4029">
        <w:rPr>
          <w:rFonts w:ascii="Arial" w:hAnsi="Arial" w:cs="Calibri"/>
          <w:sz w:val="20"/>
        </w:rPr>
        <w:t xml:space="preserve"> </w:t>
      </w:r>
      <w:r w:rsidR="00BF2EF5" w:rsidRPr="008A4029">
        <w:rPr>
          <w:rFonts w:ascii="Arial" w:hAnsi="Arial" w:cs="Calibri"/>
          <w:sz w:val="20"/>
        </w:rPr>
        <w:t>u</w:t>
      </w:r>
      <w:r w:rsidR="00C04D3B" w:rsidRPr="008A4029">
        <w:rPr>
          <w:rFonts w:ascii="Arial" w:hAnsi="Arial" w:cs="Calibri"/>
          <w:sz w:val="20"/>
        </w:rPr>
        <w:t xml:space="preserve"> in uw overeenkomsten met deze personen enkele clausules inlast waarin </w:t>
      </w:r>
      <w:r w:rsidR="00BF2EF5" w:rsidRPr="008A4029">
        <w:rPr>
          <w:rFonts w:ascii="Arial" w:hAnsi="Arial" w:cs="Calibri"/>
          <w:sz w:val="20"/>
        </w:rPr>
        <w:t>u</w:t>
      </w:r>
      <w:r w:rsidR="00C04D3B" w:rsidRPr="008A4029">
        <w:rPr>
          <w:rFonts w:ascii="Arial" w:hAnsi="Arial" w:cs="Calibri"/>
          <w:sz w:val="20"/>
        </w:rPr>
        <w:t xml:space="preserve"> duidelijk afspreekt wie waarvoor aansprakelijk is, wat de rechten en verplichtingen van alle betrokken partijen zijn, enz. De boete kan gaan van enkele honderden tot enkele duizenden euro. De bestaande mogelijkheden tot het opleggen van bestuurlijke maatregelen blijven behouden. Er kan geen GAS-sanctie </w:t>
      </w:r>
      <w:r w:rsidRPr="008A4029">
        <w:rPr>
          <w:rFonts w:ascii="Arial" w:hAnsi="Arial" w:cs="Calibri"/>
          <w:sz w:val="20"/>
        </w:rPr>
        <w:t xml:space="preserve">(Gemeentelijke Administratieve Sanctie) </w:t>
      </w:r>
      <w:r w:rsidR="00C04D3B" w:rsidRPr="008A4029">
        <w:rPr>
          <w:rFonts w:ascii="Arial" w:hAnsi="Arial" w:cs="Calibri"/>
          <w:sz w:val="20"/>
        </w:rPr>
        <w:t>worden opgelegd voor het geluidsniveau in de inrichti</w:t>
      </w:r>
      <w:r w:rsidR="00A407AC">
        <w:rPr>
          <w:rFonts w:ascii="Arial" w:hAnsi="Arial" w:cs="Calibri"/>
          <w:sz w:val="20"/>
        </w:rPr>
        <w:t>ng, wel wegens geluidsoverlast.</w:t>
      </w:r>
    </w:p>
    <w:p w14:paraId="5E8BAC0D" w14:textId="77777777" w:rsidR="005A2034" w:rsidRPr="00A6095C" w:rsidRDefault="005A2034" w:rsidP="008B61B6">
      <w:pPr>
        <w:pStyle w:val="Kop2"/>
        <w:keepNext/>
        <w:keepLines/>
        <w:numPr>
          <w:ilvl w:val="0"/>
          <w:numId w:val="33"/>
        </w:numPr>
        <w:spacing w:before="200" w:beforeAutospacing="0" w:after="0" w:afterAutospacing="0" w:line="300" w:lineRule="atLeast"/>
        <w:contextualSpacing/>
        <w:rPr>
          <w:rFonts w:ascii="Arial" w:hAnsi="Arial"/>
          <w:color w:val="585849"/>
          <w:sz w:val="32"/>
          <w:szCs w:val="26"/>
          <w:lang w:eastAsia="nl-NL"/>
        </w:rPr>
      </w:pPr>
      <w:bookmarkStart w:id="24" w:name="_Toc35254704"/>
      <w:r w:rsidRPr="00A6095C">
        <w:rPr>
          <w:rFonts w:ascii="Arial" w:hAnsi="Arial"/>
          <w:color w:val="585849"/>
          <w:sz w:val="32"/>
          <w:szCs w:val="26"/>
          <w:lang w:eastAsia="nl-NL"/>
        </w:rPr>
        <w:t>Legionella</w:t>
      </w:r>
      <w:bookmarkEnd w:id="24"/>
    </w:p>
    <w:p w14:paraId="2F546AA8" w14:textId="77777777" w:rsidR="00216254" w:rsidRPr="00216254" w:rsidRDefault="00216254" w:rsidP="00216254"/>
    <w:p w14:paraId="548C7324" w14:textId="77777777" w:rsidR="005A2034" w:rsidRPr="006A00FF" w:rsidRDefault="00656655" w:rsidP="008A4029">
      <w:pPr>
        <w:pStyle w:val="Kop3"/>
        <w:spacing w:before="0" w:after="0" w:line="300" w:lineRule="atLeast"/>
        <w:ind w:left="426" w:hanging="426"/>
        <w:rPr>
          <w:rFonts w:ascii="Arial" w:hAnsi="Arial"/>
          <w:color w:val="595959" w:themeColor="text1" w:themeTint="A6"/>
          <w:sz w:val="24"/>
        </w:rPr>
      </w:pPr>
      <w:r w:rsidRPr="006A00FF">
        <w:rPr>
          <w:rFonts w:ascii="Arial" w:hAnsi="Arial"/>
          <w:color w:val="595959" w:themeColor="text1" w:themeTint="A6"/>
          <w:sz w:val="24"/>
        </w:rPr>
        <w:t xml:space="preserve">1. </w:t>
      </w:r>
      <w:r w:rsidRPr="006A00FF">
        <w:rPr>
          <w:rFonts w:ascii="Arial" w:hAnsi="Arial"/>
          <w:color w:val="595959" w:themeColor="text1" w:themeTint="A6"/>
          <w:sz w:val="24"/>
        </w:rPr>
        <w:tab/>
      </w:r>
      <w:r w:rsidR="005A2034" w:rsidRPr="006A00FF">
        <w:rPr>
          <w:rFonts w:ascii="Arial" w:hAnsi="Arial"/>
          <w:color w:val="595959" w:themeColor="text1" w:themeTint="A6"/>
          <w:sz w:val="24"/>
        </w:rPr>
        <w:t>Wat?</w:t>
      </w:r>
    </w:p>
    <w:p w14:paraId="144E7497" w14:textId="77777777" w:rsidR="00C2078F" w:rsidRDefault="00C2078F" w:rsidP="008A4029">
      <w:pPr>
        <w:widowControl w:val="0"/>
        <w:tabs>
          <w:tab w:val="left" w:pos="9498"/>
        </w:tabs>
        <w:autoSpaceDE w:val="0"/>
        <w:autoSpaceDN w:val="0"/>
        <w:adjustRightInd w:val="0"/>
        <w:spacing w:after="0" w:line="300" w:lineRule="atLeast"/>
        <w:ind w:right="82"/>
        <w:rPr>
          <w:rFonts w:ascii="Arial" w:hAnsi="Arial" w:cs="Calibri"/>
          <w:sz w:val="20"/>
          <w:szCs w:val="23"/>
        </w:rPr>
      </w:pPr>
    </w:p>
    <w:p w14:paraId="2B2A0A31" w14:textId="4A435631" w:rsidR="005A2034" w:rsidRDefault="005A2034" w:rsidP="008A4029">
      <w:pPr>
        <w:widowControl w:val="0"/>
        <w:tabs>
          <w:tab w:val="left" w:pos="9498"/>
        </w:tabs>
        <w:autoSpaceDE w:val="0"/>
        <w:autoSpaceDN w:val="0"/>
        <w:adjustRightInd w:val="0"/>
        <w:spacing w:after="0" w:line="300" w:lineRule="atLeast"/>
        <w:ind w:right="82"/>
        <w:rPr>
          <w:rFonts w:ascii="Arial" w:hAnsi="Arial" w:cs="Calibri"/>
          <w:sz w:val="20"/>
          <w:szCs w:val="23"/>
        </w:rPr>
      </w:pPr>
      <w:r w:rsidRPr="008A4029">
        <w:rPr>
          <w:rFonts w:ascii="Arial" w:hAnsi="Arial" w:cs="Calibri"/>
          <w:sz w:val="20"/>
          <w:szCs w:val="23"/>
        </w:rPr>
        <w:t xml:space="preserve">De veteranenziekte of legionella is een longziekte die veroorzaakt wordt door het inademen van bacteriën (legionella </w:t>
      </w:r>
      <w:proofErr w:type="spellStart"/>
      <w:r w:rsidRPr="008A4029">
        <w:rPr>
          <w:rFonts w:ascii="Arial" w:hAnsi="Arial" w:cs="Calibri"/>
          <w:sz w:val="20"/>
          <w:szCs w:val="23"/>
        </w:rPr>
        <w:t>pneumophila</w:t>
      </w:r>
      <w:proofErr w:type="spellEnd"/>
      <w:r w:rsidRPr="008A4029">
        <w:rPr>
          <w:rFonts w:ascii="Arial" w:hAnsi="Arial" w:cs="Calibri"/>
          <w:sz w:val="20"/>
          <w:szCs w:val="23"/>
        </w:rPr>
        <w:t>). Deze bacterie is vooral actief in water met een temperatuur van 35 tot 50 °C. Het risico op besmetting ontstaat bij inademing van fijne waterdruppels (aerosol) met actieve legionellabacteriën. Dit kan bijvoorbeeld het geval zijn in lokalen die uitgerust zijn met een luchtbevochtigingsinstallatie, in de nabijheid van fonteinen, in bubbelbaden of onder de douche. De ziekte komt niet vaak voor, maar als er ergens een besmettingshaard is, kunnen de gevolgen voor de slachtoffers zeer ernstig zijn. Voor mensen met verzwakte longen kan de ziekte dodelijk zijn.</w:t>
      </w:r>
    </w:p>
    <w:p w14:paraId="06D5B2AD" w14:textId="77777777" w:rsidR="006A00FF" w:rsidRPr="008A4029" w:rsidRDefault="006A00FF" w:rsidP="008A4029">
      <w:pPr>
        <w:widowControl w:val="0"/>
        <w:tabs>
          <w:tab w:val="left" w:pos="9498"/>
        </w:tabs>
        <w:autoSpaceDE w:val="0"/>
        <w:autoSpaceDN w:val="0"/>
        <w:adjustRightInd w:val="0"/>
        <w:spacing w:after="0" w:line="300" w:lineRule="atLeast"/>
        <w:ind w:right="82"/>
        <w:rPr>
          <w:rFonts w:ascii="Arial" w:hAnsi="Arial" w:cs="Calibri"/>
          <w:sz w:val="20"/>
          <w:szCs w:val="23"/>
        </w:rPr>
      </w:pPr>
    </w:p>
    <w:p w14:paraId="4F344527" w14:textId="77777777" w:rsidR="005A2034" w:rsidRPr="006A00FF" w:rsidRDefault="00520B6A" w:rsidP="008A4029">
      <w:pPr>
        <w:pStyle w:val="Kop3"/>
        <w:spacing w:before="0" w:after="0" w:line="300" w:lineRule="atLeast"/>
        <w:ind w:left="426" w:hanging="426"/>
        <w:rPr>
          <w:rFonts w:ascii="Arial" w:hAnsi="Arial"/>
          <w:color w:val="595959" w:themeColor="text1" w:themeTint="A6"/>
          <w:sz w:val="24"/>
        </w:rPr>
      </w:pPr>
      <w:r w:rsidRPr="006A00FF">
        <w:rPr>
          <w:rFonts w:ascii="Arial" w:hAnsi="Arial"/>
          <w:color w:val="595959" w:themeColor="text1" w:themeTint="A6"/>
          <w:sz w:val="24"/>
        </w:rPr>
        <w:t xml:space="preserve">2. </w:t>
      </w:r>
      <w:r w:rsidRPr="006A00FF">
        <w:rPr>
          <w:rFonts w:ascii="Arial" w:hAnsi="Arial"/>
          <w:color w:val="595959" w:themeColor="text1" w:themeTint="A6"/>
          <w:sz w:val="24"/>
        </w:rPr>
        <w:tab/>
      </w:r>
      <w:r w:rsidR="005A2034" w:rsidRPr="006A00FF">
        <w:rPr>
          <w:rFonts w:ascii="Arial" w:hAnsi="Arial"/>
          <w:color w:val="595959" w:themeColor="text1" w:themeTint="A6"/>
          <w:sz w:val="24"/>
        </w:rPr>
        <w:t>Wie?</w:t>
      </w:r>
    </w:p>
    <w:p w14:paraId="1D59956D" w14:textId="77777777" w:rsidR="00C2078F" w:rsidRDefault="00C2078F" w:rsidP="008A4029">
      <w:pPr>
        <w:widowControl w:val="0"/>
        <w:tabs>
          <w:tab w:val="left" w:pos="9498"/>
        </w:tabs>
        <w:autoSpaceDE w:val="0"/>
        <w:autoSpaceDN w:val="0"/>
        <w:adjustRightInd w:val="0"/>
        <w:spacing w:after="0" w:line="300" w:lineRule="atLeast"/>
        <w:ind w:right="82"/>
        <w:rPr>
          <w:rFonts w:ascii="Arial" w:eastAsia="Times New Roman" w:hAnsi="Arial" w:cs="Calibri"/>
          <w:bCs/>
          <w:color w:val="000000"/>
          <w:sz w:val="20"/>
        </w:rPr>
      </w:pPr>
    </w:p>
    <w:p w14:paraId="234DCCC0" w14:textId="20DB6FB7" w:rsidR="005A2034" w:rsidRPr="008A4029" w:rsidRDefault="005A2034" w:rsidP="008A4029">
      <w:pPr>
        <w:widowControl w:val="0"/>
        <w:tabs>
          <w:tab w:val="left" w:pos="9498"/>
        </w:tabs>
        <w:autoSpaceDE w:val="0"/>
        <w:autoSpaceDN w:val="0"/>
        <w:adjustRightInd w:val="0"/>
        <w:spacing w:after="0" w:line="300" w:lineRule="atLeast"/>
        <w:ind w:right="82"/>
        <w:rPr>
          <w:rFonts w:ascii="Arial" w:eastAsia="Times New Roman" w:hAnsi="Arial" w:cs="Calibri"/>
          <w:bCs/>
          <w:color w:val="000000"/>
          <w:sz w:val="20"/>
        </w:rPr>
      </w:pPr>
      <w:r w:rsidRPr="008A4029">
        <w:rPr>
          <w:rFonts w:ascii="Arial" w:eastAsia="Times New Roman" w:hAnsi="Arial" w:cs="Calibri"/>
          <w:bCs/>
          <w:color w:val="000000"/>
          <w:sz w:val="20"/>
        </w:rPr>
        <w:t xml:space="preserve">Het </w:t>
      </w:r>
      <w:r w:rsidR="000276D6">
        <w:rPr>
          <w:rFonts w:ascii="Arial" w:eastAsia="Times New Roman" w:hAnsi="Arial" w:cs="Calibri"/>
          <w:bCs/>
          <w:color w:val="000000"/>
          <w:sz w:val="20"/>
        </w:rPr>
        <w:t>B</w:t>
      </w:r>
      <w:r w:rsidRPr="008A4029">
        <w:rPr>
          <w:rFonts w:ascii="Arial" w:eastAsia="Times New Roman" w:hAnsi="Arial" w:cs="Calibri"/>
          <w:bCs/>
          <w:color w:val="000000"/>
          <w:sz w:val="20"/>
        </w:rPr>
        <w:t xml:space="preserve">esluit van de Vlaamse </w:t>
      </w:r>
      <w:r w:rsidR="000276D6">
        <w:rPr>
          <w:rFonts w:ascii="Arial" w:eastAsia="Times New Roman" w:hAnsi="Arial" w:cs="Calibri"/>
          <w:bCs/>
          <w:color w:val="000000"/>
          <w:sz w:val="20"/>
        </w:rPr>
        <w:t>R</w:t>
      </w:r>
      <w:r w:rsidRPr="008A4029">
        <w:rPr>
          <w:rFonts w:ascii="Arial" w:eastAsia="Times New Roman" w:hAnsi="Arial" w:cs="Calibri"/>
          <w:bCs/>
          <w:color w:val="000000"/>
          <w:sz w:val="20"/>
        </w:rPr>
        <w:t>egering van 9 februari 2007 betreffende de preventie van de veteranenziekte op publiek toegankelijke plaatsen (</w:t>
      </w:r>
      <w:r w:rsidRPr="008A4029">
        <w:rPr>
          <w:rFonts w:ascii="Arial" w:eastAsia="Times New Roman" w:hAnsi="Arial" w:cs="Calibri"/>
          <w:bCs/>
          <w:i/>
          <w:iCs/>
          <w:color w:val="000000"/>
          <w:sz w:val="20"/>
        </w:rPr>
        <w:t xml:space="preserve">B.S. </w:t>
      </w:r>
      <w:r w:rsidRPr="008A4029">
        <w:rPr>
          <w:rFonts w:ascii="Arial" w:eastAsia="Times New Roman" w:hAnsi="Arial" w:cs="Calibri"/>
          <w:bCs/>
          <w:color w:val="000000"/>
          <w:sz w:val="20"/>
        </w:rPr>
        <w:t xml:space="preserve">04.05.2007), kortweg het legionellabesluit, legt aan uitbaters van publiek toegankelijke plaatsen verplichtingen op om besmetting met de legionellabacterie te voorkomen. </w:t>
      </w:r>
    </w:p>
    <w:p w14:paraId="7AB4A495" w14:textId="77777777" w:rsidR="005A2034" w:rsidRPr="008A4029" w:rsidRDefault="005A2034" w:rsidP="008A4029">
      <w:pPr>
        <w:widowControl w:val="0"/>
        <w:tabs>
          <w:tab w:val="left" w:pos="9498"/>
        </w:tabs>
        <w:autoSpaceDE w:val="0"/>
        <w:autoSpaceDN w:val="0"/>
        <w:adjustRightInd w:val="0"/>
        <w:spacing w:after="0" w:line="300" w:lineRule="atLeast"/>
        <w:ind w:right="82"/>
        <w:rPr>
          <w:rFonts w:ascii="Arial" w:eastAsia="Times New Roman" w:hAnsi="Arial" w:cs="Calibri"/>
          <w:bCs/>
          <w:color w:val="000000"/>
          <w:sz w:val="20"/>
        </w:rPr>
      </w:pPr>
    </w:p>
    <w:p w14:paraId="7F1AE93A" w14:textId="77777777" w:rsidR="00520B6A" w:rsidRPr="008A4029" w:rsidRDefault="005A2034" w:rsidP="008A4029">
      <w:pPr>
        <w:widowControl w:val="0"/>
        <w:tabs>
          <w:tab w:val="left" w:pos="9498"/>
        </w:tabs>
        <w:autoSpaceDE w:val="0"/>
        <w:autoSpaceDN w:val="0"/>
        <w:adjustRightInd w:val="0"/>
        <w:spacing w:after="0" w:line="300" w:lineRule="atLeast"/>
        <w:ind w:right="82"/>
        <w:rPr>
          <w:rFonts w:ascii="Arial" w:eastAsia="Times New Roman" w:hAnsi="Arial" w:cs="Calibri"/>
          <w:bCs/>
          <w:color w:val="000000"/>
          <w:sz w:val="20"/>
        </w:rPr>
      </w:pPr>
      <w:r w:rsidRPr="008A4029">
        <w:rPr>
          <w:rFonts w:ascii="Arial" w:eastAsia="Times New Roman" w:hAnsi="Arial" w:cs="Calibri"/>
          <w:bCs/>
          <w:color w:val="000000"/>
          <w:sz w:val="20"/>
        </w:rPr>
        <w:t>Het besluit is van toepassing op alle inrichtingen en exposities.</w:t>
      </w:r>
    </w:p>
    <w:p w14:paraId="46725513" w14:textId="77777777" w:rsidR="00520B6A" w:rsidRPr="008A4029" w:rsidRDefault="005A2034" w:rsidP="008B61B6">
      <w:pPr>
        <w:pStyle w:val="Lijstalinea"/>
        <w:widowControl w:val="0"/>
        <w:numPr>
          <w:ilvl w:val="0"/>
          <w:numId w:val="47"/>
        </w:numPr>
        <w:tabs>
          <w:tab w:val="left" w:pos="9498"/>
        </w:tabs>
        <w:autoSpaceDE w:val="0"/>
        <w:autoSpaceDN w:val="0"/>
        <w:adjustRightInd w:val="0"/>
        <w:spacing w:after="0" w:line="300" w:lineRule="atLeast"/>
        <w:ind w:right="82"/>
        <w:rPr>
          <w:rFonts w:ascii="Arial" w:eastAsia="Times New Roman" w:hAnsi="Arial" w:cs="Calibri"/>
          <w:bCs/>
          <w:color w:val="000000"/>
          <w:sz w:val="20"/>
        </w:rPr>
      </w:pPr>
      <w:r w:rsidRPr="008A4029">
        <w:rPr>
          <w:rFonts w:ascii="Arial" w:eastAsia="Times New Roman" w:hAnsi="Arial" w:cs="Calibri"/>
          <w:bCs/>
          <w:i/>
          <w:iCs/>
          <w:color w:val="000000"/>
          <w:sz w:val="20"/>
        </w:rPr>
        <w:t xml:space="preserve">Inrichtingen </w:t>
      </w:r>
      <w:r w:rsidRPr="008A4029">
        <w:rPr>
          <w:rFonts w:ascii="Arial" w:eastAsia="Times New Roman" w:hAnsi="Arial" w:cs="Calibri"/>
          <w:bCs/>
          <w:color w:val="000000"/>
          <w:sz w:val="20"/>
        </w:rPr>
        <w:t xml:space="preserve">worden gedefinieerd als: al of niet overdekte locaties, ruimtes, gebouwen of bedrijven, waar een of meer </w:t>
      </w:r>
      <w:proofErr w:type="spellStart"/>
      <w:r w:rsidRPr="008A4029">
        <w:rPr>
          <w:rFonts w:ascii="Arial" w:eastAsia="Times New Roman" w:hAnsi="Arial" w:cs="Calibri"/>
          <w:bCs/>
          <w:color w:val="000000"/>
          <w:sz w:val="20"/>
        </w:rPr>
        <w:t>aerosolproducerende</w:t>
      </w:r>
      <w:proofErr w:type="spellEnd"/>
      <w:r w:rsidRPr="008A4029">
        <w:rPr>
          <w:rFonts w:ascii="Arial" w:eastAsia="Times New Roman" w:hAnsi="Arial" w:cs="Calibri"/>
          <w:bCs/>
          <w:color w:val="000000"/>
          <w:sz w:val="20"/>
        </w:rPr>
        <w:t xml:space="preserve"> installaties aanwezig zijn die, wat de veteranenziekte betreft, een risico kunnen vormen voor de volksgezondheid.</w:t>
      </w:r>
    </w:p>
    <w:p w14:paraId="2B368F3F" w14:textId="77777777" w:rsidR="005A2034" w:rsidRPr="008A4029" w:rsidRDefault="005A2034" w:rsidP="008B61B6">
      <w:pPr>
        <w:pStyle w:val="Lijstalinea"/>
        <w:widowControl w:val="0"/>
        <w:numPr>
          <w:ilvl w:val="0"/>
          <w:numId w:val="47"/>
        </w:numPr>
        <w:tabs>
          <w:tab w:val="left" w:pos="9498"/>
        </w:tabs>
        <w:autoSpaceDE w:val="0"/>
        <w:autoSpaceDN w:val="0"/>
        <w:adjustRightInd w:val="0"/>
        <w:spacing w:after="0" w:line="300" w:lineRule="atLeast"/>
        <w:ind w:right="82"/>
        <w:rPr>
          <w:rFonts w:ascii="Arial" w:eastAsia="Times New Roman" w:hAnsi="Arial" w:cs="Calibri"/>
          <w:bCs/>
          <w:color w:val="000000"/>
          <w:sz w:val="20"/>
        </w:rPr>
      </w:pPr>
      <w:r w:rsidRPr="008A4029">
        <w:rPr>
          <w:rFonts w:ascii="Arial" w:eastAsia="Times New Roman" w:hAnsi="Arial" w:cs="Calibri"/>
          <w:bCs/>
          <w:i/>
          <w:color w:val="000000"/>
          <w:sz w:val="20"/>
        </w:rPr>
        <w:t>Exposities</w:t>
      </w:r>
      <w:r w:rsidRPr="008A4029">
        <w:rPr>
          <w:rFonts w:ascii="Arial" w:eastAsia="Times New Roman" w:hAnsi="Arial" w:cs="Calibri"/>
          <w:bCs/>
          <w:color w:val="000000"/>
          <w:sz w:val="20"/>
        </w:rPr>
        <w:t xml:space="preserve"> worden gedefinieerd als: het al dan niet voor commerciële doeleinden tentoonstellen van </w:t>
      </w:r>
      <w:proofErr w:type="spellStart"/>
      <w:r w:rsidRPr="008A4029">
        <w:rPr>
          <w:rFonts w:ascii="Arial" w:eastAsia="Times New Roman" w:hAnsi="Arial" w:cs="Calibri"/>
          <w:bCs/>
          <w:color w:val="000000"/>
          <w:sz w:val="20"/>
        </w:rPr>
        <w:t>aerosolproducerende</w:t>
      </w:r>
      <w:proofErr w:type="spellEnd"/>
      <w:r w:rsidRPr="008A4029">
        <w:rPr>
          <w:rFonts w:ascii="Arial" w:eastAsia="Times New Roman" w:hAnsi="Arial" w:cs="Calibri"/>
          <w:bCs/>
          <w:color w:val="000000"/>
          <w:sz w:val="20"/>
        </w:rPr>
        <w:t xml:space="preserve"> installaties. </w:t>
      </w:r>
    </w:p>
    <w:p w14:paraId="67223974" w14:textId="77777777" w:rsidR="005A2034" w:rsidRPr="008A4029" w:rsidRDefault="005A2034" w:rsidP="008B61B6">
      <w:pPr>
        <w:pStyle w:val="Lijstalinea"/>
        <w:widowControl w:val="0"/>
        <w:numPr>
          <w:ilvl w:val="0"/>
          <w:numId w:val="47"/>
        </w:numPr>
        <w:tabs>
          <w:tab w:val="left" w:pos="9498"/>
        </w:tabs>
        <w:autoSpaceDE w:val="0"/>
        <w:autoSpaceDN w:val="0"/>
        <w:adjustRightInd w:val="0"/>
        <w:spacing w:after="0" w:line="300" w:lineRule="atLeast"/>
        <w:ind w:right="82"/>
        <w:rPr>
          <w:rFonts w:ascii="Arial" w:eastAsia="Times New Roman" w:hAnsi="Arial" w:cs="Calibri"/>
          <w:bCs/>
          <w:color w:val="000000"/>
          <w:sz w:val="20"/>
        </w:rPr>
      </w:pPr>
      <w:proofErr w:type="spellStart"/>
      <w:r w:rsidRPr="008A4029">
        <w:rPr>
          <w:rFonts w:ascii="Arial" w:eastAsia="Times New Roman" w:hAnsi="Arial" w:cs="Calibri"/>
          <w:bCs/>
          <w:i/>
          <w:iCs/>
          <w:color w:val="000000"/>
          <w:sz w:val="20"/>
        </w:rPr>
        <w:t>Aerosolproducerende</w:t>
      </w:r>
      <w:proofErr w:type="spellEnd"/>
      <w:r w:rsidRPr="008A4029">
        <w:rPr>
          <w:rFonts w:ascii="Arial" w:eastAsia="Times New Roman" w:hAnsi="Arial" w:cs="Calibri"/>
          <w:bCs/>
          <w:i/>
          <w:iCs/>
          <w:color w:val="000000"/>
          <w:sz w:val="20"/>
        </w:rPr>
        <w:t xml:space="preserve"> installaties </w:t>
      </w:r>
      <w:r w:rsidRPr="008A4029">
        <w:rPr>
          <w:rFonts w:ascii="Arial" w:eastAsia="Times New Roman" w:hAnsi="Arial" w:cs="Calibri"/>
          <w:bCs/>
          <w:color w:val="000000"/>
          <w:sz w:val="20"/>
        </w:rPr>
        <w:t>zijn systemen waaronder watervoorzieningen in hoog- en matigrisico-inrichtingen, koeltorens, klimaatregelingssystemen met luchtvochtigheids-behandeling met waterinjectie in hoog- en matigrisico-</w:t>
      </w:r>
      <w:proofErr w:type="spellStart"/>
      <w:r w:rsidRPr="008A4029">
        <w:rPr>
          <w:rFonts w:ascii="Arial" w:eastAsia="Times New Roman" w:hAnsi="Arial" w:cs="Calibri"/>
          <w:bCs/>
          <w:color w:val="000000"/>
          <w:sz w:val="20"/>
        </w:rPr>
        <w:t>intichtingen</w:t>
      </w:r>
      <w:proofErr w:type="spellEnd"/>
      <w:r w:rsidRPr="008A4029">
        <w:rPr>
          <w:rFonts w:ascii="Arial" w:eastAsia="Times New Roman" w:hAnsi="Arial" w:cs="Calibri"/>
          <w:bCs/>
          <w:color w:val="000000"/>
          <w:sz w:val="20"/>
        </w:rPr>
        <w:t xml:space="preserve">, whirlpools en andere watersystemen, waarbij het water in contact wordt gebracht met de lucht en waarbij aerosol (nevel van in de lucht verdeelde zeer fijne vloeistofdeeltjes) kan ontstaan. </w:t>
      </w:r>
    </w:p>
    <w:p w14:paraId="2703019E" w14:textId="77777777" w:rsidR="005A2034" w:rsidRPr="008A4029" w:rsidRDefault="005A2034" w:rsidP="008B61B6">
      <w:pPr>
        <w:pStyle w:val="Lijstalinea"/>
        <w:widowControl w:val="0"/>
        <w:numPr>
          <w:ilvl w:val="0"/>
          <w:numId w:val="47"/>
        </w:numPr>
        <w:tabs>
          <w:tab w:val="left" w:pos="9498"/>
        </w:tabs>
        <w:autoSpaceDE w:val="0"/>
        <w:autoSpaceDN w:val="0"/>
        <w:adjustRightInd w:val="0"/>
        <w:spacing w:after="0" w:line="300" w:lineRule="atLeast"/>
        <w:ind w:right="82"/>
        <w:rPr>
          <w:rFonts w:ascii="Arial" w:eastAsia="Times New Roman" w:hAnsi="Arial" w:cs="Calibri"/>
          <w:bCs/>
          <w:color w:val="000000"/>
          <w:sz w:val="20"/>
        </w:rPr>
      </w:pPr>
      <w:r w:rsidRPr="008A4029">
        <w:rPr>
          <w:rFonts w:ascii="Arial" w:eastAsia="Times New Roman" w:hAnsi="Arial" w:cs="Calibri"/>
          <w:bCs/>
          <w:i/>
          <w:iCs/>
          <w:color w:val="000000"/>
          <w:sz w:val="20"/>
        </w:rPr>
        <w:t xml:space="preserve">Voor het publiek toegankelijke plaatsen </w:t>
      </w:r>
      <w:r w:rsidRPr="008A4029">
        <w:rPr>
          <w:rFonts w:ascii="Arial" w:eastAsia="Times New Roman" w:hAnsi="Arial" w:cs="Calibri"/>
          <w:bCs/>
          <w:color w:val="000000"/>
          <w:sz w:val="20"/>
        </w:rPr>
        <w:t xml:space="preserve">zijn, wat de toepassing van deze reglementering betreft, al dan niet overdekte gebouwen, locaties, ruimten, waar onder andere: </w:t>
      </w:r>
    </w:p>
    <w:p w14:paraId="3961C225" w14:textId="77777777" w:rsidR="005A2034" w:rsidRPr="008A4029" w:rsidRDefault="005A2034" w:rsidP="008B61B6">
      <w:pPr>
        <w:pStyle w:val="Lijstalinea"/>
        <w:widowControl w:val="0"/>
        <w:numPr>
          <w:ilvl w:val="1"/>
          <w:numId w:val="21"/>
        </w:numPr>
        <w:tabs>
          <w:tab w:val="left" w:pos="9498"/>
        </w:tabs>
        <w:autoSpaceDE w:val="0"/>
        <w:autoSpaceDN w:val="0"/>
        <w:adjustRightInd w:val="0"/>
        <w:spacing w:after="0" w:line="300" w:lineRule="atLeast"/>
        <w:ind w:right="82"/>
        <w:rPr>
          <w:rFonts w:ascii="Arial" w:eastAsia="Times New Roman" w:hAnsi="Arial" w:cs="Calibri"/>
          <w:bCs/>
          <w:color w:val="000000"/>
          <w:sz w:val="20"/>
        </w:rPr>
      </w:pPr>
      <w:r w:rsidRPr="008A4029">
        <w:rPr>
          <w:rFonts w:ascii="Arial" w:eastAsia="Times New Roman" w:hAnsi="Arial" w:cs="Calibri"/>
          <w:bCs/>
          <w:color w:val="000000"/>
          <w:sz w:val="20"/>
        </w:rPr>
        <w:t xml:space="preserve">al dan niet tegen betaling aan het publiek diensten verstrekt worden, met inbegrip van </w:t>
      </w:r>
      <w:r w:rsidRPr="008A4029">
        <w:rPr>
          <w:rFonts w:ascii="Arial" w:eastAsia="Times New Roman" w:hAnsi="Arial" w:cs="Calibri"/>
          <w:bCs/>
          <w:color w:val="000000"/>
          <w:sz w:val="20"/>
        </w:rPr>
        <w:lastRenderedPageBreak/>
        <w:t xml:space="preserve">plaatsen waar voedingsmiddelen of dranken ter consumptie aangeboden worden; </w:t>
      </w:r>
    </w:p>
    <w:p w14:paraId="7661E4AC" w14:textId="77777777" w:rsidR="005A2034" w:rsidRPr="008A4029" w:rsidRDefault="005A2034" w:rsidP="008B61B6">
      <w:pPr>
        <w:pStyle w:val="Lijstalinea"/>
        <w:widowControl w:val="0"/>
        <w:numPr>
          <w:ilvl w:val="1"/>
          <w:numId w:val="21"/>
        </w:numPr>
        <w:tabs>
          <w:tab w:val="left" w:pos="9498"/>
        </w:tabs>
        <w:autoSpaceDE w:val="0"/>
        <w:autoSpaceDN w:val="0"/>
        <w:adjustRightInd w:val="0"/>
        <w:spacing w:after="0" w:line="300" w:lineRule="atLeast"/>
        <w:ind w:right="82"/>
        <w:rPr>
          <w:rFonts w:ascii="Arial" w:eastAsia="Times New Roman" w:hAnsi="Arial" w:cs="Calibri"/>
          <w:bCs/>
          <w:color w:val="000000"/>
          <w:sz w:val="20"/>
        </w:rPr>
      </w:pPr>
      <w:r w:rsidRPr="008A4029">
        <w:rPr>
          <w:rFonts w:ascii="Arial" w:eastAsia="Times New Roman" w:hAnsi="Arial" w:cs="Calibri"/>
          <w:bCs/>
          <w:color w:val="000000"/>
          <w:sz w:val="20"/>
        </w:rPr>
        <w:t xml:space="preserve">zieken of bejaarden worden opgevangen of verzorgd; </w:t>
      </w:r>
    </w:p>
    <w:p w14:paraId="248E9585" w14:textId="77777777" w:rsidR="005A2034" w:rsidRPr="008A4029" w:rsidRDefault="005A2034" w:rsidP="008B61B6">
      <w:pPr>
        <w:pStyle w:val="Lijstalinea"/>
        <w:widowControl w:val="0"/>
        <w:numPr>
          <w:ilvl w:val="1"/>
          <w:numId w:val="21"/>
        </w:numPr>
        <w:tabs>
          <w:tab w:val="left" w:pos="9498"/>
        </w:tabs>
        <w:autoSpaceDE w:val="0"/>
        <w:autoSpaceDN w:val="0"/>
        <w:adjustRightInd w:val="0"/>
        <w:spacing w:after="0" w:line="300" w:lineRule="atLeast"/>
        <w:ind w:right="82"/>
        <w:rPr>
          <w:rFonts w:ascii="Arial" w:eastAsia="Times New Roman" w:hAnsi="Arial" w:cs="Calibri"/>
          <w:bCs/>
          <w:color w:val="000000"/>
          <w:sz w:val="20"/>
        </w:rPr>
      </w:pPr>
      <w:r w:rsidRPr="008A4029">
        <w:rPr>
          <w:rFonts w:ascii="Arial" w:eastAsia="Times New Roman" w:hAnsi="Arial" w:cs="Calibri"/>
          <w:bCs/>
          <w:color w:val="000000"/>
          <w:sz w:val="20"/>
        </w:rPr>
        <w:t xml:space="preserve">preventieve of curatieve gezondheidszorg wordt verstrekt; </w:t>
      </w:r>
    </w:p>
    <w:p w14:paraId="0D0ACCB0" w14:textId="77777777" w:rsidR="005A2034" w:rsidRPr="008A4029" w:rsidRDefault="005A2034" w:rsidP="008B61B6">
      <w:pPr>
        <w:pStyle w:val="Lijstalinea"/>
        <w:widowControl w:val="0"/>
        <w:numPr>
          <w:ilvl w:val="1"/>
          <w:numId w:val="21"/>
        </w:numPr>
        <w:tabs>
          <w:tab w:val="left" w:pos="9498"/>
        </w:tabs>
        <w:autoSpaceDE w:val="0"/>
        <w:autoSpaceDN w:val="0"/>
        <w:adjustRightInd w:val="0"/>
        <w:spacing w:after="0" w:line="300" w:lineRule="atLeast"/>
        <w:ind w:right="82"/>
        <w:rPr>
          <w:rFonts w:ascii="Arial" w:eastAsia="Times New Roman" w:hAnsi="Arial" w:cs="Calibri"/>
          <w:bCs/>
          <w:color w:val="000000"/>
          <w:sz w:val="20"/>
        </w:rPr>
      </w:pPr>
      <w:r w:rsidRPr="008A4029">
        <w:rPr>
          <w:rFonts w:ascii="Arial" w:eastAsia="Times New Roman" w:hAnsi="Arial" w:cs="Calibri"/>
          <w:bCs/>
          <w:color w:val="000000"/>
          <w:sz w:val="20"/>
        </w:rPr>
        <w:t xml:space="preserve">kinderen, jongeren of studenten worden opgevangen, gehuisvest of verzorgd; </w:t>
      </w:r>
    </w:p>
    <w:p w14:paraId="725B2658" w14:textId="77777777" w:rsidR="005A2034" w:rsidRPr="008A4029" w:rsidRDefault="005A2034" w:rsidP="008B61B6">
      <w:pPr>
        <w:pStyle w:val="Lijstalinea"/>
        <w:widowControl w:val="0"/>
        <w:numPr>
          <w:ilvl w:val="1"/>
          <w:numId w:val="21"/>
        </w:numPr>
        <w:tabs>
          <w:tab w:val="left" w:pos="9498"/>
        </w:tabs>
        <w:autoSpaceDE w:val="0"/>
        <w:autoSpaceDN w:val="0"/>
        <w:adjustRightInd w:val="0"/>
        <w:spacing w:after="0" w:line="300" w:lineRule="atLeast"/>
        <w:ind w:right="82"/>
        <w:rPr>
          <w:rFonts w:ascii="Arial" w:eastAsia="Times New Roman" w:hAnsi="Arial" w:cs="Calibri"/>
          <w:bCs/>
          <w:color w:val="000000"/>
          <w:sz w:val="20"/>
        </w:rPr>
      </w:pPr>
      <w:r w:rsidRPr="008A4029">
        <w:rPr>
          <w:rFonts w:ascii="Arial" w:eastAsia="Times New Roman" w:hAnsi="Arial" w:cs="Calibri"/>
          <w:bCs/>
          <w:color w:val="000000"/>
          <w:sz w:val="20"/>
        </w:rPr>
        <w:t xml:space="preserve">onderwijs of beroepsopleiding wordt verstrekt; </w:t>
      </w:r>
    </w:p>
    <w:p w14:paraId="2DDAF6D4" w14:textId="77777777" w:rsidR="005A2034" w:rsidRPr="008A4029" w:rsidRDefault="005A2034" w:rsidP="008B61B6">
      <w:pPr>
        <w:pStyle w:val="Lijstalinea"/>
        <w:widowControl w:val="0"/>
        <w:numPr>
          <w:ilvl w:val="1"/>
          <w:numId w:val="21"/>
        </w:numPr>
        <w:tabs>
          <w:tab w:val="left" w:pos="9498"/>
        </w:tabs>
        <w:autoSpaceDE w:val="0"/>
        <w:autoSpaceDN w:val="0"/>
        <w:adjustRightInd w:val="0"/>
        <w:spacing w:after="0" w:line="300" w:lineRule="atLeast"/>
        <w:ind w:right="82"/>
        <w:rPr>
          <w:rFonts w:ascii="Arial" w:eastAsia="Times New Roman" w:hAnsi="Arial" w:cs="Calibri"/>
          <w:bCs/>
          <w:color w:val="000000"/>
          <w:sz w:val="20"/>
        </w:rPr>
      </w:pPr>
      <w:r w:rsidRPr="008A4029">
        <w:rPr>
          <w:rFonts w:ascii="Arial" w:eastAsia="Times New Roman" w:hAnsi="Arial" w:cs="Calibri"/>
          <w:bCs/>
          <w:color w:val="000000"/>
          <w:sz w:val="20"/>
        </w:rPr>
        <w:t xml:space="preserve">vertoningen plaatsvinden; </w:t>
      </w:r>
    </w:p>
    <w:p w14:paraId="443BFC68" w14:textId="77777777" w:rsidR="005A2034" w:rsidRPr="008A4029" w:rsidRDefault="005A2034" w:rsidP="008B61B6">
      <w:pPr>
        <w:pStyle w:val="Lijstalinea"/>
        <w:widowControl w:val="0"/>
        <w:numPr>
          <w:ilvl w:val="1"/>
          <w:numId w:val="21"/>
        </w:numPr>
        <w:tabs>
          <w:tab w:val="left" w:pos="9498"/>
        </w:tabs>
        <w:autoSpaceDE w:val="0"/>
        <w:autoSpaceDN w:val="0"/>
        <w:adjustRightInd w:val="0"/>
        <w:spacing w:after="0" w:line="300" w:lineRule="atLeast"/>
        <w:ind w:right="82"/>
        <w:rPr>
          <w:rFonts w:ascii="Arial" w:eastAsia="Times New Roman" w:hAnsi="Arial" w:cs="Calibri"/>
          <w:bCs/>
          <w:color w:val="000000"/>
          <w:sz w:val="20"/>
        </w:rPr>
      </w:pPr>
      <w:r w:rsidRPr="008A4029">
        <w:rPr>
          <w:rFonts w:ascii="Arial" w:eastAsia="Times New Roman" w:hAnsi="Arial" w:cs="Calibri"/>
          <w:bCs/>
          <w:color w:val="000000"/>
          <w:sz w:val="20"/>
        </w:rPr>
        <w:t xml:space="preserve">tentoonstellingen worden georganiseerd; </w:t>
      </w:r>
    </w:p>
    <w:p w14:paraId="4C4EF002" w14:textId="77777777" w:rsidR="005A2034" w:rsidRPr="008A4029" w:rsidRDefault="005A2034" w:rsidP="008B61B6">
      <w:pPr>
        <w:pStyle w:val="Lijstalinea"/>
        <w:widowControl w:val="0"/>
        <w:numPr>
          <w:ilvl w:val="1"/>
          <w:numId w:val="21"/>
        </w:numPr>
        <w:tabs>
          <w:tab w:val="left" w:pos="9498"/>
        </w:tabs>
        <w:autoSpaceDE w:val="0"/>
        <w:autoSpaceDN w:val="0"/>
        <w:adjustRightInd w:val="0"/>
        <w:spacing w:after="0" w:line="300" w:lineRule="atLeast"/>
        <w:ind w:right="82"/>
        <w:rPr>
          <w:rFonts w:ascii="Arial" w:eastAsia="Times New Roman" w:hAnsi="Arial" w:cs="Calibri"/>
          <w:bCs/>
          <w:color w:val="000000"/>
          <w:sz w:val="20"/>
        </w:rPr>
      </w:pPr>
      <w:r w:rsidRPr="008A4029">
        <w:rPr>
          <w:rFonts w:ascii="Arial" w:eastAsia="Times New Roman" w:hAnsi="Arial" w:cs="Calibri"/>
          <w:bCs/>
          <w:color w:val="000000"/>
          <w:sz w:val="20"/>
        </w:rPr>
        <w:t xml:space="preserve">sport wordt beoefend; </w:t>
      </w:r>
    </w:p>
    <w:p w14:paraId="0B5A487C" w14:textId="77777777" w:rsidR="005A2034" w:rsidRPr="008A4029" w:rsidRDefault="005A2034" w:rsidP="008B61B6">
      <w:pPr>
        <w:pStyle w:val="Lijstalinea"/>
        <w:widowControl w:val="0"/>
        <w:numPr>
          <w:ilvl w:val="1"/>
          <w:numId w:val="21"/>
        </w:numPr>
        <w:tabs>
          <w:tab w:val="left" w:pos="9498"/>
        </w:tabs>
        <w:autoSpaceDE w:val="0"/>
        <w:autoSpaceDN w:val="0"/>
        <w:adjustRightInd w:val="0"/>
        <w:spacing w:after="0" w:line="300" w:lineRule="atLeast"/>
        <w:ind w:right="82"/>
        <w:rPr>
          <w:rFonts w:ascii="Arial" w:eastAsia="Times New Roman" w:hAnsi="Arial" w:cs="Calibri"/>
          <w:bCs/>
          <w:color w:val="000000"/>
          <w:sz w:val="20"/>
        </w:rPr>
      </w:pPr>
      <w:proofErr w:type="spellStart"/>
      <w:r w:rsidRPr="008A4029">
        <w:rPr>
          <w:rFonts w:ascii="Arial" w:eastAsia="Times New Roman" w:hAnsi="Arial" w:cs="Calibri"/>
          <w:bCs/>
          <w:color w:val="000000"/>
          <w:sz w:val="20"/>
        </w:rPr>
        <w:t>openluchtrecreatieve</w:t>
      </w:r>
      <w:proofErr w:type="spellEnd"/>
      <w:r w:rsidRPr="008A4029">
        <w:rPr>
          <w:rFonts w:ascii="Arial" w:eastAsia="Times New Roman" w:hAnsi="Arial" w:cs="Calibri"/>
          <w:bCs/>
          <w:color w:val="000000"/>
          <w:sz w:val="20"/>
        </w:rPr>
        <w:t xml:space="preserve"> bedrijven, zoals kampeerterreinen en kampeerverblijfparken, gevestigd zijn. </w:t>
      </w:r>
    </w:p>
    <w:p w14:paraId="219B62AA" w14:textId="77777777" w:rsidR="005A2034" w:rsidRPr="008A4029" w:rsidRDefault="005A2034" w:rsidP="008A4029">
      <w:pPr>
        <w:widowControl w:val="0"/>
        <w:tabs>
          <w:tab w:val="left" w:pos="9498"/>
        </w:tabs>
        <w:autoSpaceDE w:val="0"/>
        <w:autoSpaceDN w:val="0"/>
        <w:adjustRightInd w:val="0"/>
        <w:spacing w:after="0" w:line="300" w:lineRule="atLeast"/>
        <w:ind w:right="82"/>
        <w:rPr>
          <w:rFonts w:ascii="Arial" w:eastAsia="Times New Roman" w:hAnsi="Arial" w:cs="Calibri"/>
          <w:bCs/>
          <w:color w:val="000000"/>
          <w:sz w:val="20"/>
        </w:rPr>
      </w:pPr>
    </w:p>
    <w:p w14:paraId="6124CE46" w14:textId="77777777" w:rsidR="005A2034" w:rsidRPr="008A4029" w:rsidRDefault="005A2034" w:rsidP="008A4029">
      <w:pPr>
        <w:widowControl w:val="0"/>
        <w:tabs>
          <w:tab w:val="left" w:pos="9498"/>
        </w:tabs>
        <w:autoSpaceDE w:val="0"/>
        <w:autoSpaceDN w:val="0"/>
        <w:adjustRightInd w:val="0"/>
        <w:spacing w:after="0" w:line="300" w:lineRule="atLeast"/>
        <w:ind w:right="82"/>
        <w:rPr>
          <w:rFonts w:ascii="Arial" w:eastAsia="Times New Roman" w:hAnsi="Arial" w:cs="Calibri"/>
          <w:bCs/>
          <w:color w:val="000000"/>
          <w:sz w:val="20"/>
        </w:rPr>
      </w:pPr>
      <w:r w:rsidRPr="008A4029">
        <w:rPr>
          <w:rFonts w:ascii="Arial" w:eastAsia="Times New Roman" w:hAnsi="Arial" w:cs="Calibri"/>
          <w:bCs/>
          <w:color w:val="000000"/>
          <w:sz w:val="20"/>
        </w:rPr>
        <w:t xml:space="preserve">Het besluit van de Vlaamse regering legt volgende maatregelen op aan uitbaters van publiek toegankelijke plaatsen: </w:t>
      </w:r>
    </w:p>
    <w:p w14:paraId="5C0A4E50" w14:textId="77777777" w:rsidR="00122022" w:rsidRPr="008A4029" w:rsidRDefault="00122022" w:rsidP="008A4029">
      <w:pPr>
        <w:widowControl w:val="0"/>
        <w:tabs>
          <w:tab w:val="left" w:pos="9498"/>
        </w:tabs>
        <w:autoSpaceDE w:val="0"/>
        <w:autoSpaceDN w:val="0"/>
        <w:adjustRightInd w:val="0"/>
        <w:spacing w:after="0" w:line="300" w:lineRule="atLeast"/>
        <w:ind w:right="82"/>
        <w:rPr>
          <w:rFonts w:ascii="Arial" w:eastAsia="Times New Roman" w:hAnsi="Arial" w:cs="Calibri"/>
          <w:bCs/>
          <w:color w:val="000000"/>
          <w:sz w:val="20"/>
        </w:rPr>
      </w:pPr>
    </w:p>
    <w:p w14:paraId="126B28B5" w14:textId="77777777" w:rsidR="005A2034" w:rsidRPr="006A00FF" w:rsidRDefault="00C701CC" w:rsidP="006A00FF">
      <w:pPr>
        <w:pStyle w:val="Kop3"/>
        <w:spacing w:before="0" w:after="0" w:line="300" w:lineRule="atLeast"/>
        <w:ind w:left="426" w:hanging="426"/>
        <w:rPr>
          <w:rFonts w:ascii="Arial" w:hAnsi="Arial" w:cs="Arial"/>
          <w:bCs w:val="0"/>
          <w:iCs/>
          <w:color w:val="595959" w:themeColor="text1" w:themeTint="A6"/>
          <w:sz w:val="24"/>
        </w:rPr>
      </w:pPr>
      <w:r w:rsidRPr="006A00FF">
        <w:rPr>
          <w:rFonts w:ascii="Arial" w:hAnsi="Arial" w:cs="Arial"/>
          <w:bCs w:val="0"/>
          <w:iCs/>
          <w:color w:val="595959" w:themeColor="text1" w:themeTint="A6"/>
          <w:sz w:val="24"/>
        </w:rPr>
        <w:t>2.</w:t>
      </w:r>
      <w:r w:rsidR="005A2034" w:rsidRPr="006A00FF">
        <w:rPr>
          <w:rFonts w:ascii="Arial" w:hAnsi="Arial" w:cs="Arial"/>
          <w:bCs w:val="0"/>
          <w:iCs/>
          <w:color w:val="595959" w:themeColor="text1" w:themeTint="A6"/>
          <w:sz w:val="24"/>
        </w:rPr>
        <w:t xml:space="preserve">1. </w:t>
      </w:r>
      <w:r w:rsidRPr="006A00FF">
        <w:rPr>
          <w:rFonts w:ascii="Arial" w:hAnsi="Arial" w:cs="Arial"/>
          <w:bCs w:val="0"/>
          <w:iCs/>
          <w:color w:val="595959" w:themeColor="text1" w:themeTint="A6"/>
          <w:sz w:val="24"/>
        </w:rPr>
        <w:tab/>
      </w:r>
      <w:r w:rsidR="005A2034" w:rsidRPr="006A00FF">
        <w:rPr>
          <w:rFonts w:ascii="Arial" w:hAnsi="Arial" w:cs="Arial"/>
          <w:bCs w:val="0"/>
          <w:iCs/>
          <w:color w:val="595959" w:themeColor="text1" w:themeTint="A6"/>
          <w:sz w:val="24"/>
        </w:rPr>
        <w:t xml:space="preserve">Watervoorzieningen </w:t>
      </w:r>
    </w:p>
    <w:p w14:paraId="1F3FF5F2" w14:textId="77777777" w:rsidR="00C2078F" w:rsidRDefault="00C2078F" w:rsidP="008A4029">
      <w:pPr>
        <w:widowControl w:val="0"/>
        <w:tabs>
          <w:tab w:val="left" w:pos="9498"/>
        </w:tabs>
        <w:autoSpaceDE w:val="0"/>
        <w:autoSpaceDN w:val="0"/>
        <w:adjustRightInd w:val="0"/>
        <w:spacing w:after="0" w:line="300" w:lineRule="atLeast"/>
        <w:ind w:right="82"/>
        <w:rPr>
          <w:rFonts w:ascii="Arial" w:eastAsia="Times New Roman" w:hAnsi="Arial" w:cs="Calibri"/>
          <w:bCs/>
          <w:i/>
          <w:iCs/>
          <w:color w:val="000000"/>
          <w:sz w:val="20"/>
        </w:rPr>
      </w:pPr>
    </w:p>
    <w:p w14:paraId="340572D5" w14:textId="10C63730" w:rsidR="005A2034" w:rsidRPr="008A4029" w:rsidRDefault="005A2034" w:rsidP="008A4029">
      <w:pPr>
        <w:widowControl w:val="0"/>
        <w:tabs>
          <w:tab w:val="left" w:pos="9498"/>
        </w:tabs>
        <w:autoSpaceDE w:val="0"/>
        <w:autoSpaceDN w:val="0"/>
        <w:adjustRightInd w:val="0"/>
        <w:spacing w:after="0" w:line="300" w:lineRule="atLeast"/>
        <w:ind w:right="82"/>
        <w:rPr>
          <w:rFonts w:ascii="Arial" w:eastAsia="Times New Roman" w:hAnsi="Arial" w:cs="Calibri"/>
          <w:bCs/>
          <w:color w:val="000000"/>
          <w:sz w:val="20"/>
        </w:rPr>
      </w:pPr>
      <w:r w:rsidRPr="008A4029">
        <w:rPr>
          <w:rFonts w:ascii="Arial" w:eastAsia="Times New Roman" w:hAnsi="Arial" w:cs="Calibri"/>
          <w:bCs/>
          <w:i/>
          <w:iCs/>
          <w:color w:val="000000"/>
          <w:sz w:val="20"/>
        </w:rPr>
        <w:t xml:space="preserve">Watervoorzieningen </w:t>
      </w:r>
      <w:r w:rsidRPr="008A4029">
        <w:rPr>
          <w:rFonts w:ascii="Arial" w:eastAsia="Times New Roman" w:hAnsi="Arial" w:cs="Calibri"/>
          <w:bCs/>
          <w:color w:val="000000"/>
          <w:sz w:val="20"/>
        </w:rPr>
        <w:t xml:space="preserve">worden gedefinieerd als volgt: distributiesystemen voor water, vanaf het punt van de levering of, in geval van privaat putwater, vanaf het punt van waterwinning tot en met elk tappunt, met inbegrip van alle onderdelen die ermee in verbinding staan, met uitzondering van de systemen waarop alleen toiletten of wastafels zonder douchesystemen aangesloten zijn. </w:t>
      </w:r>
    </w:p>
    <w:p w14:paraId="50132F5E" w14:textId="77777777" w:rsidR="005817B1" w:rsidRPr="008A4029" w:rsidRDefault="005817B1" w:rsidP="008A4029">
      <w:pPr>
        <w:widowControl w:val="0"/>
        <w:tabs>
          <w:tab w:val="left" w:pos="9498"/>
        </w:tabs>
        <w:autoSpaceDE w:val="0"/>
        <w:autoSpaceDN w:val="0"/>
        <w:adjustRightInd w:val="0"/>
        <w:spacing w:after="0" w:line="300" w:lineRule="atLeast"/>
        <w:ind w:right="82"/>
        <w:rPr>
          <w:rFonts w:ascii="Arial" w:eastAsia="Times New Roman" w:hAnsi="Arial" w:cs="Calibri"/>
          <w:bCs/>
          <w:color w:val="000000"/>
          <w:sz w:val="20"/>
        </w:rPr>
      </w:pPr>
    </w:p>
    <w:p w14:paraId="0B0D08C3" w14:textId="77777777" w:rsidR="005A2034" w:rsidRPr="008A4029" w:rsidRDefault="005A2034" w:rsidP="008A4029">
      <w:pPr>
        <w:widowControl w:val="0"/>
        <w:tabs>
          <w:tab w:val="left" w:pos="9498"/>
        </w:tabs>
        <w:autoSpaceDE w:val="0"/>
        <w:autoSpaceDN w:val="0"/>
        <w:adjustRightInd w:val="0"/>
        <w:spacing w:after="0" w:line="300" w:lineRule="atLeast"/>
        <w:ind w:right="82"/>
        <w:rPr>
          <w:rFonts w:ascii="Arial" w:eastAsia="Times New Roman" w:hAnsi="Arial" w:cs="Calibri"/>
          <w:bCs/>
          <w:color w:val="000000"/>
          <w:sz w:val="20"/>
        </w:rPr>
      </w:pPr>
      <w:r w:rsidRPr="008A4029">
        <w:rPr>
          <w:rFonts w:ascii="Arial" w:eastAsia="Times New Roman" w:hAnsi="Arial" w:cs="Calibri"/>
          <w:bCs/>
          <w:color w:val="000000"/>
          <w:sz w:val="20"/>
        </w:rPr>
        <w:t xml:space="preserve">Het legionellabesluit maakt een onderscheid tussen hoog- en matigrisico-inrichtingen: </w:t>
      </w:r>
    </w:p>
    <w:p w14:paraId="0E15CBA1" w14:textId="77777777" w:rsidR="005A2034" w:rsidRPr="008A4029" w:rsidRDefault="005A2034" w:rsidP="008B61B6">
      <w:pPr>
        <w:pStyle w:val="Lijstalinea"/>
        <w:widowControl w:val="0"/>
        <w:numPr>
          <w:ilvl w:val="0"/>
          <w:numId w:val="48"/>
        </w:numPr>
        <w:tabs>
          <w:tab w:val="left" w:pos="9498"/>
        </w:tabs>
        <w:autoSpaceDE w:val="0"/>
        <w:autoSpaceDN w:val="0"/>
        <w:adjustRightInd w:val="0"/>
        <w:spacing w:after="0" w:line="300" w:lineRule="atLeast"/>
        <w:ind w:right="82"/>
        <w:rPr>
          <w:rFonts w:ascii="Arial" w:eastAsia="Times New Roman" w:hAnsi="Arial" w:cs="Calibri"/>
          <w:bCs/>
          <w:color w:val="000000"/>
          <w:sz w:val="20"/>
        </w:rPr>
      </w:pPr>
      <w:proofErr w:type="spellStart"/>
      <w:r w:rsidRPr="008A4029">
        <w:rPr>
          <w:rFonts w:ascii="Arial" w:eastAsia="Times New Roman" w:hAnsi="Arial" w:cs="Calibri"/>
          <w:bCs/>
          <w:i/>
          <w:iCs/>
          <w:color w:val="000000"/>
          <w:sz w:val="20"/>
        </w:rPr>
        <w:t>Hoogrisico</w:t>
      </w:r>
      <w:proofErr w:type="spellEnd"/>
      <w:r w:rsidRPr="008A4029">
        <w:rPr>
          <w:rFonts w:ascii="Arial" w:eastAsia="Times New Roman" w:hAnsi="Arial" w:cs="Calibri"/>
          <w:bCs/>
          <w:i/>
          <w:iCs/>
          <w:color w:val="000000"/>
          <w:sz w:val="20"/>
        </w:rPr>
        <w:t xml:space="preserve">-inrichtingen </w:t>
      </w:r>
      <w:r w:rsidRPr="008A4029">
        <w:rPr>
          <w:rFonts w:ascii="Arial" w:eastAsia="Times New Roman" w:hAnsi="Arial" w:cs="Calibri"/>
          <w:bCs/>
          <w:color w:val="000000"/>
          <w:sz w:val="20"/>
        </w:rPr>
        <w:t xml:space="preserve">zijn alle voor het publiek toegankelijke inrichtingen die gericht zijn op de behandeling, verzorging of huisvesting van gevoelige personen. </w:t>
      </w:r>
      <w:r w:rsidRPr="008A4029">
        <w:rPr>
          <w:rFonts w:ascii="Arial" w:eastAsia="Times New Roman" w:hAnsi="Arial" w:cs="Calibri"/>
          <w:bCs/>
          <w:i/>
          <w:iCs/>
          <w:color w:val="000000"/>
          <w:sz w:val="20"/>
        </w:rPr>
        <w:t xml:space="preserve">Gevoelige personen </w:t>
      </w:r>
      <w:r w:rsidRPr="008A4029">
        <w:rPr>
          <w:rFonts w:ascii="Arial" w:eastAsia="Times New Roman" w:hAnsi="Arial" w:cs="Calibri"/>
          <w:bCs/>
          <w:color w:val="000000"/>
          <w:sz w:val="20"/>
        </w:rPr>
        <w:t xml:space="preserve">zijn personen met ernstige </w:t>
      </w:r>
      <w:proofErr w:type="spellStart"/>
      <w:r w:rsidRPr="008A4029">
        <w:rPr>
          <w:rFonts w:ascii="Arial" w:eastAsia="Times New Roman" w:hAnsi="Arial" w:cs="Calibri"/>
          <w:bCs/>
          <w:color w:val="000000"/>
          <w:sz w:val="20"/>
        </w:rPr>
        <w:t>immuunsuppressie</w:t>
      </w:r>
      <w:proofErr w:type="spellEnd"/>
      <w:r w:rsidRPr="008A4029">
        <w:rPr>
          <w:rFonts w:ascii="Arial" w:eastAsia="Times New Roman" w:hAnsi="Arial" w:cs="Calibri"/>
          <w:bCs/>
          <w:color w:val="000000"/>
          <w:sz w:val="20"/>
        </w:rPr>
        <w:t xml:space="preserve">, kanker, ernstig </w:t>
      </w:r>
      <w:proofErr w:type="spellStart"/>
      <w:r w:rsidRPr="008A4029">
        <w:rPr>
          <w:rFonts w:ascii="Arial" w:eastAsia="Times New Roman" w:hAnsi="Arial" w:cs="Calibri"/>
          <w:bCs/>
          <w:color w:val="000000"/>
          <w:sz w:val="20"/>
        </w:rPr>
        <w:t>nierlijden</w:t>
      </w:r>
      <w:proofErr w:type="spellEnd"/>
      <w:r w:rsidRPr="008A4029">
        <w:rPr>
          <w:rFonts w:ascii="Arial" w:eastAsia="Times New Roman" w:hAnsi="Arial" w:cs="Calibri"/>
          <w:bCs/>
          <w:color w:val="000000"/>
          <w:sz w:val="20"/>
        </w:rPr>
        <w:t xml:space="preserve">, aids, diabetes of chronisch longlijden. Ook personen boven 65 jaar en rokers worden onder de gevoelige personen gerekend. Praktisch betekent dit dat alle ziekenhuizen, rust- en verzorgingstehuizen, rustoorden, serviceflats, … onder deze wetgeving vallen. </w:t>
      </w:r>
    </w:p>
    <w:p w14:paraId="75318819" w14:textId="77777777" w:rsidR="005A2034" w:rsidRPr="008A4029" w:rsidRDefault="005A2034" w:rsidP="008B61B6">
      <w:pPr>
        <w:pStyle w:val="Lijstalinea"/>
        <w:widowControl w:val="0"/>
        <w:numPr>
          <w:ilvl w:val="0"/>
          <w:numId w:val="48"/>
        </w:numPr>
        <w:tabs>
          <w:tab w:val="left" w:pos="9498"/>
        </w:tabs>
        <w:autoSpaceDE w:val="0"/>
        <w:autoSpaceDN w:val="0"/>
        <w:adjustRightInd w:val="0"/>
        <w:spacing w:after="0" w:line="300" w:lineRule="atLeast"/>
        <w:ind w:right="82"/>
        <w:rPr>
          <w:rFonts w:ascii="Arial" w:eastAsia="Times New Roman" w:hAnsi="Arial" w:cs="Calibri"/>
          <w:bCs/>
          <w:color w:val="000000"/>
          <w:sz w:val="20"/>
        </w:rPr>
      </w:pPr>
      <w:r w:rsidRPr="008A4029">
        <w:rPr>
          <w:rFonts w:ascii="Arial" w:eastAsia="Times New Roman" w:hAnsi="Arial" w:cs="Calibri"/>
          <w:bCs/>
          <w:i/>
          <w:iCs/>
          <w:color w:val="000000"/>
          <w:sz w:val="20"/>
        </w:rPr>
        <w:t xml:space="preserve">Matigrisico-inrichtingen </w:t>
      </w:r>
      <w:r w:rsidRPr="008A4029">
        <w:rPr>
          <w:rFonts w:ascii="Arial" w:eastAsia="Times New Roman" w:hAnsi="Arial" w:cs="Calibri"/>
          <w:bCs/>
          <w:color w:val="000000"/>
          <w:sz w:val="20"/>
        </w:rPr>
        <w:t xml:space="preserve">zijn alle voor het publiek toegankelijke inrichtingen met een collectieve warmwatervoorziening. De warmwatervoorziening moet potentieel betrekking hebben op vijftien of meer personen per dag, met uitzondering van de werknemers die aanwezig zijn. </w:t>
      </w:r>
    </w:p>
    <w:p w14:paraId="083F1229" w14:textId="77777777" w:rsidR="005817B1" w:rsidRPr="008A4029" w:rsidRDefault="005817B1" w:rsidP="008A4029">
      <w:pPr>
        <w:widowControl w:val="0"/>
        <w:tabs>
          <w:tab w:val="left" w:pos="9498"/>
        </w:tabs>
        <w:autoSpaceDE w:val="0"/>
        <w:autoSpaceDN w:val="0"/>
        <w:adjustRightInd w:val="0"/>
        <w:spacing w:after="0" w:line="300" w:lineRule="atLeast"/>
        <w:ind w:right="82"/>
        <w:rPr>
          <w:rFonts w:ascii="Arial" w:eastAsia="Times New Roman" w:hAnsi="Arial" w:cs="Calibri"/>
          <w:bCs/>
          <w:color w:val="000000"/>
          <w:sz w:val="20"/>
        </w:rPr>
      </w:pPr>
    </w:p>
    <w:p w14:paraId="76A851BC" w14:textId="77777777" w:rsidR="005A2034" w:rsidRPr="008A4029" w:rsidRDefault="005A2034" w:rsidP="008A4029">
      <w:pPr>
        <w:widowControl w:val="0"/>
        <w:tabs>
          <w:tab w:val="left" w:pos="9498"/>
        </w:tabs>
        <w:autoSpaceDE w:val="0"/>
        <w:autoSpaceDN w:val="0"/>
        <w:adjustRightInd w:val="0"/>
        <w:spacing w:after="0" w:line="300" w:lineRule="atLeast"/>
        <w:ind w:right="82"/>
        <w:rPr>
          <w:rFonts w:ascii="Arial" w:eastAsia="Times New Roman" w:hAnsi="Arial" w:cs="Calibri"/>
          <w:bCs/>
          <w:color w:val="000000"/>
          <w:sz w:val="20"/>
        </w:rPr>
      </w:pPr>
      <w:r w:rsidRPr="008A4029">
        <w:rPr>
          <w:rFonts w:ascii="Arial" w:eastAsia="Times New Roman" w:hAnsi="Arial" w:cs="Calibri"/>
          <w:bCs/>
          <w:color w:val="000000"/>
          <w:sz w:val="20"/>
        </w:rPr>
        <w:t xml:space="preserve">Het is een zeer ruime groep van inrichtingen waaronder volgende inrichtingen kunnen vallen: </w:t>
      </w:r>
    </w:p>
    <w:p w14:paraId="325484E5" w14:textId="77777777" w:rsidR="005A2034" w:rsidRPr="008A4029" w:rsidRDefault="005A2034" w:rsidP="008B61B6">
      <w:pPr>
        <w:pStyle w:val="Lijstalinea"/>
        <w:widowControl w:val="0"/>
        <w:numPr>
          <w:ilvl w:val="0"/>
          <w:numId w:val="49"/>
        </w:numPr>
        <w:tabs>
          <w:tab w:val="left" w:pos="9498"/>
        </w:tabs>
        <w:autoSpaceDE w:val="0"/>
        <w:autoSpaceDN w:val="0"/>
        <w:adjustRightInd w:val="0"/>
        <w:spacing w:after="0" w:line="300" w:lineRule="atLeast"/>
        <w:ind w:right="82"/>
        <w:rPr>
          <w:rFonts w:ascii="Arial" w:eastAsia="Times New Roman" w:hAnsi="Arial" w:cs="Calibri"/>
          <w:bCs/>
          <w:color w:val="000000"/>
          <w:sz w:val="20"/>
        </w:rPr>
      </w:pPr>
      <w:r w:rsidRPr="008A4029">
        <w:rPr>
          <w:rFonts w:ascii="Arial" w:eastAsia="Times New Roman" w:hAnsi="Arial" w:cs="Calibri"/>
          <w:bCs/>
          <w:color w:val="000000"/>
          <w:sz w:val="20"/>
        </w:rPr>
        <w:t xml:space="preserve">Sporthallen (ook in scholen) </w:t>
      </w:r>
    </w:p>
    <w:p w14:paraId="6F7B18BC" w14:textId="77777777" w:rsidR="005A2034" w:rsidRPr="006A00FF" w:rsidRDefault="005A2034" w:rsidP="008B61B6">
      <w:pPr>
        <w:pStyle w:val="Lijstalinea"/>
        <w:widowControl w:val="0"/>
        <w:numPr>
          <w:ilvl w:val="0"/>
          <w:numId w:val="49"/>
        </w:numPr>
        <w:tabs>
          <w:tab w:val="left" w:pos="9498"/>
        </w:tabs>
        <w:autoSpaceDE w:val="0"/>
        <w:autoSpaceDN w:val="0"/>
        <w:adjustRightInd w:val="0"/>
        <w:spacing w:after="0" w:line="300" w:lineRule="atLeast"/>
        <w:ind w:right="82"/>
        <w:rPr>
          <w:rFonts w:ascii="Arial" w:eastAsia="Times New Roman" w:hAnsi="Arial" w:cs="Calibri"/>
          <w:bCs/>
          <w:color w:val="000000"/>
          <w:sz w:val="20"/>
        </w:rPr>
      </w:pPr>
      <w:r w:rsidRPr="006A00FF">
        <w:rPr>
          <w:rFonts w:ascii="Arial" w:eastAsia="Times New Roman" w:hAnsi="Arial" w:cs="Calibri"/>
          <w:bCs/>
          <w:color w:val="000000"/>
          <w:sz w:val="20"/>
        </w:rPr>
        <w:t xml:space="preserve">Hotels </w:t>
      </w:r>
    </w:p>
    <w:p w14:paraId="6070D271" w14:textId="77777777" w:rsidR="005A2034" w:rsidRPr="008A4029" w:rsidRDefault="005A2034" w:rsidP="008B61B6">
      <w:pPr>
        <w:pStyle w:val="Lijstalinea"/>
        <w:widowControl w:val="0"/>
        <w:numPr>
          <w:ilvl w:val="0"/>
          <w:numId w:val="49"/>
        </w:numPr>
        <w:tabs>
          <w:tab w:val="left" w:pos="9498"/>
        </w:tabs>
        <w:autoSpaceDE w:val="0"/>
        <w:autoSpaceDN w:val="0"/>
        <w:adjustRightInd w:val="0"/>
        <w:spacing w:after="0" w:line="300" w:lineRule="atLeast"/>
        <w:ind w:right="82"/>
        <w:rPr>
          <w:rFonts w:ascii="Arial" w:eastAsia="Times New Roman" w:hAnsi="Arial" w:cs="Calibri"/>
          <w:bCs/>
          <w:color w:val="000000"/>
          <w:sz w:val="20"/>
        </w:rPr>
      </w:pPr>
      <w:r w:rsidRPr="008A4029">
        <w:rPr>
          <w:rFonts w:ascii="Arial" w:eastAsia="Times New Roman" w:hAnsi="Arial" w:cs="Calibri"/>
          <w:bCs/>
          <w:color w:val="000000"/>
          <w:sz w:val="20"/>
        </w:rPr>
        <w:t xml:space="preserve">Jeugdverblijfplaatsen </w:t>
      </w:r>
    </w:p>
    <w:p w14:paraId="6346137D" w14:textId="77777777" w:rsidR="005A2034" w:rsidRPr="008A4029" w:rsidRDefault="005A2034" w:rsidP="008B61B6">
      <w:pPr>
        <w:pStyle w:val="Lijstalinea"/>
        <w:widowControl w:val="0"/>
        <w:numPr>
          <w:ilvl w:val="0"/>
          <w:numId w:val="49"/>
        </w:numPr>
        <w:tabs>
          <w:tab w:val="left" w:pos="9498"/>
        </w:tabs>
        <w:autoSpaceDE w:val="0"/>
        <w:autoSpaceDN w:val="0"/>
        <w:adjustRightInd w:val="0"/>
        <w:spacing w:after="0" w:line="300" w:lineRule="atLeast"/>
        <w:ind w:right="82"/>
        <w:rPr>
          <w:rFonts w:ascii="Arial" w:eastAsia="Times New Roman" w:hAnsi="Arial" w:cs="Calibri"/>
          <w:bCs/>
          <w:color w:val="000000"/>
          <w:sz w:val="20"/>
        </w:rPr>
      </w:pPr>
      <w:r w:rsidRPr="008A4029">
        <w:rPr>
          <w:rFonts w:ascii="Arial" w:eastAsia="Times New Roman" w:hAnsi="Arial" w:cs="Calibri"/>
          <w:bCs/>
          <w:color w:val="000000"/>
          <w:sz w:val="20"/>
        </w:rPr>
        <w:t xml:space="preserve">Zwembaden </w:t>
      </w:r>
    </w:p>
    <w:p w14:paraId="12668578" w14:textId="77777777" w:rsidR="005A2034" w:rsidRPr="008A4029" w:rsidRDefault="005A2034" w:rsidP="008B61B6">
      <w:pPr>
        <w:pStyle w:val="Lijstalinea"/>
        <w:widowControl w:val="0"/>
        <w:numPr>
          <w:ilvl w:val="0"/>
          <w:numId w:val="49"/>
        </w:numPr>
        <w:tabs>
          <w:tab w:val="left" w:pos="9498"/>
        </w:tabs>
        <w:autoSpaceDE w:val="0"/>
        <w:autoSpaceDN w:val="0"/>
        <w:adjustRightInd w:val="0"/>
        <w:spacing w:after="0" w:line="300" w:lineRule="atLeast"/>
        <w:ind w:right="82"/>
        <w:rPr>
          <w:rFonts w:ascii="Arial" w:eastAsia="Times New Roman" w:hAnsi="Arial" w:cs="Calibri"/>
          <w:bCs/>
          <w:color w:val="000000"/>
          <w:sz w:val="20"/>
        </w:rPr>
      </w:pPr>
      <w:r w:rsidRPr="008A4029">
        <w:rPr>
          <w:rFonts w:ascii="Arial" w:eastAsia="Times New Roman" w:hAnsi="Arial" w:cs="Calibri"/>
          <w:bCs/>
          <w:color w:val="000000"/>
          <w:sz w:val="20"/>
        </w:rPr>
        <w:t xml:space="preserve">Gevangenissen </w:t>
      </w:r>
    </w:p>
    <w:p w14:paraId="021B0505" w14:textId="77777777" w:rsidR="005A2034" w:rsidRPr="008A4029" w:rsidRDefault="005A2034" w:rsidP="008B61B6">
      <w:pPr>
        <w:pStyle w:val="Lijstalinea"/>
        <w:widowControl w:val="0"/>
        <w:numPr>
          <w:ilvl w:val="0"/>
          <w:numId w:val="49"/>
        </w:numPr>
        <w:tabs>
          <w:tab w:val="left" w:pos="9498"/>
        </w:tabs>
        <w:autoSpaceDE w:val="0"/>
        <w:autoSpaceDN w:val="0"/>
        <w:adjustRightInd w:val="0"/>
        <w:spacing w:after="0" w:line="300" w:lineRule="atLeast"/>
        <w:ind w:right="82"/>
        <w:rPr>
          <w:rFonts w:ascii="Arial" w:eastAsia="Times New Roman" w:hAnsi="Arial" w:cs="Calibri"/>
          <w:bCs/>
          <w:color w:val="000000"/>
          <w:sz w:val="20"/>
        </w:rPr>
      </w:pPr>
      <w:r w:rsidRPr="008A4029">
        <w:rPr>
          <w:rFonts w:ascii="Arial" w:eastAsia="Times New Roman" w:hAnsi="Arial" w:cs="Calibri"/>
          <w:bCs/>
          <w:color w:val="000000"/>
          <w:sz w:val="20"/>
        </w:rPr>
        <w:t xml:space="preserve">Studentenhomes </w:t>
      </w:r>
    </w:p>
    <w:p w14:paraId="619C3BAC" w14:textId="77777777" w:rsidR="005A2034" w:rsidRPr="008A4029" w:rsidRDefault="005A2034" w:rsidP="008B61B6">
      <w:pPr>
        <w:pStyle w:val="Lijstalinea"/>
        <w:widowControl w:val="0"/>
        <w:numPr>
          <w:ilvl w:val="0"/>
          <w:numId w:val="49"/>
        </w:numPr>
        <w:tabs>
          <w:tab w:val="left" w:pos="9498"/>
        </w:tabs>
        <w:autoSpaceDE w:val="0"/>
        <w:autoSpaceDN w:val="0"/>
        <w:adjustRightInd w:val="0"/>
        <w:spacing w:after="0" w:line="300" w:lineRule="atLeast"/>
        <w:ind w:right="82"/>
        <w:rPr>
          <w:rFonts w:ascii="Arial" w:eastAsia="Times New Roman" w:hAnsi="Arial" w:cs="Calibri"/>
          <w:bCs/>
          <w:color w:val="000000"/>
          <w:sz w:val="20"/>
        </w:rPr>
      </w:pPr>
      <w:r w:rsidRPr="008A4029">
        <w:rPr>
          <w:rFonts w:ascii="Arial" w:eastAsia="Times New Roman" w:hAnsi="Arial" w:cs="Calibri"/>
          <w:bCs/>
          <w:color w:val="000000"/>
          <w:sz w:val="20"/>
        </w:rPr>
        <w:t xml:space="preserve">Inrichtingen voor de opvang of verzorging van gehandicapten </w:t>
      </w:r>
    </w:p>
    <w:p w14:paraId="41AA31CB" w14:textId="77777777" w:rsidR="005A2034" w:rsidRPr="008A4029" w:rsidRDefault="005A2034" w:rsidP="008B61B6">
      <w:pPr>
        <w:pStyle w:val="Lijstalinea"/>
        <w:widowControl w:val="0"/>
        <w:numPr>
          <w:ilvl w:val="0"/>
          <w:numId w:val="49"/>
        </w:numPr>
        <w:tabs>
          <w:tab w:val="left" w:pos="9498"/>
        </w:tabs>
        <w:autoSpaceDE w:val="0"/>
        <w:autoSpaceDN w:val="0"/>
        <w:adjustRightInd w:val="0"/>
        <w:spacing w:after="0" w:line="300" w:lineRule="atLeast"/>
        <w:ind w:right="82"/>
        <w:rPr>
          <w:rFonts w:ascii="Arial" w:eastAsia="Times New Roman" w:hAnsi="Arial" w:cs="Calibri"/>
          <w:bCs/>
          <w:color w:val="000000"/>
          <w:sz w:val="20"/>
        </w:rPr>
      </w:pPr>
      <w:r w:rsidRPr="008A4029">
        <w:rPr>
          <w:rFonts w:ascii="Arial" w:eastAsia="Times New Roman" w:hAnsi="Arial" w:cs="Calibri"/>
          <w:bCs/>
          <w:color w:val="000000"/>
          <w:sz w:val="20"/>
        </w:rPr>
        <w:t xml:space="preserve">… </w:t>
      </w:r>
    </w:p>
    <w:p w14:paraId="39451057" w14:textId="77777777" w:rsidR="005A2034" w:rsidRPr="008A4029" w:rsidRDefault="005A2034" w:rsidP="008A4029">
      <w:pPr>
        <w:widowControl w:val="0"/>
        <w:tabs>
          <w:tab w:val="left" w:pos="9498"/>
        </w:tabs>
        <w:autoSpaceDE w:val="0"/>
        <w:autoSpaceDN w:val="0"/>
        <w:adjustRightInd w:val="0"/>
        <w:spacing w:after="0" w:line="300" w:lineRule="atLeast"/>
        <w:ind w:right="82"/>
        <w:rPr>
          <w:rFonts w:ascii="Arial" w:eastAsia="Times New Roman" w:hAnsi="Arial" w:cs="Calibri"/>
          <w:bCs/>
          <w:color w:val="000000"/>
          <w:sz w:val="20"/>
        </w:rPr>
      </w:pPr>
    </w:p>
    <w:p w14:paraId="29909A0C" w14:textId="77777777" w:rsidR="005A2034" w:rsidRPr="008A4029" w:rsidRDefault="005A2034" w:rsidP="008A4029">
      <w:pPr>
        <w:widowControl w:val="0"/>
        <w:tabs>
          <w:tab w:val="left" w:pos="9498"/>
        </w:tabs>
        <w:autoSpaceDE w:val="0"/>
        <w:autoSpaceDN w:val="0"/>
        <w:adjustRightInd w:val="0"/>
        <w:spacing w:after="0" w:line="300" w:lineRule="atLeast"/>
        <w:ind w:right="82"/>
        <w:rPr>
          <w:rFonts w:ascii="Arial" w:eastAsia="Times New Roman" w:hAnsi="Arial" w:cs="Calibri"/>
          <w:b/>
          <w:bCs/>
          <w:color w:val="000000"/>
          <w:sz w:val="20"/>
        </w:rPr>
      </w:pPr>
      <w:r w:rsidRPr="008A4029">
        <w:rPr>
          <w:rFonts w:ascii="Arial" w:eastAsia="Times New Roman" w:hAnsi="Arial" w:cs="Calibri"/>
          <w:b/>
          <w:bCs/>
          <w:color w:val="000000"/>
          <w:sz w:val="20"/>
        </w:rPr>
        <w:t xml:space="preserve">Hierna wordt enkel ingegaan op de maatregelen voor matigrisico-inrichtingen. </w:t>
      </w:r>
    </w:p>
    <w:p w14:paraId="2B7279EE" w14:textId="77777777" w:rsidR="005A2034" w:rsidRPr="008A4029" w:rsidRDefault="005A2034" w:rsidP="008B61B6">
      <w:pPr>
        <w:pStyle w:val="Lijstalinea"/>
        <w:widowControl w:val="0"/>
        <w:numPr>
          <w:ilvl w:val="0"/>
          <w:numId w:val="50"/>
        </w:numPr>
        <w:tabs>
          <w:tab w:val="left" w:pos="9498"/>
        </w:tabs>
        <w:autoSpaceDE w:val="0"/>
        <w:autoSpaceDN w:val="0"/>
        <w:adjustRightInd w:val="0"/>
        <w:spacing w:after="0" w:line="300" w:lineRule="atLeast"/>
        <w:ind w:right="82"/>
        <w:rPr>
          <w:rFonts w:ascii="Arial" w:eastAsia="Times New Roman" w:hAnsi="Arial" w:cs="Calibri"/>
          <w:bCs/>
          <w:color w:val="000000"/>
          <w:sz w:val="20"/>
          <w:u w:val="single"/>
        </w:rPr>
      </w:pPr>
      <w:r w:rsidRPr="008A4029">
        <w:rPr>
          <w:rFonts w:ascii="Arial" w:eastAsia="Times New Roman" w:hAnsi="Arial" w:cs="Calibri"/>
          <w:bCs/>
          <w:color w:val="000000"/>
          <w:sz w:val="20"/>
          <w:u w:val="single"/>
        </w:rPr>
        <w:t xml:space="preserve">Beheersplan </w:t>
      </w:r>
    </w:p>
    <w:p w14:paraId="61BC6272" w14:textId="77777777" w:rsidR="005A2034" w:rsidRPr="008A4029" w:rsidRDefault="002A1816" w:rsidP="008A4029">
      <w:pPr>
        <w:pStyle w:val="Lijstalinea"/>
        <w:widowControl w:val="0"/>
        <w:tabs>
          <w:tab w:val="left" w:pos="9498"/>
        </w:tabs>
        <w:autoSpaceDE w:val="0"/>
        <w:autoSpaceDN w:val="0"/>
        <w:adjustRightInd w:val="0"/>
        <w:spacing w:after="0" w:line="300" w:lineRule="atLeast"/>
        <w:ind w:left="360" w:right="82"/>
        <w:rPr>
          <w:rFonts w:ascii="Arial" w:eastAsia="Times New Roman" w:hAnsi="Arial" w:cs="Calibri"/>
          <w:bCs/>
          <w:color w:val="000000"/>
          <w:sz w:val="20"/>
        </w:rPr>
      </w:pPr>
      <w:r w:rsidRPr="008A4029">
        <w:rPr>
          <w:rFonts w:ascii="Arial" w:eastAsia="Times New Roman" w:hAnsi="Arial" w:cs="Calibri"/>
          <w:bCs/>
          <w:color w:val="000000"/>
          <w:sz w:val="20"/>
        </w:rPr>
        <w:t>U</w:t>
      </w:r>
      <w:r w:rsidR="005A2034" w:rsidRPr="008A4029">
        <w:rPr>
          <w:rFonts w:ascii="Arial" w:eastAsia="Times New Roman" w:hAnsi="Arial" w:cs="Calibri"/>
          <w:bCs/>
          <w:color w:val="000000"/>
          <w:sz w:val="20"/>
        </w:rPr>
        <w:t xml:space="preserve"> moet voor alle watervoorzieningen een beheersplan opstellen met minimaal de volgende gegevens: </w:t>
      </w:r>
    </w:p>
    <w:p w14:paraId="13199818" w14:textId="77777777" w:rsidR="005A2034" w:rsidRPr="008A4029" w:rsidRDefault="00122022" w:rsidP="008B61B6">
      <w:pPr>
        <w:pStyle w:val="Lijstalinea"/>
        <w:widowControl w:val="0"/>
        <w:numPr>
          <w:ilvl w:val="1"/>
          <w:numId w:val="22"/>
        </w:numPr>
        <w:tabs>
          <w:tab w:val="left" w:pos="9498"/>
        </w:tabs>
        <w:autoSpaceDE w:val="0"/>
        <w:autoSpaceDN w:val="0"/>
        <w:adjustRightInd w:val="0"/>
        <w:spacing w:after="0" w:line="300" w:lineRule="atLeast"/>
        <w:ind w:right="82"/>
        <w:rPr>
          <w:rFonts w:ascii="Arial" w:eastAsia="Times New Roman" w:hAnsi="Arial" w:cs="Calibri"/>
          <w:bCs/>
          <w:color w:val="000000"/>
          <w:sz w:val="20"/>
        </w:rPr>
      </w:pPr>
      <w:r w:rsidRPr="008A4029">
        <w:rPr>
          <w:rFonts w:ascii="Arial" w:eastAsia="Times New Roman" w:hAnsi="Arial" w:cs="Calibri"/>
          <w:bCs/>
          <w:color w:val="000000"/>
          <w:sz w:val="20"/>
        </w:rPr>
        <w:t xml:space="preserve">uw </w:t>
      </w:r>
      <w:r w:rsidR="005A2034" w:rsidRPr="008A4029">
        <w:rPr>
          <w:rFonts w:ascii="Arial" w:eastAsia="Times New Roman" w:hAnsi="Arial" w:cs="Calibri"/>
          <w:bCs/>
          <w:color w:val="000000"/>
          <w:sz w:val="20"/>
        </w:rPr>
        <w:t xml:space="preserve">identificatie- en contactgegevens; </w:t>
      </w:r>
    </w:p>
    <w:p w14:paraId="57EC7AAD" w14:textId="77777777" w:rsidR="005A2034" w:rsidRPr="008A4029" w:rsidRDefault="005A2034" w:rsidP="008B61B6">
      <w:pPr>
        <w:pStyle w:val="Lijstalinea"/>
        <w:widowControl w:val="0"/>
        <w:numPr>
          <w:ilvl w:val="1"/>
          <w:numId w:val="22"/>
        </w:numPr>
        <w:tabs>
          <w:tab w:val="left" w:pos="9498"/>
        </w:tabs>
        <w:autoSpaceDE w:val="0"/>
        <w:autoSpaceDN w:val="0"/>
        <w:adjustRightInd w:val="0"/>
        <w:spacing w:after="0" w:line="300" w:lineRule="atLeast"/>
        <w:ind w:right="82"/>
        <w:rPr>
          <w:rFonts w:ascii="Arial" w:eastAsia="Times New Roman" w:hAnsi="Arial" w:cs="Calibri"/>
          <w:bCs/>
          <w:color w:val="000000"/>
          <w:sz w:val="20"/>
        </w:rPr>
      </w:pPr>
      <w:r w:rsidRPr="008A4029">
        <w:rPr>
          <w:rFonts w:ascii="Arial" w:eastAsia="Times New Roman" w:hAnsi="Arial" w:cs="Calibri"/>
          <w:bCs/>
          <w:color w:val="000000"/>
          <w:sz w:val="20"/>
        </w:rPr>
        <w:t xml:space="preserve">een technische beschrijving; </w:t>
      </w:r>
    </w:p>
    <w:p w14:paraId="262B3443" w14:textId="77777777" w:rsidR="005A2034" w:rsidRPr="008A4029" w:rsidRDefault="005A2034" w:rsidP="008B61B6">
      <w:pPr>
        <w:pStyle w:val="Lijstalinea"/>
        <w:widowControl w:val="0"/>
        <w:numPr>
          <w:ilvl w:val="1"/>
          <w:numId w:val="22"/>
        </w:numPr>
        <w:tabs>
          <w:tab w:val="left" w:pos="9498"/>
        </w:tabs>
        <w:autoSpaceDE w:val="0"/>
        <w:autoSpaceDN w:val="0"/>
        <w:adjustRightInd w:val="0"/>
        <w:spacing w:after="0" w:line="300" w:lineRule="atLeast"/>
        <w:ind w:right="82"/>
        <w:rPr>
          <w:rFonts w:ascii="Arial" w:eastAsia="Times New Roman" w:hAnsi="Arial" w:cs="Calibri"/>
          <w:bCs/>
          <w:color w:val="000000"/>
          <w:sz w:val="20"/>
        </w:rPr>
      </w:pPr>
      <w:r w:rsidRPr="008A4029">
        <w:rPr>
          <w:rFonts w:ascii="Arial" w:eastAsia="Times New Roman" w:hAnsi="Arial" w:cs="Calibri"/>
          <w:bCs/>
          <w:color w:val="000000"/>
          <w:sz w:val="20"/>
        </w:rPr>
        <w:t xml:space="preserve">een risicoanalyse: evaluatie van de watervoorziening met als doel de risicopunten te identificeren voor de groei van de legionellabacterie en aerosolvorming, zowel op bouwtechnisch als bedrijfstechnisch vlak; </w:t>
      </w:r>
    </w:p>
    <w:p w14:paraId="6280BA04" w14:textId="77777777" w:rsidR="005A2034" w:rsidRPr="008A4029" w:rsidRDefault="005A2034" w:rsidP="008B61B6">
      <w:pPr>
        <w:pStyle w:val="Lijstalinea"/>
        <w:widowControl w:val="0"/>
        <w:numPr>
          <w:ilvl w:val="1"/>
          <w:numId w:val="22"/>
        </w:numPr>
        <w:tabs>
          <w:tab w:val="left" w:pos="9498"/>
        </w:tabs>
        <w:autoSpaceDE w:val="0"/>
        <w:autoSpaceDN w:val="0"/>
        <w:adjustRightInd w:val="0"/>
        <w:spacing w:after="0" w:line="300" w:lineRule="atLeast"/>
        <w:ind w:right="82"/>
        <w:rPr>
          <w:rFonts w:ascii="Arial" w:eastAsia="Times New Roman" w:hAnsi="Arial" w:cs="Calibri"/>
          <w:bCs/>
          <w:color w:val="000000"/>
          <w:sz w:val="20"/>
        </w:rPr>
      </w:pPr>
      <w:r w:rsidRPr="008A4029">
        <w:rPr>
          <w:rFonts w:ascii="Arial" w:eastAsia="Times New Roman" w:hAnsi="Arial" w:cs="Calibri"/>
          <w:bCs/>
          <w:color w:val="000000"/>
          <w:sz w:val="20"/>
        </w:rPr>
        <w:t xml:space="preserve">preventiemaatregelen voor de watervoorziening: het deel van de exploitatiemethoden dat bestaat uit structurele maatregelen en beheersmaatregelen om het </w:t>
      </w:r>
      <w:proofErr w:type="spellStart"/>
      <w:r w:rsidRPr="008A4029">
        <w:rPr>
          <w:rFonts w:ascii="Arial" w:eastAsia="Times New Roman" w:hAnsi="Arial" w:cs="Calibri"/>
          <w:bCs/>
          <w:color w:val="000000"/>
          <w:sz w:val="20"/>
        </w:rPr>
        <w:t>legionelloserisico</w:t>
      </w:r>
      <w:proofErr w:type="spellEnd"/>
      <w:r w:rsidRPr="008A4029">
        <w:rPr>
          <w:rFonts w:ascii="Arial" w:eastAsia="Times New Roman" w:hAnsi="Arial" w:cs="Calibri"/>
          <w:bCs/>
          <w:color w:val="000000"/>
          <w:sz w:val="20"/>
        </w:rPr>
        <w:t xml:space="preserve"> terug te dringen. </w:t>
      </w:r>
    </w:p>
    <w:p w14:paraId="7F6D16D2" w14:textId="524D5774" w:rsidR="005A2034" w:rsidRPr="008A4029" w:rsidRDefault="00122022" w:rsidP="008A4029">
      <w:pPr>
        <w:pStyle w:val="Lijstalinea"/>
        <w:widowControl w:val="0"/>
        <w:tabs>
          <w:tab w:val="left" w:pos="9498"/>
        </w:tabs>
        <w:autoSpaceDE w:val="0"/>
        <w:autoSpaceDN w:val="0"/>
        <w:adjustRightInd w:val="0"/>
        <w:spacing w:after="0" w:line="300" w:lineRule="atLeast"/>
        <w:ind w:left="360" w:right="82"/>
        <w:rPr>
          <w:rFonts w:ascii="Arial" w:eastAsia="Times New Roman" w:hAnsi="Arial" w:cs="Calibri"/>
          <w:bCs/>
          <w:color w:val="000000"/>
          <w:sz w:val="20"/>
        </w:rPr>
      </w:pPr>
      <w:r w:rsidRPr="008A4029">
        <w:rPr>
          <w:rFonts w:ascii="Arial" w:eastAsia="Times New Roman" w:hAnsi="Arial" w:cs="Calibri"/>
          <w:bCs/>
          <w:color w:val="000000"/>
          <w:sz w:val="20"/>
        </w:rPr>
        <w:t>B</w:t>
      </w:r>
      <w:r w:rsidR="005A2034" w:rsidRPr="008A4029">
        <w:rPr>
          <w:rFonts w:ascii="Arial" w:eastAsia="Times New Roman" w:hAnsi="Arial" w:cs="Calibri"/>
          <w:bCs/>
          <w:color w:val="000000"/>
          <w:sz w:val="20"/>
        </w:rPr>
        <w:t xml:space="preserve">ij iedere wijziging van de watervoorziening, het gebruik daarvan of wijzigingen in de omgevingsfactoren die een invloed kunnen hebben op het risico, </w:t>
      </w:r>
      <w:r w:rsidRPr="008A4029">
        <w:rPr>
          <w:rFonts w:ascii="Arial" w:eastAsia="Times New Roman" w:hAnsi="Arial" w:cs="Calibri"/>
          <w:bCs/>
          <w:color w:val="000000"/>
          <w:sz w:val="20"/>
        </w:rPr>
        <w:t xml:space="preserve">moet </w:t>
      </w:r>
      <w:r w:rsidR="003A0269">
        <w:rPr>
          <w:rFonts w:ascii="Arial" w:eastAsia="Times New Roman" w:hAnsi="Arial" w:cs="Calibri"/>
          <w:bCs/>
          <w:color w:val="000000"/>
          <w:sz w:val="20"/>
        </w:rPr>
        <w:t>u</w:t>
      </w:r>
      <w:r w:rsidRPr="008A4029">
        <w:rPr>
          <w:rFonts w:ascii="Arial" w:eastAsia="Times New Roman" w:hAnsi="Arial" w:cs="Calibri"/>
          <w:bCs/>
          <w:color w:val="000000"/>
          <w:sz w:val="20"/>
        </w:rPr>
        <w:t xml:space="preserve"> het beheersplan evalueren</w:t>
      </w:r>
      <w:r w:rsidR="005A2034" w:rsidRPr="008A4029">
        <w:rPr>
          <w:rFonts w:ascii="Arial" w:eastAsia="Times New Roman" w:hAnsi="Arial" w:cs="Calibri"/>
          <w:bCs/>
          <w:color w:val="000000"/>
          <w:sz w:val="20"/>
        </w:rPr>
        <w:t xml:space="preserve"> en, indien nodig, bij</w:t>
      </w:r>
      <w:r w:rsidRPr="008A4029">
        <w:rPr>
          <w:rFonts w:ascii="Arial" w:eastAsia="Times New Roman" w:hAnsi="Arial" w:cs="Calibri"/>
          <w:bCs/>
          <w:color w:val="000000"/>
          <w:sz w:val="20"/>
        </w:rPr>
        <w:t>sturen</w:t>
      </w:r>
      <w:r w:rsidR="005A2034" w:rsidRPr="008A4029">
        <w:rPr>
          <w:rFonts w:ascii="Arial" w:eastAsia="Times New Roman" w:hAnsi="Arial" w:cs="Calibri"/>
          <w:bCs/>
          <w:color w:val="000000"/>
          <w:sz w:val="20"/>
        </w:rPr>
        <w:t xml:space="preserve"> en de preventiemaatregelen met de BBT in overeenstemming </w:t>
      </w:r>
      <w:r w:rsidRPr="008A4029">
        <w:rPr>
          <w:rFonts w:ascii="Arial" w:eastAsia="Times New Roman" w:hAnsi="Arial" w:cs="Calibri"/>
          <w:bCs/>
          <w:color w:val="000000"/>
          <w:sz w:val="20"/>
        </w:rPr>
        <w:t>brengen</w:t>
      </w:r>
      <w:r w:rsidR="005A2034" w:rsidRPr="008A4029">
        <w:rPr>
          <w:rFonts w:ascii="Arial" w:eastAsia="Times New Roman" w:hAnsi="Arial" w:cs="Calibri"/>
          <w:bCs/>
          <w:color w:val="000000"/>
          <w:sz w:val="20"/>
        </w:rPr>
        <w:t xml:space="preserve">. </w:t>
      </w:r>
    </w:p>
    <w:p w14:paraId="171181A9" w14:textId="77777777" w:rsidR="005A2034" w:rsidRPr="008A4029" w:rsidRDefault="005A2034" w:rsidP="008A4029">
      <w:pPr>
        <w:pStyle w:val="Lijstalinea"/>
        <w:widowControl w:val="0"/>
        <w:tabs>
          <w:tab w:val="left" w:pos="9498"/>
        </w:tabs>
        <w:autoSpaceDE w:val="0"/>
        <w:autoSpaceDN w:val="0"/>
        <w:adjustRightInd w:val="0"/>
        <w:spacing w:after="0" w:line="300" w:lineRule="atLeast"/>
        <w:ind w:left="360" w:right="82"/>
        <w:rPr>
          <w:rFonts w:ascii="Arial" w:eastAsia="Times New Roman" w:hAnsi="Arial" w:cs="Calibri"/>
          <w:bCs/>
          <w:color w:val="000000"/>
          <w:sz w:val="20"/>
        </w:rPr>
      </w:pPr>
      <w:r w:rsidRPr="008A4029">
        <w:rPr>
          <w:rFonts w:ascii="Arial" w:eastAsia="Times New Roman" w:hAnsi="Arial" w:cs="Calibri"/>
          <w:bCs/>
          <w:color w:val="000000"/>
          <w:sz w:val="20"/>
        </w:rPr>
        <w:t xml:space="preserve">BBT staat voor Best Beschikbare Techniek: het meest doeltreffende en geavanceerde ontwikkelingsstadium van activiteiten en exploitatiemethoden om de aanwezigheid van Legionella </w:t>
      </w:r>
      <w:proofErr w:type="spellStart"/>
      <w:r w:rsidRPr="008A4029">
        <w:rPr>
          <w:rFonts w:ascii="Arial" w:eastAsia="Times New Roman" w:hAnsi="Arial" w:cs="Calibri"/>
          <w:bCs/>
          <w:color w:val="000000"/>
          <w:sz w:val="20"/>
        </w:rPr>
        <w:t>pneumophila</w:t>
      </w:r>
      <w:proofErr w:type="spellEnd"/>
      <w:r w:rsidRPr="008A4029">
        <w:rPr>
          <w:rFonts w:ascii="Arial" w:eastAsia="Times New Roman" w:hAnsi="Arial" w:cs="Calibri"/>
          <w:bCs/>
          <w:color w:val="000000"/>
          <w:sz w:val="20"/>
        </w:rPr>
        <w:t xml:space="preserve"> in concentraties die hoger zijn dan het niveau van verhoogde waakzaamheid te voorkomen of te bestrijden: </w:t>
      </w:r>
    </w:p>
    <w:p w14:paraId="15A7DE2E" w14:textId="77777777" w:rsidR="005A2034" w:rsidRPr="008A4029" w:rsidRDefault="005A2034" w:rsidP="008B61B6">
      <w:pPr>
        <w:pStyle w:val="Lijstalinea"/>
        <w:widowControl w:val="0"/>
        <w:numPr>
          <w:ilvl w:val="1"/>
          <w:numId w:val="23"/>
        </w:numPr>
        <w:tabs>
          <w:tab w:val="left" w:pos="9498"/>
        </w:tabs>
        <w:autoSpaceDE w:val="0"/>
        <w:autoSpaceDN w:val="0"/>
        <w:adjustRightInd w:val="0"/>
        <w:spacing w:after="0" w:line="300" w:lineRule="atLeast"/>
        <w:ind w:right="82"/>
        <w:rPr>
          <w:rFonts w:ascii="Arial" w:eastAsia="Times New Roman" w:hAnsi="Arial" w:cs="Calibri"/>
          <w:bCs/>
          <w:color w:val="000000"/>
          <w:sz w:val="20"/>
        </w:rPr>
      </w:pPr>
      <w:r w:rsidRPr="008A4029">
        <w:rPr>
          <w:rFonts w:ascii="Arial" w:eastAsia="Times New Roman" w:hAnsi="Arial" w:cs="Calibri"/>
          <w:bCs/>
          <w:color w:val="000000"/>
          <w:sz w:val="20"/>
        </w:rPr>
        <w:t xml:space="preserve">technieken: zowel de technieken als de wijze waarop de installatie wordt ontworpen, gebouwd, onderhouden en geëxploiteerd; </w:t>
      </w:r>
    </w:p>
    <w:p w14:paraId="64033D83" w14:textId="77777777" w:rsidR="005A2034" w:rsidRPr="008A4029" w:rsidRDefault="005A2034" w:rsidP="008B61B6">
      <w:pPr>
        <w:pStyle w:val="Lijstalinea"/>
        <w:widowControl w:val="0"/>
        <w:numPr>
          <w:ilvl w:val="1"/>
          <w:numId w:val="23"/>
        </w:numPr>
        <w:tabs>
          <w:tab w:val="left" w:pos="9498"/>
        </w:tabs>
        <w:autoSpaceDE w:val="0"/>
        <w:autoSpaceDN w:val="0"/>
        <w:adjustRightInd w:val="0"/>
        <w:spacing w:after="0" w:line="300" w:lineRule="atLeast"/>
        <w:ind w:right="82"/>
        <w:rPr>
          <w:rFonts w:ascii="Arial" w:eastAsia="Times New Roman" w:hAnsi="Arial" w:cs="Calibri"/>
          <w:bCs/>
          <w:color w:val="000000"/>
          <w:sz w:val="20"/>
        </w:rPr>
      </w:pPr>
      <w:r w:rsidRPr="008A4029">
        <w:rPr>
          <w:rFonts w:ascii="Arial" w:eastAsia="Times New Roman" w:hAnsi="Arial" w:cs="Calibri"/>
          <w:bCs/>
          <w:color w:val="000000"/>
          <w:sz w:val="20"/>
        </w:rPr>
        <w:t xml:space="preserve">beschikbare: op zodanige schaal ontwikkeld dat de technieken, kosten en baten die in aanmerking genomen worden, economisch en technisch haalbaar en praktisch hanteerbaar zijn in de specifieke gebruikscontext; </w:t>
      </w:r>
    </w:p>
    <w:p w14:paraId="6B5BAA45" w14:textId="77777777" w:rsidR="005A2034" w:rsidRPr="008A4029" w:rsidRDefault="005A2034" w:rsidP="008B61B6">
      <w:pPr>
        <w:pStyle w:val="Lijstalinea"/>
        <w:widowControl w:val="0"/>
        <w:numPr>
          <w:ilvl w:val="1"/>
          <w:numId w:val="23"/>
        </w:numPr>
        <w:tabs>
          <w:tab w:val="left" w:pos="9498"/>
        </w:tabs>
        <w:autoSpaceDE w:val="0"/>
        <w:autoSpaceDN w:val="0"/>
        <w:adjustRightInd w:val="0"/>
        <w:spacing w:after="0" w:line="300" w:lineRule="atLeast"/>
        <w:ind w:right="82"/>
        <w:rPr>
          <w:rFonts w:ascii="Arial" w:eastAsia="Times New Roman" w:hAnsi="Arial" w:cs="Calibri"/>
          <w:bCs/>
          <w:color w:val="000000"/>
          <w:sz w:val="20"/>
        </w:rPr>
      </w:pPr>
      <w:r w:rsidRPr="008A4029">
        <w:rPr>
          <w:rFonts w:ascii="Arial" w:eastAsia="Times New Roman" w:hAnsi="Arial" w:cs="Calibri"/>
          <w:bCs/>
          <w:color w:val="000000"/>
          <w:sz w:val="20"/>
        </w:rPr>
        <w:t xml:space="preserve">beste: het meest doeltreffend om een hoog algemeen niveau van bescherming van het milieu en de volksgezondheid in haar geheel te bereiken. </w:t>
      </w:r>
    </w:p>
    <w:p w14:paraId="36A0178C" w14:textId="77777777" w:rsidR="005A2034" w:rsidRPr="008A4029" w:rsidRDefault="005A2034" w:rsidP="008A4029">
      <w:pPr>
        <w:pStyle w:val="Lijstalinea"/>
        <w:widowControl w:val="0"/>
        <w:tabs>
          <w:tab w:val="left" w:pos="9498"/>
        </w:tabs>
        <w:autoSpaceDE w:val="0"/>
        <w:autoSpaceDN w:val="0"/>
        <w:adjustRightInd w:val="0"/>
        <w:spacing w:after="0" w:line="300" w:lineRule="atLeast"/>
        <w:ind w:left="360" w:right="82"/>
        <w:rPr>
          <w:rFonts w:ascii="Arial" w:eastAsia="Times New Roman" w:hAnsi="Arial" w:cs="Calibri"/>
          <w:bCs/>
          <w:color w:val="000000"/>
          <w:sz w:val="20"/>
        </w:rPr>
      </w:pPr>
      <w:r w:rsidRPr="008A4029">
        <w:rPr>
          <w:rFonts w:ascii="Arial" w:eastAsia="Times New Roman" w:hAnsi="Arial" w:cs="Calibri"/>
          <w:bCs/>
          <w:color w:val="000000"/>
          <w:sz w:val="20"/>
        </w:rPr>
        <w:t xml:space="preserve">De standaardbeheersmaatregel is temperatuurbeheersing. </w:t>
      </w:r>
    </w:p>
    <w:p w14:paraId="36B420B7" w14:textId="16DADF35" w:rsidR="00122022" w:rsidRPr="008A4029" w:rsidRDefault="005A2034" w:rsidP="008A4029">
      <w:pPr>
        <w:pStyle w:val="Lijstalinea"/>
        <w:widowControl w:val="0"/>
        <w:tabs>
          <w:tab w:val="left" w:pos="9498"/>
        </w:tabs>
        <w:autoSpaceDE w:val="0"/>
        <w:autoSpaceDN w:val="0"/>
        <w:adjustRightInd w:val="0"/>
        <w:spacing w:after="0" w:line="300" w:lineRule="atLeast"/>
        <w:ind w:left="360" w:right="82"/>
        <w:rPr>
          <w:rFonts w:ascii="Arial" w:eastAsia="Times New Roman" w:hAnsi="Arial" w:cs="Calibri"/>
          <w:bCs/>
          <w:color w:val="000000"/>
          <w:sz w:val="20"/>
        </w:rPr>
      </w:pPr>
      <w:r w:rsidRPr="008A4029">
        <w:rPr>
          <w:rFonts w:ascii="Arial" w:eastAsia="Times New Roman" w:hAnsi="Arial" w:cs="Calibri"/>
          <w:bCs/>
          <w:color w:val="000000"/>
          <w:sz w:val="20"/>
        </w:rPr>
        <w:t xml:space="preserve">Om de BBT te bepalen werd een studie georganiseerd, die </w:t>
      </w:r>
      <w:r w:rsidR="003A0269">
        <w:rPr>
          <w:rFonts w:ascii="Arial" w:eastAsia="Times New Roman" w:hAnsi="Arial" w:cs="Calibri"/>
          <w:bCs/>
          <w:color w:val="000000"/>
          <w:sz w:val="20"/>
        </w:rPr>
        <w:t>u</w:t>
      </w:r>
      <w:r w:rsidRPr="008A4029">
        <w:rPr>
          <w:rFonts w:ascii="Arial" w:eastAsia="Times New Roman" w:hAnsi="Arial" w:cs="Calibri"/>
          <w:bCs/>
          <w:color w:val="000000"/>
          <w:sz w:val="20"/>
        </w:rPr>
        <w:t xml:space="preserve"> kan raadplegen op </w:t>
      </w:r>
    </w:p>
    <w:p w14:paraId="3757D191" w14:textId="77777777" w:rsidR="00122022" w:rsidRPr="008A4029" w:rsidRDefault="002057F9" w:rsidP="008A4029">
      <w:pPr>
        <w:pStyle w:val="Lijstalinea"/>
        <w:widowControl w:val="0"/>
        <w:tabs>
          <w:tab w:val="left" w:pos="9498"/>
        </w:tabs>
        <w:autoSpaceDE w:val="0"/>
        <w:autoSpaceDN w:val="0"/>
        <w:adjustRightInd w:val="0"/>
        <w:spacing w:after="0" w:line="300" w:lineRule="atLeast"/>
        <w:ind w:left="360" w:right="82"/>
        <w:rPr>
          <w:rFonts w:ascii="Arial" w:eastAsia="Times New Roman" w:hAnsi="Arial" w:cs="Calibri"/>
          <w:bCs/>
          <w:color w:val="000000"/>
          <w:sz w:val="20"/>
        </w:rPr>
      </w:pPr>
      <w:hyperlink r:id="rId57" w:history="1">
        <w:r w:rsidR="009F6041" w:rsidRPr="00DB6B82">
          <w:rPr>
            <w:rStyle w:val="Hyperlink"/>
            <w:rFonts w:ascii="Arial" w:eastAsia="Times New Roman" w:hAnsi="Arial" w:cs="Calibri"/>
            <w:bCs/>
            <w:sz w:val="20"/>
          </w:rPr>
          <w:t>www.emis.vito.be/bbt-voor-legionella-beheersing-nieuwe-sanitaire-systemen</w:t>
        </w:r>
      </w:hyperlink>
      <w:r w:rsidR="00122022" w:rsidRPr="008A4029">
        <w:rPr>
          <w:rFonts w:ascii="Arial" w:eastAsia="Times New Roman" w:hAnsi="Arial" w:cs="Calibri"/>
          <w:bCs/>
          <w:color w:val="000000"/>
          <w:sz w:val="20"/>
        </w:rPr>
        <w:t xml:space="preserve"> </w:t>
      </w:r>
    </w:p>
    <w:p w14:paraId="3F0F6D49" w14:textId="77777777" w:rsidR="005A2034" w:rsidRPr="008A4029" w:rsidRDefault="005A2034" w:rsidP="008B61B6">
      <w:pPr>
        <w:pStyle w:val="Lijstalinea"/>
        <w:widowControl w:val="0"/>
        <w:numPr>
          <w:ilvl w:val="0"/>
          <w:numId w:val="51"/>
        </w:numPr>
        <w:tabs>
          <w:tab w:val="left" w:pos="9498"/>
        </w:tabs>
        <w:autoSpaceDE w:val="0"/>
        <w:autoSpaceDN w:val="0"/>
        <w:adjustRightInd w:val="0"/>
        <w:spacing w:after="0" w:line="300" w:lineRule="atLeast"/>
        <w:ind w:right="82"/>
        <w:rPr>
          <w:rFonts w:ascii="Arial" w:eastAsia="Times New Roman" w:hAnsi="Arial" w:cs="Calibri"/>
          <w:bCs/>
          <w:color w:val="000000"/>
          <w:sz w:val="20"/>
          <w:u w:val="single"/>
        </w:rPr>
      </w:pPr>
      <w:r w:rsidRPr="008A4029">
        <w:rPr>
          <w:rFonts w:ascii="Arial" w:eastAsia="Times New Roman" w:hAnsi="Arial" w:cs="Calibri"/>
          <w:bCs/>
          <w:color w:val="000000"/>
          <w:sz w:val="20"/>
          <w:u w:val="single"/>
        </w:rPr>
        <w:t xml:space="preserve">Register </w:t>
      </w:r>
    </w:p>
    <w:p w14:paraId="4DE0598B" w14:textId="77777777" w:rsidR="005A2034" w:rsidRPr="008A4029" w:rsidRDefault="000F063B" w:rsidP="008A4029">
      <w:pPr>
        <w:pStyle w:val="Lijstalinea"/>
        <w:widowControl w:val="0"/>
        <w:tabs>
          <w:tab w:val="left" w:pos="9498"/>
        </w:tabs>
        <w:autoSpaceDE w:val="0"/>
        <w:autoSpaceDN w:val="0"/>
        <w:adjustRightInd w:val="0"/>
        <w:spacing w:after="0" w:line="300" w:lineRule="atLeast"/>
        <w:ind w:left="360" w:right="82"/>
        <w:rPr>
          <w:rFonts w:ascii="Arial" w:eastAsia="Times New Roman" w:hAnsi="Arial" w:cs="Calibri"/>
          <w:bCs/>
          <w:color w:val="000000"/>
          <w:sz w:val="20"/>
        </w:rPr>
      </w:pPr>
      <w:r w:rsidRPr="008A4029">
        <w:rPr>
          <w:rFonts w:ascii="Arial" w:eastAsia="Times New Roman" w:hAnsi="Arial" w:cs="Calibri"/>
          <w:bCs/>
          <w:color w:val="000000"/>
          <w:sz w:val="20"/>
        </w:rPr>
        <w:t>U</w:t>
      </w:r>
      <w:r w:rsidR="005A2034" w:rsidRPr="008A4029">
        <w:rPr>
          <w:rFonts w:ascii="Arial" w:eastAsia="Times New Roman" w:hAnsi="Arial" w:cs="Calibri"/>
          <w:bCs/>
          <w:color w:val="000000"/>
          <w:sz w:val="20"/>
        </w:rPr>
        <w:t xml:space="preserve"> moet een register bijhouden met de genomen maatregelen en bijhorende relevante gegevens in uitvoering van het beheersplan. </w:t>
      </w:r>
    </w:p>
    <w:p w14:paraId="32D80309" w14:textId="77777777" w:rsidR="005A2034" w:rsidRPr="008A4029" w:rsidRDefault="005A2034" w:rsidP="008A4029">
      <w:pPr>
        <w:pStyle w:val="Lijstalinea"/>
        <w:widowControl w:val="0"/>
        <w:tabs>
          <w:tab w:val="left" w:pos="9498"/>
        </w:tabs>
        <w:autoSpaceDE w:val="0"/>
        <w:autoSpaceDN w:val="0"/>
        <w:adjustRightInd w:val="0"/>
        <w:spacing w:after="0" w:line="300" w:lineRule="atLeast"/>
        <w:ind w:left="360" w:right="82"/>
        <w:rPr>
          <w:rFonts w:ascii="Arial" w:eastAsia="Times New Roman" w:hAnsi="Arial" w:cs="Calibri"/>
          <w:bCs/>
          <w:color w:val="000000"/>
          <w:sz w:val="20"/>
        </w:rPr>
      </w:pPr>
      <w:r w:rsidRPr="008A4029">
        <w:rPr>
          <w:rFonts w:ascii="Arial" w:eastAsia="Times New Roman" w:hAnsi="Arial" w:cs="Calibri"/>
          <w:bCs/>
          <w:color w:val="000000"/>
          <w:sz w:val="20"/>
        </w:rPr>
        <w:t xml:space="preserve">Dit register </w:t>
      </w:r>
      <w:r w:rsidR="00122022" w:rsidRPr="008A4029">
        <w:rPr>
          <w:rFonts w:ascii="Arial" w:eastAsia="Times New Roman" w:hAnsi="Arial" w:cs="Calibri"/>
          <w:bCs/>
          <w:color w:val="000000"/>
          <w:sz w:val="20"/>
        </w:rPr>
        <w:t xml:space="preserve">moet </w:t>
      </w:r>
      <w:r w:rsidR="000F063B" w:rsidRPr="008A4029">
        <w:rPr>
          <w:rFonts w:ascii="Arial" w:eastAsia="Times New Roman" w:hAnsi="Arial" w:cs="Calibri"/>
          <w:bCs/>
          <w:color w:val="000000"/>
          <w:sz w:val="20"/>
        </w:rPr>
        <w:t>u</w:t>
      </w:r>
      <w:r w:rsidR="00122022" w:rsidRPr="008A4029">
        <w:rPr>
          <w:rFonts w:ascii="Arial" w:eastAsia="Times New Roman" w:hAnsi="Arial" w:cs="Calibri"/>
          <w:bCs/>
          <w:color w:val="000000"/>
          <w:sz w:val="20"/>
        </w:rPr>
        <w:t xml:space="preserve"> altijd </w:t>
      </w:r>
      <w:r w:rsidRPr="008A4029">
        <w:rPr>
          <w:rFonts w:ascii="Arial" w:eastAsia="Times New Roman" w:hAnsi="Arial" w:cs="Calibri"/>
          <w:bCs/>
          <w:color w:val="000000"/>
          <w:sz w:val="20"/>
        </w:rPr>
        <w:t>ter inzage</w:t>
      </w:r>
      <w:r w:rsidR="00122022" w:rsidRPr="008A4029">
        <w:rPr>
          <w:rFonts w:ascii="Arial" w:eastAsia="Times New Roman" w:hAnsi="Arial" w:cs="Calibri"/>
          <w:bCs/>
          <w:color w:val="000000"/>
          <w:sz w:val="20"/>
        </w:rPr>
        <w:t xml:space="preserve"> houden in </w:t>
      </w:r>
      <w:r w:rsidR="000F063B" w:rsidRPr="008A4029">
        <w:rPr>
          <w:rFonts w:ascii="Arial" w:eastAsia="Times New Roman" w:hAnsi="Arial" w:cs="Calibri"/>
          <w:bCs/>
          <w:color w:val="000000"/>
          <w:sz w:val="20"/>
        </w:rPr>
        <w:t>uw</w:t>
      </w:r>
      <w:r w:rsidR="00122022" w:rsidRPr="008A4029">
        <w:rPr>
          <w:rFonts w:ascii="Arial" w:eastAsia="Times New Roman" w:hAnsi="Arial" w:cs="Calibri"/>
          <w:bCs/>
          <w:color w:val="000000"/>
          <w:sz w:val="20"/>
        </w:rPr>
        <w:t xml:space="preserve"> zaak</w:t>
      </w:r>
      <w:r w:rsidRPr="008A4029">
        <w:rPr>
          <w:rFonts w:ascii="Arial" w:eastAsia="Times New Roman" w:hAnsi="Arial" w:cs="Calibri"/>
          <w:bCs/>
          <w:color w:val="000000"/>
          <w:sz w:val="20"/>
        </w:rPr>
        <w:t xml:space="preserve">. </w:t>
      </w:r>
    </w:p>
    <w:p w14:paraId="23F94C6F" w14:textId="77777777" w:rsidR="005A2034" w:rsidRPr="008A4029" w:rsidRDefault="005A2034" w:rsidP="008B61B6">
      <w:pPr>
        <w:pStyle w:val="Lijstalinea"/>
        <w:widowControl w:val="0"/>
        <w:numPr>
          <w:ilvl w:val="0"/>
          <w:numId w:val="52"/>
        </w:numPr>
        <w:tabs>
          <w:tab w:val="left" w:pos="9498"/>
        </w:tabs>
        <w:autoSpaceDE w:val="0"/>
        <w:autoSpaceDN w:val="0"/>
        <w:adjustRightInd w:val="0"/>
        <w:spacing w:after="0" w:line="300" w:lineRule="atLeast"/>
        <w:ind w:right="82"/>
        <w:rPr>
          <w:rFonts w:ascii="Arial" w:eastAsia="Times New Roman" w:hAnsi="Arial" w:cs="Calibri"/>
          <w:bCs/>
          <w:color w:val="000000"/>
          <w:sz w:val="20"/>
          <w:u w:val="single"/>
        </w:rPr>
      </w:pPr>
      <w:proofErr w:type="spellStart"/>
      <w:r w:rsidRPr="008A4029">
        <w:rPr>
          <w:rFonts w:ascii="Arial" w:eastAsia="Times New Roman" w:hAnsi="Arial" w:cs="Calibri"/>
          <w:bCs/>
          <w:color w:val="000000"/>
          <w:sz w:val="20"/>
          <w:u w:val="single"/>
        </w:rPr>
        <w:t>Staalname</w:t>
      </w:r>
      <w:proofErr w:type="spellEnd"/>
      <w:r w:rsidRPr="008A4029">
        <w:rPr>
          <w:rFonts w:ascii="Arial" w:eastAsia="Times New Roman" w:hAnsi="Arial" w:cs="Calibri"/>
          <w:bCs/>
          <w:color w:val="000000"/>
          <w:sz w:val="20"/>
          <w:u w:val="single"/>
        </w:rPr>
        <w:t xml:space="preserve"> </w:t>
      </w:r>
    </w:p>
    <w:p w14:paraId="2DF601D6" w14:textId="77777777" w:rsidR="005A2034" w:rsidRPr="008A4029" w:rsidRDefault="005A2034" w:rsidP="008A4029">
      <w:pPr>
        <w:pStyle w:val="Lijstalinea"/>
        <w:widowControl w:val="0"/>
        <w:tabs>
          <w:tab w:val="left" w:pos="9498"/>
        </w:tabs>
        <w:autoSpaceDE w:val="0"/>
        <w:autoSpaceDN w:val="0"/>
        <w:adjustRightInd w:val="0"/>
        <w:spacing w:after="0" w:line="300" w:lineRule="atLeast"/>
        <w:ind w:left="360" w:right="82"/>
        <w:rPr>
          <w:rFonts w:ascii="Arial" w:eastAsia="Times New Roman" w:hAnsi="Arial" w:cs="Calibri"/>
          <w:bCs/>
          <w:color w:val="000000"/>
          <w:sz w:val="20"/>
        </w:rPr>
      </w:pPr>
      <w:proofErr w:type="spellStart"/>
      <w:r w:rsidRPr="008A4029">
        <w:rPr>
          <w:rFonts w:ascii="Arial" w:eastAsia="Times New Roman" w:hAnsi="Arial" w:cs="Calibri"/>
          <w:bCs/>
          <w:color w:val="000000"/>
          <w:sz w:val="20"/>
        </w:rPr>
        <w:t>Staalname</w:t>
      </w:r>
      <w:proofErr w:type="spellEnd"/>
      <w:r w:rsidRPr="008A4029">
        <w:rPr>
          <w:rFonts w:ascii="Arial" w:eastAsia="Times New Roman" w:hAnsi="Arial" w:cs="Calibri"/>
          <w:bCs/>
          <w:color w:val="000000"/>
          <w:sz w:val="20"/>
        </w:rPr>
        <w:t xml:space="preserve"> moet gebeuren op de plaatsen en met de frequentie die aangegeven zijn in het beheersplan. Dit gebeurt volgens een erkende methode en een geaccrediteerd of erkend laboratorium moet de stalen onderzoeken. Als </w:t>
      </w:r>
      <w:r w:rsidR="000F063B" w:rsidRPr="008A4029">
        <w:rPr>
          <w:rFonts w:ascii="Arial" w:eastAsia="Times New Roman" w:hAnsi="Arial" w:cs="Calibri"/>
          <w:bCs/>
          <w:color w:val="000000"/>
          <w:sz w:val="20"/>
        </w:rPr>
        <w:t>uw</w:t>
      </w:r>
      <w:r w:rsidRPr="008A4029">
        <w:rPr>
          <w:rFonts w:ascii="Arial" w:eastAsia="Times New Roman" w:hAnsi="Arial" w:cs="Calibri"/>
          <w:bCs/>
          <w:color w:val="000000"/>
          <w:sz w:val="20"/>
        </w:rPr>
        <w:t xml:space="preserve"> installatie en de beheersmaatregelen volledig voldoen aan de BBT, </w:t>
      </w:r>
      <w:r w:rsidR="00122022" w:rsidRPr="008A4029">
        <w:rPr>
          <w:rFonts w:ascii="Arial" w:eastAsia="Times New Roman" w:hAnsi="Arial" w:cs="Calibri"/>
          <w:bCs/>
          <w:color w:val="000000"/>
          <w:sz w:val="20"/>
        </w:rPr>
        <w:t>ben</w:t>
      </w:r>
      <w:r w:rsidR="000F063B" w:rsidRPr="008A4029">
        <w:rPr>
          <w:rFonts w:ascii="Arial" w:eastAsia="Times New Roman" w:hAnsi="Arial" w:cs="Calibri"/>
          <w:bCs/>
          <w:color w:val="000000"/>
          <w:sz w:val="20"/>
        </w:rPr>
        <w:t>t</w:t>
      </w:r>
      <w:r w:rsidR="00122022" w:rsidRPr="008A4029">
        <w:rPr>
          <w:rFonts w:ascii="Arial" w:eastAsia="Times New Roman" w:hAnsi="Arial" w:cs="Calibri"/>
          <w:bCs/>
          <w:color w:val="000000"/>
          <w:sz w:val="20"/>
        </w:rPr>
        <w:t xml:space="preserve"> </w:t>
      </w:r>
      <w:r w:rsidR="000F063B" w:rsidRPr="008A4029">
        <w:rPr>
          <w:rFonts w:ascii="Arial" w:eastAsia="Times New Roman" w:hAnsi="Arial" w:cs="Calibri"/>
          <w:bCs/>
          <w:color w:val="000000"/>
          <w:sz w:val="20"/>
        </w:rPr>
        <w:t>u</w:t>
      </w:r>
      <w:r w:rsidRPr="008A4029">
        <w:rPr>
          <w:rFonts w:ascii="Arial" w:eastAsia="Times New Roman" w:hAnsi="Arial" w:cs="Calibri"/>
          <w:bCs/>
          <w:color w:val="000000"/>
          <w:sz w:val="20"/>
        </w:rPr>
        <w:t xml:space="preserve"> vrijgesteld van </w:t>
      </w:r>
      <w:proofErr w:type="spellStart"/>
      <w:r w:rsidRPr="008A4029">
        <w:rPr>
          <w:rFonts w:ascii="Arial" w:eastAsia="Times New Roman" w:hAnsi="Arial" w:cs="Calibri"/>
          <w:bCs/>
          <w:color w:val="000000"/>
          <w:sz w:val="20"/>
        </w:rPr>
        <w:t>staalname</w:t>
      </w:r>
      <w:proofErr w:type="spellEnd"/>
      <w:r w:rsidRPr="008A4029">
        <w:rPr>
          <w:rFonts w:ascii="Arial" w:eastAsia="Times New Roman" w:hAnsi="Arial" w:cs="Calibri"/>
          <w:bCs/>
          <w:color w:val="000000"/>
          <w:sz w:val="20"/>
        </w:rPr>
        <w:t xml:space="preserve">. </w:t>
      </w:r>
    </w:p>
    <w:p w14:paraId="51B13B78" w14:textId="77777777" w:rsidR="005A2034" w:rsidRPr="008A4029" w:rsidRDefault="005A2034" w:rsidP="008B61B6">
      <w:pPr>
        <w:pStyle w:val="Lijstalinea"/>
        <w:widowControl w:val="0"/>
        <w:numPr>
          <w:ilvl w:val="0"/>
          <w:numId w:val="53"/>
        </w:numPr>
        <w:tabs>
          <w:tab w:val="left" w:pos="9498"/>
        </w:tabs>
        <w:autoSpaceDE w:val="0"/>
        <w:autoSpaceDN w:val="0"/>
        <w:adjustRightInd w:val="0"/>
        <w:spacing w:after="0" w:line="300" w:lineRule="atLeast"/>
        <w:ind w:right="82"/>
        <w:rPr>
          <w:rFonts w:ascii="Arial" w:eastAsia="Times New Roman" w:hAnsi="Arial" w:cs="Calibri"/>
          <w:bCs/>
          <w:color w:val="000000"/>
          <w:sz w:val="20"/>
          <w:u w:val="single"/>
        </w:rPr>
      </w:pPr>
      <w:r w:rsidRPr="008A4029">
        <w:rPr>
          <w:rFonts w:ascii="Arial" w:eastAsia="Times New Roman" w:hAnsi="Arial" w:cs="Calibri"/>
          <w:bCs/>
          <w:color w:val="000000"/>
          <w:sz w:val="20"/>
          <w:u w:val="single"/>
        </w:rPr>
        <w:t xml:space="preserve">Conformiteitsattest </w:t>
      </w:r>
    </w:p>
    <w:p w14:paraId="17434470" w14:textId="77777777" w:rsidR="005A2034" w:rsidRPr="008A4029" w:rsidRDefault="005A2034" w:rsidP="008A4029">
      <w:pPr>
        <w:pStyle w:val="Lijstalinea"/>
        <w:widowControl w:val="0"/>
        <w:tabs>
          <w:tab w:val="left" w:pos="9498"/>
        </w:tabs>
        <w:autoSpaceDE w:val="0"/>
        <w:autoSpaceDN w:val="0"/>
        <w:adjustRightInd w:val="0"/>
        <w:spacing w:after="0" w:line="300" w:lineRule="atLeast"/>
        <w:ind w:left="360" w:right="82"/>
        <w:rPr>
          <w:rFonts w:ascii="Arial" w:eastAsia="Times New Roman" w:hAnsi="Arial" w:cs="Calibri"/>
          <w:bCs/>
          <w:color w:val="000000"/>
          <w:sz w:val="20"/>
        </w:rPr>
      </w:pPr>
      <w:r w:rsidRPr="008A4029">
        <w:rPr>
          <w:rFonts w:ascii="Arial" w:eastAsia="Times New Roman" w:hAnsi="Arial" w:cs="Calibri"/>
          <w:bCs/>
          <w:color w:val="000000"/>
          <w:sz w:val="20"/>
        </w:rPr>
        <w:lastRenderedPageBreak/>
        <w:t xml:space="preserve">Elke eindverantwoordelijke voor het ontwerpen of plaatsen van een nieuwe watervoorziening of delen ervan en voor de aanpassing van een bestaande watervoorziening reikt voor zijn bijdrage een conformiteitsattest uit, dat toegevoegd wordt aan het beheersplan. </w:t>
      </w:r>
    </w:p>
    <w:p w14:paraId="0AA52800" w14:textId="77777777" w:rsidR="005A2034" w:rsidRPr="008A4029" w:rsidRDefault="00122022" w:rsidP="008A4029">
      <w:pPr>
        <w:pStyle w:val="Lijstalinea"/>
        <w:widowControl w:val="0"/>
        <w:tabs>
          <w:tab w:val="left" w:pos="9498"/>
        </w:tabs>
        <w:autoSpaceDE w:val="0"/>
        <w:autoSpaceDN w:val="0"/>
        <w:adjustRightInd w:val="0"/>
        <w:spacing w:after="0" w:line="300" w:lineRule="atLeast"/>
        <w:ind w:left="360" w:right="82"/>
        <w:rPr>
          <w:rFonts w:ascii="Arial" w:eastAsia="Times New Roman" w:hAnsi="Arial" w:cs="Calibri"/>
          <w:bCs/>
          <w:color w:val="000000"/>
          <w:sz w:val="20"/>
        </w:rPr>
      </w:pPr>
      <w:r w:rsidRPr="008A4029">
        <w:rPr>
          <w:rFonts w:ascii="Arial" w:eastAsia="Times New Roman" w:hAnsi="Arial" w:cs="Calibri"/>
          <w:bCs/>
          <w:color w:val="000000"/>
          <w:sz w:val="20"/>
        </w:rPr>
        <w:t xml:space="preserve">Als </w:t>
      </w:r>
      <w:r w:rsidR="000F063B" w:rsidRPr="008A4029">
        <w:rPr>
          <w:rFonts w:ascii="Arial" w:eastAsia="Times New Roman" w:hAnsi="Arial" w:cs="Calibri"/>
          <w:bCs/>
          <w:color w:val="000000"/>
          <w:sz w:val="20"/>
        </w:rPr>
        <w:t>u</w:t>
      </w:r>
      <w:r w:rsidRPr="008A4029">
        <w:rPr>
          <w:rFonts w:ascii="Arial" w:eastAsia="Times New Roman" w:hAnsi="Arial" w:cs="Calibri"/>
          <w:bCs/>
          <w:color w:val="000000"/>
          <w:sz w:val="20"/>
        </w:rPr>
        <w:t xml:space="preserve"> </w:t>
      </w:r>
      <w:r w:rsidR="000F063B" w:rsidRPr="008A4029">
        <w:rPr>
          <w:rFonts w:ascii="Arial" w:eastAsia="Times New Roman" w:hAnsi="Arial" w:cs="Calibri"/>
          <w:bCs/>
          <w:color w:val="000000"/>
          <w:sz w:val="20"/>
        </w:rPr>
        <w:t>uw</w:t>
      </w:r>
      <w:r w:rsidRPr="008A4029">
        <w:rPr>
          <w:rFonts w:ascii="Arial" w:eastAsia="Times New Roman" w:hAnsi="Arial" w:cs="Calibri"/>
          <w:bCs/>
          <w:color w:val="000000"/>
          <w:sz w:val="20"/>
        </w:rPr>
        <w:t xml:space="preserve"> </w:t>
      </w:r>
      <w:r w:rsidR="005A2034" w:rsidRPr="008A4029">
        <w:rPr>
          <w:rFonts w:ascii="Arial" w:eastAsia="Times New Roman" w:hAnsi="Arial" w:cs="Calibri"/>
          <w:bCs/>
          <w:color w:val="000000"/>
          <w:sz w:val="20"/>
        </w:rPr>
        <w:t>watervoorziening zelf aanpas</w:t>
      </w:r>
      <w:r w:rsidRPr="008A4029">
        <w:rPr>
          <w:rFonts w:ascii="Arial" w:eastAsia="Times New Roman" w:hAnsi="Arial" w:cs="Calibri"/>
          <w:bCs/>
          <w:color w:val="000000"/>
          <w:sz w:val="20"/>
        </w:rPr>
        <w:t>t</w:t>
      </w:r>
      <w:r w:rsidR="005A2034" w:rsidRPr="008A4029">
        <w:rPr>
          <w:rFonts w:ascii="Arial" w:eastAsia="Times New Roman" w:hAnsi="Arial" w:cs="Calibri"/>
          <w:bCs/>
          <w:color w:val="000000"/>
          <w:sz w:val="20"/>
        </w:rPr>
        <w:t>, kun</w:t>
      </w:r>
      <w:r w:rsidR="000F063B" w:rsidRPr="008A4029">
        <w:rPr>
          <w:rFonts w:ascii="Arial" w:eastAsia="Times New Roman" w:hAnsi="Arial" w:cs="Calibri"/>
          <w:bCs/>
          <w:color w:val="000000"/>
          <w:sz w:val="20"/>
        </w:rPr>
        <w:t>t</w:t>
      </w:r>
      <w:r w:rsidRPr="008A4029">
        <w:rPr>
          <w:rFonts w:ascii="Arial" w:eastAsia="Times New Roman" w:hAnsi="Arial" w:cs="Calibri"/>
          <w:bCs/>
          <w:color w:val="000000"/>
          <w:sz w:val="20"/>
        </w:rPr>
        <w:t xml:space="preserve"> </w:t>
      </w:r>
      <w:r w:rsidR="000F063B" w:rsidRPr="008A4029">
        <w:rPr>
          <w:rFonts w:ascii="Arial" w:eastAsia="Times New Roman" w:hAnsi="Arial" w:cs="Calibri"/>
          <w:bCs/>
          <w:color w:val="000000"/>
          <w:sz w:val="20"/>
        </w:rPr>
        <w:t>u</w:t>
      </w:r>
      <w:r w:rsidRPr="008A4029">
        <w:rPr>
          <w:rFonts w:ascii="Arial" w:eastAsia="Times New Roman" w:hAnsi="Arial" w:cs="Calibri"/>
          <w:bCs/>
          <w:color w:val="000000"/>
          <w:sz w:val="20"/>
        </w:rPr>
        <w:t xml:space="preserve"> voor </w:t>
      </w:r>
      <w:r w:rsidR="000F063B" w:rsidRPr="008A4029">
        <w:rPr>
          <w:rFonts w:ascii="Arial" w:eastAsia="Times New Roman" w:hAnsi="Arial" w:cs="Calibri"/>
          <w:bCs/>
          <w:color w:val="000000"/>
          <w:sz w:val="20"/>
        </w:rPr>
        <w:t>uw</w:t>
      </w:r>
      <w:r w:rsidRPr="008A4029">
        <w:rPr>
          <w:rFonts w:ascii="Arial" w:eastAsia="Times New Roman" w:hAnsi="Arial" w:cs="Calibri"/>
          <w:bCs/>
          <w:color w:val="000000"/>
          <w:sz w:val="20"/>
        </w:rPr>
        <w:t xml:space="preserve"> </w:t>
      </w:r>
      <w:r w:rsidR="005A2034" w:rsidRPr="008A4029">
        <w:rPr>
          <w:rFonts w:ascii="Arial" w:eastAsia="Times New Roman" w:hAnsi="Arial" w:cs="Calibri"/>
          <w:bCs/>
          <w:color w:val="000000"/>
          <w:sz w:val="20"/>
        </w:rPr>
        <w:t xml:space="preserve">bijdrage een conformiteitsattest verkrijgen bij de drinkwatermaatschappijen. </w:t>
      </w:r>
    </w:p>
    <w:p w14:paraId="7CFC3B06" w14:textId="77777777" w:rsidR="005A2034" w:rsidRPr="008A4029" w:rsidRDefault="005A2034" w:rsidP="008A4029">
      <w:pPr>
        <w:pStyle w:val="Lijstalinea"/>
        <w:widowControl w:val="0"/>
        <w:tabs>
          <w:tab w:val="left" w:pos="9498"/>
        </w:tabs>
        <w:autoSpaceDE w:val="0"/>
        <w:autoSpaceDN w:val="0"/>
        <w:adjustRightInd w:val="0"/>
        <w:spacing w:after="0" w:line="300" w:lineRule="atLeast"/>
        <w:ind w:left="360" w:right="82"/>
        <w:rPr>
          <w:rFonts w:ascii="Arial" w:eastAsia="Times New Roman" w:hAnsi="Arial" w:cs="Calibri"/>
          <w:bCs/>
          <w:color w:val="000000"/>
          <w:sz w:val="20"/>
        </w:rPr>
      </w:pPr>
      <w:r w:rsidRPr="008A4029">
        <w:rPr>
          <w:rFonts w:ascii="Arial" w:eastAsia="Times New Roman" w:hAnsi="Arial" w:cs="Calibri"/>
          <w:bCs/>
          <w:color w:val="000000"/>
          <w:sz w:val="20"/>
        </w:rPr>
        <w:t xml:space="preserve">Het conformiteitsattest bevat minstens: </w:t>
      </w:r>
    </w:p>
    <w:p w14:paraId="737149C4" w14:textId="77777777" w:rsidR="005A2034" w:rsidRPr="008A4029" w:rsidRDefault="005A2034" w:rsidP="008B61B6">
      <w:pPr>
        <w:pStyle w:val="Lijstalinea"/>
        <w:widowControl w:val="0"/>
        <w:numPr>
          <w:ilvl w:val="1"/>
          <w:numId w:val="24"/>
        </w:numPr>
        <w:tabs>
          <w:tab w:val="left" w:pos="9498"/>
        </w:tabs>
        <w:autoSpaceDE w:val="0"/>
        <w:autoSpaceDN w:val="0"/>
        <w:adjustRightInd w:val="0"/>
        <w:spacing w:after="0" w:line="300" w:lineRule="atLeast"/>
        <w:ind w:right="82"/>
        <w:rPr>
          <w:rFonts w:ascii="Arial" w:eastAsia="Times New Roman" w:hAnsi="Arial" w:cs="Calibri"/>
          <w:bCs/>
          <w:color w:val="000000"/>
          <w:sz w:val="20"/>
        </w:rPr>
      </w:pPr>
      <w:r w:rsidRPr="008A4029">
        <w:rPr>
          <w:rFonts w:ascii="Arial" w:eastAsia="Times New Roman" w:hAnsi="Arial" w:cs="Calibri"/>
          <w:bCs/>
          <w:color w:val="000000"/>
          <w:sz w:val="20"/>
        </w:rPr>
        <w:t xml:space="preserve">de naam en het adres van de eindverantwoordelijken; </w:t>
      </w:r>
    </w:p>
    <w:p w14:paraId="5C27D651" w14:textId="77777777" w:rsidR="005A2034" w:rsidRPr="008A4029" w:rsidRDefault="005A2034" w:rsidP="008B61B6">
      <w:pPr>
        <w:pStyle w:val="Lijstalinea"/>
        <w:widowControl w:val="0"/>
        <w:numPr>
          <w:ilvl w:val="1"/>
          <w:numId w:val="24"/>
        </w:numPr>
        <w:tabs>
          <w:tab w:val="left" w:pos="9498"/>
        </w:tabs>
        <w:autoSpaceDE w:val="0"/>
        <w:autoSpaceDN w:val="0"/>
        <w:adjustRightInd w:val="0"/>
        <w:spacing w:after="0" w:line="300" w:lineRule="atLeast"/>
        <w:ind w:right="82"/>
        <w:rPr>
          <w:rFonts w:ascii="Arial" w:eastAsia="Times New Roman" w:hAnsi="Arial" w:cs="Calibri"/>
          <w:bCs/>
          <w:color w:val="000000"/>
          <w:sz w:val="20"/>
        </w:rPr>
      </w:pPr>
      <w:r w:rsidRPr="008A4029">
        <w:rPr>
          <w:rFonts w:ascii="Arial" w:eastAsia="Times New Roman" w:hAnsi="Arial" w:cs="Calibri"/>
          <w:bCs/>
          <w:color w:val="000000"/>
          <w:sz w:val="20"/>
        </w:rPr>
        <w:t xml:space="preserve">het type en een beschrijving van de </w:t>
      </w:r>
      <w:proofErr w:type="spellStart"/>
      <w:r w:rsidRPr="008A4029">
        <w:rPr>
          <w:rFonts w:ascii="Arial" w:eastAsia="Times New Roman" w:hAnsi="Arial" w:cs="Calibri"/>
          <w:bCs/>
          <w:color w:val="000000"/>
          <w:sz w:val="20"/>
        </w:rPr>
        <w:t>aerosolproducerende</w:t>
      </w:r>
      <w:proofErr w:type="spellEnd"/>
      <w:r w:rsidRPr="008A4029">
        <w:rPr>
          <w:rFonts w:ascii="Arial" w:eastAsia="Times New Roman" w:hAnsi="Arial" w:cs="Calibri"/>
          <w:bCs/>
          <w:color w:val="000000"/>
          <w:sz w:val="20"/>
        </w:rPr>
        <w:t xml:space="preserve"> installatie; </w:t>
      </w:r>
    </w:p>
    <w:p w14:paraId="7F55D3D6" w14:textId="77777777" w:rsidR="005A2034" w:rsidRPr="008A4029" w:rsidRDefault="004A4EC7" w:rsidP="008B61B6">
      <w:pPr>
        <w:pStyle w:val="Lijstalinea"/>
        <w:widowControl w:val="0"/>
        <w:numPr>
          <w:ilvl w:val="1"/>
          <w:numId w:val="24"/>
        </w:numPr>
        <w:tabs>
          <w:tab w:val="left" w:pos="9498"/>
        </w:tabs>
        <w:autoSpaceDE w:val="0"/>
        <w:autoSpaceDN w:val="0"/>
        <w:adjustRightInd w:val="0"/>
        <w:spacing w:after="0" w:line="300" w:lineRule="atLeast"/>
        <w:ind w:right="82"/>
        <w:rPr>
          <w:rFonts w:ascii="Arial" w:eastAsia="Times New Roman" w:hAnsi="Arial" w:cs="Calibri"/>
          <w:bCs/>
          <w:color w:val="000000"/>
          <w:sz w:val="20"/>
        </w:rPr>
      </w:pPr>
      <w:r w:rsidRPr="008A4029">
        <w:rPr>
          <w:rFonts w:ascii="Arial" w:eastAsia="Times New Roman" w:hAnsi="Arial" w:cs="Calibri"/>
          <w:bCs/>
          <w:color w:val="000000"/>
          <w:sz w:val="20"/>
        </w:rPr>
        <w:t xml:space="preserve">de naam en het adres van </w:t>
      </w:r>
      <w:r w:rsidR="000F063B" w:rsidRPr="008A4029">
        <w:rPr>
          <w:rFonts w:ascii="Arial" w:eastAsia="Times New Roman" w:hAnsi="Arial" w:cs="Calibri"/>
          <w:bCs/>
          <w:color w:val="000000"/>
          <w:sz w:val="20"/>
        </w:rPr>
        <w:t>uw</w:t>
      </w:r>
      <w:r w:rsidRPr="008A4029">
        <w:rPr>
          <w:rFonts w:ascii="Arial" w:eastAsia="Times New Roman" w:hAnsi="Arial" w:cs="Calibri"/>
          <w:bCs/>
          <w:color w:val="000000"/>
          <w:sz w:val="20"/>
        </w:rPr>
        <w:t xml:space="preserve"> onderneming en van </w:t>
      </w:r>
      <w:r w:rsidR="000F063B" w:rsidRPr="008A4029">
        <w:rPr>
          <w:rFonts w:ascii="Arial" w:eastAsia="Times New Roman" w:hAnsi="Arial" w:cs="Calibri"/>
          <w:bCs/>
          <w:color w:val="000000"/>
          <w:sz w:val="20"/>
        </w:rPr>
        <w:t>u</w:t>
      </w:r>
      <w:r w:rsidRPr="008A4029">
        <w:rPr>
          <w:rFonts w:ascii="Arial" w:eastAsia="Times New Roman" w:hAnsi="Arial" w:cs="Calibri"/>
          <w:bCs/>
          <w:color w:val="000000"/>
          <w:sz w:val="20"/>
        </w:rPr>
        <w:t>zelf</w:t>
      </w:r>
      <w:r w:rsidR="005A2034" w:rsidRPr="008A4029">
        <w:rPr>
          <w:rFonts w:ascii="Arial" w:eastAsia="Times New Roman" w:hAnsi="Arial" w:cs="Calibri"/>
          <w:bCs/>
          <w:color w:val="000000"/>
          <w:sz w:val="20"/>
        </w:rPr>
        <w:t xml:space="preserve">; </w:t>
      </w:r>
    </w:p>
    <w:p w14:paraId="1AACC6F5" w14:textId="77777777" w:rsidR="005A2034" w:rsidRPr="008A4029" w:rsidRDefault="005A2034" w:rsidP="008B61B6">
      <w:pPr>
        <w:pStyle w:val="Lijstalinea"/>
        <w:widowControl w:val="0"/>
        <w:numPr>
          <w:ilvl w:val="1"/>
          <w:numId w:val="24"/>
        </w:numPr>
        <w:tabs>
          <w:tab w:val="left" w:pos="9498"/>
        </w:tabs>
        <w:autoSpaceDE w:val="0"/>
        <w:autoSpaceDN w:val="0"/>
        <w:adjustRightInd w:val="0"/>
        <w:spacing w:after="0" w:line="300" w:lineRule="atLeast"/>
        <w:ind w:right="82"/>
        <w:rPr>
          <w:rFonts w:ascii="Arial" w:eastAsia="Times New Roman" w:hAnsi="Arial" w:cs="Calibri"/>
          <w:bCs/>
          <w:color w:val="000000"/>
          <w:sz w:val="20"/>
        </w:rPr>
      </w:pPr>
      <w:r w:rsidRPr="008A4029">
        <w:rPr>
          <w:rFonts w:ascii="Arial" w:eastAsia="Times New Roman" w:hAnsi="Arial" w:cs="Calibri"/>
          <w:bCs/>
          <w:color w:val="000000"/>
          <w:sz w:val="20"/>
        </w:rPr>
        <w:t xml:space="preserve">een verklaring die de structurele conformiteit met de bepalingen van de BBT bevestigt. </w:t>
      </w:r>
    </w:p>
    <w:p w14:paraId="7159758D" w14:textId="77777777" w:rsidR="005A2034" w:rsidRPr="008A4029" w:rsidRDefault="005A2034" w:rsidP="008B61B6">
      <w:pPr>
        <w:pStyle w:val="Lijstalinea"/>
        <w:widowControl w:val="0"/>
        <w:numPr>
          <w:ilvl w:val="0"/>
          <w:numId w:val="54"/>
        </w:numPr>
        <w:tabs>
          <w:tab w:val="left" w:pos="9498"/>
        </w:tabs>
        <w:autoSpaceDE w:val="0"/>
        <w:autoSpaceDN w:val="0"/>
        <w:adjustRightInd w:val="0"/>
        <w:spacing w:after="0" w:line="300" w:lineRule="atLeast"/>
        <w:ind w:right="82"/>
        <w:rPr>
          <w:rFonts w:ascii="Arial" w:eastAsia="Times New Roman" w:hAnsi="Arial" w:cs="Calibri"/>
          <w:bCs/>
          <w:color w:val="000000"/>
          <w:sz w:val="20"/>
          <w:u w:val="single"/>
        </w:rPr>
      </w:pPr>
      <w:r w:rsidRPr="008A4029">
        <w:rPr>
          <w:rFonts w:ascii="Arial" w:eastAsia="Times New Roman" w:hAnsi="Arial" w:cs="Calibri"/>
          <w:bCs/>
          <w:color w:val="000000"/>
          <w:sz w:val="20"/>
          <w:u w:val="single"/>
        </w:rPr>
        <w:t xml:space="preserve">Uitzondering </w:t>
      </w:r>
    </w:p>
    <w:p w14:paraId="0FFF862E" w14:textId="77777777" w:rsidR="005A2034" w:rsidRPr="008A4029" w:rsidRDefault="004A4EC7" w:rsidP="008A4029">
      <w:pPr>
        <w:pStyle w:val="Lijstalinea"/>
        <w:widowControl w:val="0"/>
        <w:tabs>
          <w:tab w:val="left" w:pos="9498"/>
        </w:tabs>
        <w:autoSpaceDE w:val="0"/>
        <w:autoSpaceDN w:val="0"/>
        <w:adjustRightInd w:val="0"/>
        <w:spacing w:after="0" w:line="300" w:lineRule="atLeast"/>
        <w:ind w:left="360" w:right="82"/>
        <w:rPr>
          <w:rFonts w:ascii="Arial" w:eastAsia="Times New Roman" w:hAnsi="Arial" w:cs="Calibri"/>
          <w:bCs/>
          <w:color w:val="000000"/>
          <w:sz w:val="20"/>
        </w:rPr>
      </w:pPr>
      <w:r w:rsidRPr="008A4029">
        <w:rPr>
          <w:rFonts w:ascii="Arial" w:eastAsia="Times New Roman" w:hAnsi="Arial" w:cs="Calibri"/>
          <w:bCs/>
          <w:color w:val="000000"/>
          <w:sz w:val="20"/>
        </w:rPr>
        <w:t xml:space="preserve">Als </w:t>
      </w:r>
      <w:r w:rsidR="000F063B" w:rsidRPr="008A4029">
        <w:rPr>
          <w:rFonts w:ascii="Arial" w:eastAsia="Times New Roman" w:hAnsi="Arial" w:cs="Calibri"/>
          <w:bCs/>
          <w:color w:val="000000"/>
          <w:sz w:val="20"/>
        </w:rPr>
        <w:t>u</w:t>
      </w:r>
      <w:r w:rsidRPr="008A4029">
        <w:rPr>
          <w:rFonts w:ascii="Arial" w:eastAsia="Times New Roman" w:hAnsi="Arial" w:cs="Calibri"/>
          <w:bCs/>
          <w:color w:val="000000"/>
          <w:sz w:val="20"/>
        </w:rPr>
        <w:t xml:space="preserve"> een m</w:t>
      </w:r>
      <w:r w:rsidR="005A2034" w:rsidRPr="008A4029">
        <w:rPr>
          <w:rFonts w:ascii="Arial" w:eastAsia="Times New Roman" w:hAnsi="Arial" w:cs="Calibri"/>
          <w:bCs/>
          <w:color w:val="000000"/>
          <w:sz w:val="20"/>
        </w:rPr>
        <w:t>atigrisico-inrichting</w:t>
      </w:r>
      <w:r w:rsidRPr="008A4029">
        <w:rPr>
          <w:rFonts w:ascii="Arial" w:eastAsia="Times New Roman" w:hAnsi="Arial" w:cs="Calibri"/>
          <w:bCs/>
          <w:color w:val="000000"/>
          <w:sz w:val="20"/>
        </w:rPr>
        <w:t xml:space="preserve"> uitbaat</w:t>
      </w:r>
      <w:r w:rsidR="005A2034" w:rsidRPr="008A4029">
        <w:rPr>
          <w:rFonts w:ascii="Arial" w:eastAsia="Times New Roman" w:hAnsi="Arial" w:cs="Calibri"/>
          <w:bCs/>
          <w:color w:val="000000"/>
          <w:sz w:val="20"/>
        </w:rPr>
        <w:t xml:space="preserve"> waar nooit meer dan veertig personen, exclusief werknemers, per dag blootgesteld kunnen worden, </w:t>
      </w:r>
      <w:r w:rsidRPr="008A4029">
        <w:rPr>
          <w:rFonts w:ascii="Arial" w:eastAsia="Times New Roman" w:hAnsi="Arial" w:cs="Calibri"/>
          <w:bCs/>
          <w:color w:val="000000"/>
          <w:sz w:val="20"/>
        </w:rPr>
        <w:t>ben</w:t>
      </w:r>
      <w:r w:rsidR="000F063B" w:rsidRPr="008A4029">
        <w:rPr>
          <w:rFonts w:ascii="Arial" w:eastAsia="Times New Roman" w:hAnsi="Arial" w:cs="Calibri"/>
          <w:bCs/>
          <w:color w:val="000000"/>
          <w:sz w:val="20"/>
        </w:rPr>
        <w:t>t</w:t>
      </w:r>
      <w:r w:rsidRPr="008A4029">
        <w:rPr>
          <w:rFonts w:ascii="Arial" w:eastAsia="Times New Roman" w:hAnsi="Arial" w:cs="Calibri"/>
          <w:bCs/>
          <w:color w:val="000000"/>
          <w:sz w:val="20"/>
        </w:rPr>
        <w:t xml:space="preserve"> </w:t>
      </w:r>
      <w:r w:rsidR="000F063B" w:rsidRPr="008A4029">
        <w:rPr>
          <w:rFonts w:ascii="Arial" w:eastAsia="Times New Roman" w:hAnsi="Arial" w:cs="Calibri"/>
          <w:bCs/>
          <w:color w:val="000000"/>
          <w:sz w:val="20"/>
        </w:rPr>
        <w:t>u</w:t>
      </w:r>
      <w:r w:rsidRPr="008A4029">
        <w:rPr>
          <w:rFonts w:ascii="Arial" w:eastAsia="Times New Roman" w:hAnsi="Arial" w:cs="Calibri"/>
          <w:bCs/>
          <w:color w:val="000000"/>
          <w:sz w:val="20"/>
        </w:rPr>
        <w:t xml:space="preserve"> </w:t>
      </w:r>
      <w:r w:rsidR="005A2034" w:rsidRPr="008A4029">
        <w:rPr>
          <w:rFonts w:ascii="Arial" w:eastAsia="Times New Roman" w:hAnsi="Arial" w:cs="Calibri"/>
          <w:bCs/>
          <w:color w:val="000000"/>
          <w:sz w:val="20"/>
        </w:rPr>
        <w:t xml:space="preserve">vrijgesteld van de eisen a tot en met d. </w:t>
      </w:r>
      <w:r w:rsidR="000F063B" w:rsidRPr="008A4029">
        <w:rPr>
          <w:rFonts w:ascii="Arial" w:eastAsia="Times New Roman" w:hAnsi="Arial" w:cs="Calibri"/>
          <w:bCs/>
          <w:color w:val="000000"/>
          <w:sz w:val="20"/>
        </w:rPr>
        <w:t>U</w:t>
      </w:r>
      <w:r w:rsidRPr="008A4029">
        <w:rPr>
          <w:rFonts w:ascii="Arial" w:eastAsia="Times New Roman" w:hAnsi="Arial" w:cs="Calibri"/>
          <w:bCs/>
          <w:color w:val="000000"/>
          <w:sz w:val="20"/>
        </w:rPr>
        <w:t xml:space="preserve"> bent wel </w:t>
      </w:r>
      <w:r w:rsidR="005A2034" w:rsidRPr="008A4029">
        <w:rPr>
          <w:rFonts w:ascii="Arial" w:eastAsia="Times New Roman" w:hAnsi="Arial" w:cs="Calibri"/>
          <w:bCs/>
          <w:color w:val="000000"/>
          <w:sz w:val="20"/>
        </w:rPr>
        <w:t>ver</w:t>
      </w:r>
      <w:r w:rsidRPr="008A4029">
        <w:rPr>
          <w:rFonts w:ascii="Arial" w:eastAsia="Times New Roman" w:hAnsi="Arial" w:cs="Calibri"/>
          <w:bCs/>
          <w:color w:val="000000"/>
          <w:sz w:val="20"/>
        </w:rPr>
        <w:t xml:space="preserve">plicht om de temperatuur van </w:t>
      </w:r>
      <w:r w:rsidR="000F063B" w:rsidRPr="008A4029">
        <w:rPr>
          <w:rFonts w:ascii="Arial" w:eastAsia="Times New Roman" w:hAnsi="Arial" w:cs="Calibri"/>
          <w:bCs/>
          <w:color w:val="000000"/>
          <w:sz w:val="20"/>
        </w:rPr>
        <w:t>uw</w:t>
      </w:r>
      <w:r w:rsidR="005A2034" w:rsidRPr="008A4029">
        <w:rPr>
          <w:rFonts w:ascii="Arial" w:eastAsia="Times New Roman" w:hAnsi="Arial" w:cs="Calibri"/>
          <w:bCs/>
          <w:color w:val="000000"/>
          <w:sz w:val="20"/>
        </w:rPr>
        <w:t xml:space="preserve"> warmwaterproductietoestel in te stellen op minstens 60 °C en de nodige maatregelen t</w:t>
      </w:r>
      <w:r w:rsidRPr="008A4029">
        <w:rPr>
          <w:rFonts w:ascii="Arial" w:eastAsia="Times New Roman" w:hAnsi="Arial" w:cs="Calibri"/>
          <w:bCs/>
          <w:color w:val="000000"/>
          <w:sz w:val="20"/>
        </w:rPr>
        <w:t xml:space="preserve">e treffen om brandwonden bij </w:t>
      </w:r>
      <w:r w:rsidR="000F063B" w:rsidRPr="008A4029">
        <w:rPr>
          <w:rFonts w:ascii="Arial" w:eastAsia="Times New Roman" w:hAnsi="Arial" w:cs="Calibri"/>
          <w:bCs/>
          <w:color w:val="000000"/>
          <w:sz w:val="20"/>
        </w:rPr>
        <w:t>uw</w:t>
      </w:r>
      <w:r w:rsidR="005A2034" w:rsidRPr="008A4029">
        <w:rPr>
          <w:rFonts w:ascii="Arial" w:eastAsia="Times New Roman" w:hAnsi="Arial" w:cs="Calibri"/>
          <w:bCs/>
          <w:color w:val="000000"/>
          <w:sz w:val="20"/>
        </w:rPr>
        <w:t xml:space="preserve"> bezoekers of cliënten te vermijden, en </w:t>
      </w:r>
      <w:r w:rsidR="000F063B" w:rsidRPr="008A4029">
        <w:rPr>
          <w:rFonts w:ascii="Arial" w:eastAsia="Times New Roman" w:hAnsi="Arial" w:cs="Calibri"/>
          <w:bCs/>
          <w:color w:val="000000"/>
          <w:sz w:val="20"/>
        </w:rPr>
        <w:t>uw</w:t>
      </w:r>
      <w:r w:rsidR="005A2034" w:rsidRPr="008A4029">
        <w:rPr>
          <w:rFonts w:ascii="Arial" w:eastAsia="Times New Roman" w:hAnsi="Arial" w:cs="Calibri"/>
          <w:bCs/>
          <w:color w:val="000000"/>
          <w:sz w:val="20"/>
        </w:rPr>
        <w:t xml:space="preserve"> watervoorziening minstens jaarlijks te laten onderhouden door een vakman. </w:t>
      </w:r>
      <w:r w:rsidRPr="008A4029">
        <w:rPr>
          <w:rFonts w:ascii="Arial" w:eastAsia="Times New Roman" w:hAnsi="Arial" w:cs="Calibri"/>
          <w:bCs/>
          <w:color w:val="000000"/>
          <w:sz w:val="20"/>
        </w:rPr>
        <w:t>Dit</w:t>
      </w:r>
      <w:r w:rsidR="005A2034" w:rsidRPr="008A4029">
        <w:rPr>
          <w:rFonts w:ascii="Arial" w:eastAsia="Times New Roman" w:hAnsi="Arial" w:cs="Calibri"/>
          <w:bCs/>
          <w:color w:val="000000"/>
          <w:sz w:val="20"/>
        </w:rPr>
        <w:t xml:space="preserve"> onderhoud houdt ook een validering in van de conformiteit van de werkelijke temperatuur van het geproduceerde warm water met </w:t>
      </w:r>
      <w:r w:rsidRPr="008A4029">
        <w:rPr>
          <w:rFonts w:ascii="Arial" w:eastAsia="Times New Roman" w:hAnsi="Arial" w:cs="Calibri"/>
          <w:bCs/>
          <w:color w:val="000000"/>
          <w:sz w:val="20"/>
        </w:rPr>
        <w:t xml:space="preserve">de ingestelde temperatuur op </w:t>
      </w:r>
      <w:r w:rsidR="000F063B" w:rsidRPr="008A4029">
        <w:rPr>
          <w:rFonts w:ascii="Arial" w:eastAsia="Times New Roman" w:hAnsi="Arial" w:cs="Calibri"/>
          <w:bCs/>
          <w:color w:val="000000"/>
          <w:sz w:val="20"/>
        </w:rPr>
        <w:t>uw</w:t>
      </w:r>
      <w:r w:rsidR="005A2034" w:rsidRPr="008A4029">
        <w:rPr>
          <w:rFonts w:ascii="Arial" w:eastAsia="Times New Roman" w:hAnsi="Arial" w:cs="Calibri"/>
          <w:bCs/>
          <w:color w:val="000000"/>
          <w:sz w:val="20"/>
        </w:rPr>
        <w:t xml:space="preserve"> warmwaterproductietoestel. </w:t>
      </w:r>
    </w:p>
    <w:p w14:paraId="58CB522D" w14:textId="77777777" w:rsidR="005A2034" w:rsidRPr="008A4029" w:rsidRDefault="000F063B" w:rsidP="008A4029">
      <w:pPr>
        <w:pStyle w:val="Lijstalinea"/>
        <w:widowControl w:val="0"/>
        <w:tabs>
          <w:tab w:val="left" w:pos="9498"/>
        </w:tabs>
        <w:autoSpaceDE w:val="0"/>
        <w:autoSpaceDN w:val="0"/>
        <w:adjustRightInd w:val="0"/>
        <w:spacing w:after="0" w:line="300" w:lineRule="atLeast"/>
        <w:ind w:left="360" w:right="82"/>
        <w:rPr>
          <w:rFonts w:ascii="Arial" w:eastAsia="Times New Roman" w:hAnsi="Arial" w:cs="Calibri"/>
          <w:bCs/>
          <w:color w:val="000000"/>
          <w:sz w:val="20"/>
        </w:rPr>
      </w:pPr>
      <w:r w:rsidRPr="008A4029">
        <w:rPr>
          <w:rFonts w:ascii="Arial" w:eastAsia="Times New Roman" w:hAnsi="Arial" w:cs="Calibri"/>
          <w:bCs/>
          <w:color w:val="000000"/>
          <w:sz w:val="20"/>
        </w:rPr>
        <w:t>U</w:t>
      </w:r>
      <w:r w:rsidR="004A4EC7" w:rsidRPr="008A4029">
        <w:rPr>
          <w:rFonts w:ascii="Arial" w:eastAsia="Times New Roman" w:hAnsi="Arial" w:cs="Calibri"/>
          <w:bCs/>
          <w:color w:val="000000"/>
          <w:sz w:val="20"/>
        </w:rPr>
        <w:t xml:space="preserve"> moet in </w:t>
      </w:r>
      <w:r w:rsidRPr="008A4029">
        <w:rPr>
          <w:rFonts w:ascii="Arial" w:eastAsia="Times New Roman" w:hAnsi="Arial" w:cs="Calibri"/>
          <w:bCs/>
          <w:color w:val="000000"/>
          <w:sz w:val="20"/>
        </w:rPr>
        <w:t>uw</w:t>
      </w:r>
      <w:r w:rsidR="004A4EC7" w:rsidRPr="008A4029">
        <w:rPr>
          <w:rFonts w:ascii="Arial" w:eastAsia="Times New Roman" w:hAnsi="Arial" w:cs="Calibri"/>
          <w:bCs/>
          <w:color w:val="000000"/>
          <w:sz w:val="20"/>
        </w:rPr>
        <w:t xml:space="preserve"> zaak e</w:t>
      </w:r>
      <w:r w:rsidR="005A2034" w:rsidRPr="008A4029">
        <w:rPr>
          <w:rFonts w:ascii="Arial" w:eastAsia="Times New Roman" w:hAnsi="Arial" w:cs="Calibri"/>
          <w:bCs/>
          <w:color w:val="000000"/>
          <w:sz w:val="20"/>
        </w:rPr>
        <w:t>en bewijs van de laatste onderhoudsbeurt ter inzage van de toezichthoudende ambtenaar</w:t>
      </w:r>
      <w:r w:rsidR="004A4EC7" w:rsidRPr="008A4029">
        <w:rPr>
          <w:rFonts w:ascii="Arial" w:eastAsia="Times New Roman" w:hAnsi="Arial" w:cs="Calibri"/>
          <w:bCs/>
          <w:color w:val="000000"/>
          <w:sz w:val="20"/>
        </w:rPr>
        <w:t xml:space="preserve"> houden</w:t>
      </w:r>
      <w:r w:rsidR="005A2034" w:rsidRPr="008A4029">
        <w:rPr>
          <w:rFonts w:ascii="Arial" w:eastAsia="Times New Roman" w:hAnsi="Arial" w:cs="Calibri"/>
          <w:bCs/>
          <w:color w:val="000000"/>
          <w:sz w:val="20"/>
        </w:rPr>
        <w:t xml:space="preserve">. Als de temperatuur van het geproduceerde water lager is dan 60 °C, </w:t>
      </w:r>
      <w:r w:rsidR="004A4EC7" w:rsidRPr="008A4029">
        <w:rPr>
          <w:rFonts w:ascii="Arial" w:eastAsia="Times New Roman" w:hAnsi="Arial" w:cs="Calibri"/>
          <w:bCs/>
          <w:color w:val="000000"/>
          <w:sz w:val="20"/>
        </w:rPr>
        <w:t xml:space="preserve">moet </w:t>
      </w:r>
      <w:r w:rsidRPr="008A4029">
        <w:rPr>
          <w:rFonts w:ascii="Arial" w:eastAsia="Times New Roman" w:hAnsi="Arial" w:cs="Calibri"/>
          <w:bCs/>
          <w:color w:val="000000"/>
          <w:sz w:val="20"/>
        </w:rPr>
        <w:t>u</w:t>
      </w:r>
      <w:r w:rsidR="004A4EC7" w:rsidRPr="008A4029">
        <w:rPr>
          <w:rFonts w:ascii="Arial" w:eastAsia="Times New Roman" w:hAnsi="Arial" w:cs="Calibri"/>
          <w:bCs/>
          <w:color w:val="000000"/>
          <w:sz w:val="20"/>
        </w:rPr>
        <w:t xml:space="preserve"> </w:t>
      </w:r>
      <w:r w:rsidR="005A2034" w:rsidRPr="008A4029">
        <w:rPr>
          <w:rFonts w:ascii="Arial" w:eastAsia="Times New Roman" w:hAnsi="Arial" w:cs="Calibri"/>
          <w:bCs/>
          <w:color w:val="000000"/>
          <w:sz w:val="20"/>
        </w:rPr>
        <w:t xml:space="preserve"> alle potentieel blootgestelde personen ervan op de hoogte </w:t>
      </w:r>
      <w:r w:rsidR="004A4EC7" w:rsidRPr="008A4029">
        <w:rPr>
          <w:rFonts w:ascii="Arial" w:eastAsia="Times New Roman" w:hAnsi="Arial" w:cs="Calibri"/>
          <w:bCs/>
          <w:color w:val="000000"/>
          <w:sz w:val="20"/>
        </w:rPr>
        <w:t>brengen</w:t>
      </w:r>
      <w:r w:rsidR="005A2034" w:rsidRPr="008A4029">
        <w:rPr>
          <w:rFonts w:ascii="Arial" w:eastAsia="Times New Roman" w:hAnsi="Arial" w:cs="Calibri"/>
          <w:bCs/>
          <w:color w:val="000000"/>
          <w:sz w:val="20"/>
        </w:rPr>
        <w:t xml:space="preserve"> dat de installatie niet legionellaveilig is. </w:t>
      </w:r>
      <w:r w:rsidRPr="008A4029">
        <w:rPr>
          <w:rFonts w:ascii="Arial" w:eastAsia="Times New Roman" w:hAnsi="Arial" w:cs="Calibri"/>
          <w:bCs/>
          <w:color w:val="000000"/>
          <w:sz w:val="20"/>
        </w:rPr>
        <w:t>U</w:t>
      </w:r>
      <w:r w:rsidR="004A4EC7" w:rsidRPr="008A4029">
        <w:rPr>
          <w:rFonts w:ascii="Arial" w:eastAsia="Times New Roman" w:hAnsi="Arial" w:cs="Calibri"/>
          <w:bCs/>
          <w:color w:val="000000"/>
          <w:sz w:val="20"/>
        </w:rPr>
        <w:t xml:space="preserve"> moet in </w:t>
      </w:r>
      <w:r w:rsidRPr="008A4029">
        <w:rPr>
          <w:rFonts w:ascii="Arial" w:eastAsia="Times New Roman" w:hAnsi="Arial" w:cs="Calibri"/>
          <w:bCs/>
          <w:color w:val="000000"/>
          <w:sz w:val="20"/>
        </w:rPr>
        <w:t>uw</w:t>
      </w:r>
      <w:r w:rsidR="004A4EC7" w:rsidRPr="008A4029">
        <w:rPr>
          <w:rFonts w:ascii="Arial" w:eastAsia="Times New Roman" w:hAnsi="Arial" w:cs="Calibri"/>
          <w:bCs/>
          <w:color w:val="000000"/>
          <w:sz w:val="20"/>
        </w:rPr>
        <w:t xml:space="preserve"> zaak h</w:t>
      </w:r>
      <w:r w:rsidR="005A2034" w:rsidRPr="008A4029">
        <w:rPr>
          <w:rFonts w:ascii="Arial" w:eastAsia="Times New Roman" w:hAnsi="Arial" w:cs="Calibri"/>
          <w:bCs/>
          <w:color w:val="000000"/>
          <w:sz w:val="20"/>
        </w:rPr>
        <w:t xml:space="preserve">et bewijs van een adequate informatieverstrekking aan de </w:t>
      </w:r>
      <w:proofErr w:type="spellStart"/>
      <w:r w:rsidR="005A2034" w:rsidRPr="008A4029">
        <w:rPr>
          <w:rFonts w:ascii="Arial" w:eastAsia="Times New Roman" w:hAnsi="Arial" w:cs="Calibri"/>
          <w:bCs/>
          <w:color w:val="000000"/>
          <w:sz w:val="20"/>
        </w:rPr>
        <w:t>blootgestelden</w:t>
      </w:r>
      <w:proofErr w:type="spellEnd"/>
      <w:r w:rsidR="005A2034" w:rsidRPr="008A4029">
        <w:rPr>
          <w:rFonts w:ascii="Arial" w:eastAsia="Times New Roman" w:hAnsi="Arial" w:cs="Calibri"/>
          <w:bCs/>
          <w:color w:val="000000"/>
          <w:sz w:val="20"/>
        </w:rPr>
        <w:t xml:space="preserve"> beschikbaar </w:t>
      </w:r>
      <w:r w:rsidR="004A4EC7" w:rsidRPr="008A4029">
        <w:rPr>
          <w:rFonts w:ascii="Arial" w:eastAsia="Times New Roman" w:hAnsi="Arial" w:cs="Calibri"/>
          <w:bCs/>
          <w:color w:val="000000"/>
          <w:sz w:val="20"/>
        </w:rPr>
        <w:t>houden</w:t>
      </w:r>
      <w:r w:rsidR="005A2034" w:rsidRPr="008A4029">
        <w:rPr>
          <w:rFonts w:ascii="Arial" w:eastAsia="Times New Roman" w:hAnsi="Arial" w:cs="Calibri"/>
          <w:bCs/>
          <w:color w:val="000000"/>
          <w:sz w:val="20"/>
        </w:rPr>
        <w:t xml:space="preserve"> voor de toezichthoudende ambtenaar. </w:t>
      </w:r>
    </w:p>
    <w:p w14:paraId="0B1C5C6C" w14:textId="77777777" w:rsidR="005817B1" w:rsidRPr="008A4029" w:rsidRDefault="005817B1" w:rsidP="008A4029">
      <w:pPr>
        <w:widowControl w:val="0"/>
        <w:tabs>
          <w:tab w:val="left" w:pos="9498"/>
        </w:tabs>
        <w:autoSpaceDE w:val="0"/>
        <w:autoSpaceDN w:val="0"/>
        <w:adjustRightInd w:val="0"/>
        <w:spacing w:after="0" w:line="300" w:lineRule="atLeast"/>
        <w:ind w:right="82"/>
        <w:rPr>
          <w:rFonts w:ascii="Arial" w:eastAsia="Times New Roman" w:hAnsi="Arial" w:cs="Calibri"/>
          <w:bCs/>
          <w:color w:val="000000"/>
          <w:sz w:val="20"/>
        </w:rPr>
      </w:pPr>
    </w:p>
    <w:p w14:paraId="5A124711" w14:textId="77777777" w:rsidR="005A2034" w:rsidRPr="006A00FF" w:rsidRDefault="0047461A" w:rsidP="006A00FF">
      <w:pPr>
        <w:pStyle w:val="Kop3"/>
        <w:spacing w:before="0" w:after="0" w:line="300" w:lineRule="atLeast"/>
        <w:ind w:left="426" w:hanging="426"/>
        <w:rPr>
          <w:rFonts w:ascii="Arial" w:hAnsi="Arial" w:cs="Arial"/>
          <w:bCs w:val="0"/>
          <w:iCs/>
          <w:color w:val="595959" w:themeColor="text1" w:themeTint="A6"/>
          <w:sz w:val="24"/>
        </w:rPr>
      </w:pPr>
      <w:r w:rsidRPr="006A00FF">
        <w:rPr>
          <w:rFonts w:ascii="Arial" w:hAnsi="Arial" w:cs="Arial"/>
          <w:bCs w:val="0"/>
          <w:iCs/>
          <w:color w:val="595959" w:themeColor="text1" w:themeTint="A6"/>
          <w:sz w:val="24"/>
        </w:rPr>
        <w:t>2.</w:t>
      </w:r>
      <w:r w:rsidR="004F76F2" w:rsidRPr="006A00FF">
        <w:rPr>
          <w:rFonts w:ascii="Arial" w:hAnsi="Arial" w:cs="Arial"/>
          <w:bCs w:val="0"/>
          <w:iCs/>
          <w:color w:val="595959" w:themeColor="text1" w:themeTint="A6"/>
          <w:sz w:val="24"/>
        </w:rPr>
        <w:t xml:space="preserve">2. </w:t>
      </w:r>
      <w:r w:rsidR="004F76F2" w:rsidRPr="006A00FF">
        <w:rPr>
          <w:rFonts w:ascii="Arial" w:hAnsi="Arial" w:cs="Arial"/>
          <w:bCs w:val="0"/>
          <w:iCs/>
          <w:color w:val="595959" w:themeColor="text1" w:themeTint="A6"/>
          <w:sz w:val="24"/>
        </w:rPr>
        <w:tab/>
      </w:r>
      <w:r w:rsidRPr="006A00FF">
        <w:rPr>
          <w:rFonts w:ascii="Arial" w:hAnsi="Arial" w:cs="Arial"/>
          <w:bCs w:val="0"/>
          <w:iCs/>
          <w:color w:val="595959" w:themeColor="text1" w:themeTint="A6"/>
          <w:sz w:val="24"/>
        </w:rPr>
        <w:t>Koeltorens, klimaatregelingssystemen met luchtvochtigheidsbehandeling en exposities</w:t>
      </w:r>
    </w:p>
    <w:p w14:paraId="36468FC9" w14:textId="77777777" w:rsidR="00605F82" w:rsidRDefault="00605F82" w:rsidP="008A4029">
      <w:pPr>
        <w:widowControl w:val="0"/>
        <w:tabs>
          <w:tab w:val="left" w:pos="9498"/>
        </w:tabs>
        <w:autoSpaceDE w:val="0"/>
        <w:autoSpaceDN w:val="0"/>
        <w:adjustRightInd w:val="0"/>
        <w:spacing w:after="0" w:line="300" w:lineRule="atLeast"/>
        <w:ind w:right="82"/>
        <w:rPr>
          <w:rFonts w:ascii="Arial" w:eastAsia="Times New Roman" w:hAnsi="Arial" w:cs="Calibri"/>
          <w:bCs/>
          <w:color w:val="000000"/>
          <w:sz w:val="20"/>
        </w:rPr>
      </w:pPr>
    </w:p>
    <w:p w14:paraId="0A3D3AFC" w14:textId="38DAA05B" w:rsidR="0047461A" w:rsidRPr="008A4029" w:rsidRDefault="0047461A" w:rsidP="008A4029">
      <w:pPr>
        <w:widowControl w:val="0"/>
        <w:tabs>
          <w:tab w:val="left" w:pos="9498"/>
        </w:tabs>
        <w:autoSpaceDE w:val="0"/>
        <w:autoSpaceDN w:val="0"/>
        <w:adjustRightInd w:val="0"/>
        <w:spacing w:after="0" w:line="300" w:lineRule="atLeast"/>
        <w:ind w:right="82"/>
        <w:rPr>
          <w:rFonts w:ascii="Arial" w:eastAsia="Times New Roman" w:hAnsi="Arial" w:cs="Calibri"/>
          <w:bCs/>
          <w:color w:val="000000"/>
          <w:sz w:val="20"/>
        </w:rPr>
      </w:pPr>
      <w:r w:rsidRPr="008A4029">
        <w:rPr>
          <w:rFonts w:ascii="Arial" w:eastAsia="Times New Roman" w:hAnsi="Arial" w:cs="Calibri"/>
          <w:bCs/>
          <w:color w:val="000000"/>
          <w:sz w:val="20"/>
        </w:rPr>
        <w:t xml:space="preserve">Ook als </w:t>
      </w:r>
      <w:r w:rsidR="000F063B" w:rsidRPr="008A4029">
        <w:rPr>
          <w:rFonts w:ascii="Arial" w:eastAsia="Times New Roman" w:hAnsi="Arial" w:cs="Calibri"/>
          <w:bCs/>
          <w:color w:val="000000"/>
          <w:sz w:val="20"/>
        </w:rPr>
        <w:t>u</w:t>
      </w:r>
      <w:r w:rsidRPr="008A4029">
        <w:rPr>
          <w:rFonts w:ascii="Arial" w:eastAsia="Times New Roman" w:hAnsi="Arial" w:cs="Calibri"/>
          <w:bCs/>
          <w:color w:val="000000"/>
          <w:sz w:val="20"/>
        </w:rPr>
        <w:t xml:space="preserve"> in uw zaak gebruik maakt van </w:t>
      </w:r>
      <w:r w:rsidR="005A2034" w:rsidRPr="008A4029">
        <w:rPr>
          <w:rFonts w:ascii="Arial" w:eastAsia="Times New Roman" w:hAnsi="Arial" w:cs="Calibri"/>
          <w:bCs/>
          <w:color w:val="000000"/>
          <w:sz w:val="20"/>
        </w:rPr>
        <w:t>koeltoren</w:t>
      </w:r>
      <w:r w:rsidRPr="008A4029">
        <w:rPr>
          <w:rFonts w:ascii="Arial" w:eastAsia="Times New Roman" w:hAnsi="Arial" w:cs="Calibri"/>
          <w:bCs/>
          <w:color w:val="000000"/>
          <w:sz w:val="20"/>
        </w:rPr>
        <w:t xml:space="preserve">s en/of klimaatregelingssystemen met luchtvochtigheidsbehandeling of exposities van </w:t>
      </w:r>
      <w:proofErr w:type="spellStart"/>
      <w:r w:rsidRPr="008A4029">
        <w:rPr>
          <w:rFonts w:ascii="Arial" w:eastAsia="Times New Roman" w:hAnsi="Arial" w:cs="Calibri"/>
          <w:bCs/>
          <w:color w:val="000000"/>
          <w:sz w:val="20"/>
        </w:rPr>
        <w:t>aerosolproducerende</w:t>
      </w:r>
      <w:proofErr w:type="spellEnd"/>
      <w:r w:rsidRPr="008A4029">
        <w:rPr>
          <w:rFonts w:ascii="Arial" w:eastAsia="Times New Roman" w:hAnsi="Arial" w:cs="Calibri"/>
          <w:bCs/>
          <w:color w:val="000000"/>
          <w:sz w:val="20"/>
        </w:rPr>
        <w:t xml:space="preserve"> installaties organiseert, moet </w:t>
      </w:r>
      <w:r w:rsidR="000F063B" w:rsidRPr="008A4029">
        <w:rPr>
          <w:rFonts w:ascii="Arial" w:eastAsia="Times New Roman" w:hAnsi="Arial" w:cs="Calibri"/>
          <w:bCs/>
          <w:color w:val="000000"/>
          <w:sz w:val="20"/>
        </w:rPr>
        <w:t>u</w:t>
      </w:r>
      <w:r w:rsidRPr="008A4029">
        <w:rPr>
          <w:rFonts w:ascii="Arial" w:eastAsia="Times New Roman" w:hAnsi="Arial" w:cs="Calibri"/>
          <w:bCs/>
          <w:color w:val="000000"/>
          <w:sz w:val="20"/>
        </w:rPr>
        <w:t xml:space="preserve"> </w:t>
      </w:r>
      <w:r w:rsidR="000276D6">
        <w:rPr>
          <w:rFonts w:ascii="Arial" w:eastAsia="Times New Roman" w:hAnsi="Arial" w:cs="Calibri"/>
          <w:bCs/>
          <w:color w:val="000000"/>
          <w:sz w:val="20"/>
        </w:rPr>
        <w:t xml:space="preserve">aan </w:t>
      </w:r>
      <w:r w:rsidRPr="008A4029">
        <w:rPr>
          <w:rFonts w:ascii="Arial" w:eastAsia="Times New Roman" w:hAnsi="Arial" w:cs="Calibri"/>
          <w:bCs/>
          <w:color w:val="000000"/>
          <w:sz w:val="20"/>
        </w:rPr>
        <w:t>bepaald</w:t>
      </w:r>
      <w:r w:rsidR="00AF2D90" w:rsidRPr="008A4029">
        <w:rPr>
          <w:rFonts w:ascii="Arial" w:eastAsia="Times New Roman" w:hAnsi="Arial" w:cs="Calibri"/>
          <w:bCs/>
          <w:color w:val="000000"/>
          <w:sz w:val="20"/>
        </w:rPr>
        <w:t>e</w:t>
      </w:r>
      <w:r w:rsidRPr="008A4029">
        <w:rPr>
          <w:rFonts w:ascii="Arial" w:eastAsia="Times New Roman" w:hAnsi="Arial" w:cs="Calibri"/>
          <w:bCs/>
          <w:color w:val="000000"/>
          <w:sz w:val="20"/>
        </w:rPr>
        <w:t xml:space="preserve"> verplichtingen voldoen op het vlak van de bestrijding van legionella. </w:t>
      </w:r>
    </w:p>
    <w:p w14:paraId="249BFBA6" w14:textId="77777777" w:rsidR="006A00FF" w:rsidRPr="008A4029" w:rsidRDefault="006A00FF" w:rsidP="008A4029">
      <w:pPr>
        <w:widowControl w:val="0"/>
        <w:tabs>
          <w:tab w:val="left" w:pos="9498"/>
        </w:tabs>
        <w:autoSpaceDE w:val="0"/>
        <w:autoSpaceDN w:val="0"/>
        <w:adjustRightInd w:val="0"/>
        <w:spacing w:after="0" w:line="300" w:lineRule="atLeast"/>
        <w:ind w:right="82"/>
        <w:rPr>
          <w:rFonts w:ascii="Arial" w:eastAsia="Times New Roman" w:hAnsi="Arial" w:cs="Calibri"/>
          <w:bCs/>
          <w:color w:val="000000"/>
          <w:sz w:val="20"/>
        </w:rPr>
      </w:pPr>
    </w:p>
    <w:p w14:paraId="0F11D31E" w14:textId="77777777" w:rsidR="00116E7B" w:rsidRPr="006A00FF" w:rsidRDefault="00656655" w:rsidP="008A4029">
      <w:pPr>
        <w:pStyle w:val="Kop3"/>
        <w:spacing w:before="0" w:after="0" w:line="300" w:lineRule="atLeast"/>
        <w:ind w:left="426" w:hanging="426"/>
        <w:rPr>
          <w:rFonts w:ascii="Arial" w:hAnsi="Arial"/>
          <w:color w:val="595959" w:themeColor="text1" w:themeTint="A6"/>
          <w:sz w:val="24"/>
        </w:rPr>
      </w:pPr>
      <w:r w:rsidRPr="006A00FF">
        <w:rPr>
          <w:rFonts w:ascii="Arial" w:hAnsi="Arial"/>
          <w:color w:val="595959" w:themeColor="text1" w:themeTint="A6"/>
          <w:sz w:val="24"/>
        </w:rPr>
        <w:t xml:space="preserve">3. </w:t>
      </w:r>
      <w:r w:rsidRPr="006A00FF">
        <w:rPr>
          <w:rFonts w:ascii="Arial" w:hAnsi="Arial"/>
          <w:color w:val="595959" w:themeColor="text1" w:themeTint="A6"/>
          <w:sz w:val="24"/>
        </w:rPr>
        <w:tab/>
      </w:r>
      <w:r w:rsidR="00116E7B" w:rsidRPr="006A00FF">
        <w:rPr>
          <w:rFonts w:ascii="Arial" w:hAnsi="Arial"/>
          <w:color w:val="595959" w:themeColor="text1" w:themeTint="A6"/>
          <w:sz w:val="24"/>
        </w:rPr>
        <w:t>Kost?</w:t>
      </w:r>
    </w:p>
    <w:p w14:paraId="40932898" w14:textId="77777777" w:rsidR="00605F82" w:rsidRDefault="00605F82" w:rsidP="008A4029">
      <w:pPr>
        <w:widowControl w:val="0"/>
        <w:tabs>
          <w:tab w:val="left" w:pos="709"/>
        </w:tabs>
        <w:autoSpaceDE w:val="0"/>
        <w:autoSpaceDN w:val="0"/>
        <w:adjustRightInd w:val="0"/>
        <w:spacing w:after="0" w:line="300" w:lineRule="atLeast"/>
        <w:ind w:right="82"/>
        <w:rPr>
          <w:rFonts w:ascii="Arial" w:eastAsia="Times New Roman" w:hAnsi="Arial" w:cs="Calibri"/>
          <w:bCs/>
          <w:color w:val="000000"/>
          <w:sz w:val="20"/>
        </w:rPr>
      </w:pPr>
    </w:p>
    <w:p w14:paraId="39DCE823" w14:textId="4C06EBDC" w:rsidR="00116E7B" w:rsidRDefault="00116E7B" w:rsidP="008A4029">
      <w:pPr>
        <w:widowControl w:val="0"/>
        <w:tabs>
          <w:tab w:val="left" w:pos="709"/>
        </w:tabs>
        <w:autoSpaceDE w:val="0"/>
        <w:autoSpaceDN w:val="0"/>
        <w:adjustRightInd w:val="0"/>
        <w:spacing w:after="0" w:line="300" w:lineRule="atLeast"/>
        <w:ind w:right="82"/>
        <w:rPr>
          <w:rFonts w:ascii="Arial" w:eastAsia="Times New Roman" w:hAnsi="Arial" w:cs="Calibri"/>
          <w:bCs/>
          <w:color w:val="000000"/>
          <w:sz w:val="20"/>
        </w:rPr>
      </w:pPr>
      <w:r w:rsidRPr="008A4029">
        <w:rPr>
          <w:rFonts w:ascii="Arial" w:eastAsia="Times New Roman" w:hAnsi="Arial" w:cs="Calibri"/>
          <w:bCs/>
          <w:color w:val="000000"/>
          <w:sz w:val="20"/>
        </w:rPr>
        <w:t xml:space="preserve">De kosten </w:t>
      </w:r>
      <w:r w:rsidR="00764722">
        <w:rPr>
          <w:rFonts w:ascii="Arial" w:eastAsia="Times New Roman" w:hAnsi="Arial" w:cs="Calibri"/>
          <w:bCs/>
          <w:color w:val="000000"/>
          <w:sz w:val="20"/>
        </w:rPr>
        <w:t>voor uw</w:t>
      </w:r>
      <w:r w:rsidRPr="008A4029">
        <w:rPr>
          <w:rFonts w:ascii="Arial" w:eastAsia="Times New Roman" w:hAnsi="Arial" w:cs="Calibri"/>
          <w:bCs/>
          <w:color w:val="000000"/>
          <w:sz w:val="20"/>
        </w:rPr>
        <w:t xml:space="preserve"> onderneming hangen af van welke maatregelen </w:t>
      </w:r>
      <w:r w:rsidR="000F063B" w:rsidRPr="008A4029">
        <w:rPr>
          <w:rFonts w:ascii="Arial" w:eastAsia="Times New Roman" w:hAnsi="Arial" w:cs="Calibri"/>
          <w:bCs/>
          <w:color w:val="000000"/>
          <w:sz w:val="20"/>
        </w:rPr>
        <w:t>u</w:t>
      </w:r>
      <w:r w:rsidRPr="008A4029">
        <w:rPr>
          <w:rFonts w:ascii="Arial" w:eastAsia="Times New Roman" w:hAnsi="Arial" w:cs="Calibri"/>
          <w:bCs/>
          <w:color w:val="000000"/>
          <w:sz w:val="20"/>
        </w:rPr>
        <w:t xml:space="preserve"> zal moeten treffen (opstellen beheersplan, aanpassen waterleiding, </w:t>
      </w:r>
      <w:proofErr w:type="spellStart"/>
      <w:r w:rsidRPr="008A4029">
        <w:rPr>
          <w:rFonts w:ascii="Arial" w:eastAsia="Times New Roman" w:hAnsi="Arial" w:cs="Calibri"/>
          <w:bCs/>
          <w:color w:val="000000"/>
          <w:sz w:val="20"/>
        </w:rPr>
        <w:t>staalnames</w:t>
      </w:r>
      <w:proofErr w:type="spellEnd"/>
      <w:r w:rsidRPr="008A4029">
        <w:rPr>
          <w:rFonts w:ascii="Arial" w:eastAsia="Times New Roman" w:hAnsi="Arial" w:cs="Calibri"/>
          <w:bCs/>
          <w:color w:val="000000"/>
          <w:sz w:val="20"/>
        </w:rPr>
        <w:t xml:space="preserve">, enz.). Vraag verschillende offertes. </w:t>
      </w:r>
    </w:p>
    <w:p w14:paraId="6AC25011" w14:textId="77777777" w:rsidR="006A00FF" w:rsidRPr="008A4029" w:rsidRDefault="006A00FF" w:rsidP="008A4029">
      <w:pPr>
        <w:widowControl w:val="0"/>
        <w:tabs>
          <w:tab w:val="left" w:pos="709"/>
        </w:tabs>
        <w:autoSpaceDE w:val="0"/>
        <w:autoSpaceDN w:val="0"/>
        <w:adjustRightInd w:val="0"/>
        <w:spacing w:after="0" w:line="300" w:lineRule="atLeast"/>
        <w:ind w:right="82"/>
        <w:rPr>
          <w:rFonts w:ascii="Arial" w:eastAsia="Times New Roman" w:hAnsi="Arial" w:cs="Calibri"/>
          <w:bCs/>
          <w:color w:val="000000"/>
          <w:sz w:val="20"/>
        </w:rPr>
      </w:pPr>
    </w:p>
    <w:p w14:paraId="3B8695B6" w14:textId="77777777" w:rsidR="00116E7B" w:rsidRPr="006A00FF" w:rsidRDefault="00656655" w:rsidP="008A4029">
      <w:pPr>
        <w:pStyle w:val="Kop3"/>
        <w:spacing w:before="0" w:after="0" w:line="300" w:lineRule="atLeast"/>
        <w:ind w:left="426" w:hanging="426"/>
        <w:rPr>
          <w:rFonts w:ascii="Arial" w:hAnsi="Arial"/>
          <w:color w:val="595959" w:themeColor="text1" w:themeTint="A6"/>
          <w:sz w:val="24"/>
        </w:rPr>
      </w:pPr>
      <w:r w:rsidRPr="006A00FF">
        <w:rPr>
          <w:rFonts w:ascii="Arial" w:hAnsi="Arial"/>
          <w:color w:val="595959" w:themeColor="text1" w:themeTint="A6"/>
          <w:sz w:val="24"/>
        </w:rPr>
        <w:t xml:space="preserve">4. </w:t>
      </w:r>
      <w:r w:rsidRPr="006A00FF">
        <w:rPr>
          <w:rFonts w:ascii="Arial" w:hAnsi="Arial"/>
          <w:color w:val="595959" w:themeColor="text1" w:themeTint="A6"/>
          <w:sz w:val="24"/>
        </w:rPr>
        <w:tab/>
      </w:r>
      <w:r w:rsidR="00116E7B" w:rsidRPr="006A00FF">
        <w:rPr>
          <w:rFonts w:ascii="Arial" w:hAnsi="Arial"/>
          <w:color w:val="595959" w:themeColor="text1" w:themeTint="A6"/>
          <w:sz w:val="24"/>
        </w:rPr>
        <w:t xml:space="preserve">Sancties? </w:t>
      </w:r>
    </w:p>
    <w:p w14:paraId="70E7B6E5" w14:textId="77777777" w:rsidR="00605F82" w:rsidRDefault="00605F82" w:rsidP="008A4029">
      <w:pPr>
        <w:widowControl w:val="0"/>
        <w:tabs>
          <w:tab w:val="left" w:pos="9498"/>
        </w:tabs>
        <w:autoSpaceDE w:val="0"/>
        <w:autoSpaceDN w:val="0"/>
        <w:adjustRightInd w:val="0"/>
        <w:spacing w:after="0" w:line="300" w:lineRule="atLeast"/>
        <w:ind w:right="82"/>
        <w:rPr>
          <w:rFonts w:ascii="Arial" w:eastAsia="Times New Roman" w:hAnsi="Arial" w:cs="Calibri"/>
          <w:bCs/>
          <w:color w:val="000000"/>
          <w:sz w:val="20"/>
        </w:rPr>
      </w:pPr>
    </w:p>
    <w:p w14:paraId="352A326C" w14:textId="6889289B" w:rsidR="00116E7B" w:rsidRPr="008A4029" w:rsidRDefault="00116E7B" w:rsidP="008A4029">
      <w:pPr>
        <w:widowControl w:val="0"/>
        <w:tabs>
          <w:tab w:val="left" w:pos="9498"/>
        </w:tabs>
        <w:autoSpaceDE w:val="0"/>
        <w:autoSpaceDN w:val="0"/>
        <w:adjustRightInd w:val="0"/>
        <w:spacing w:after="0" w:line="300" w:lineRule="atLeast"/>
        <w:ind w:right="82"/>
        <w:rPr>
          <w:rFonts w:ascii="Arial" w:eastAsia="Times New Roman" w:hAnsi="Arial" w:cs="Calibri"/>
          <w:bCs/>
          <w:color w:val="000000"/>
          <w:sz w:val="20"/>
        </w:rPr>
      </w:pPr>
      <w:r w:rsidRPr="008A4029">
        <w:rPr>
          <w:rFonts w:ascii="Arial" w:eastAsia="Times New Roman" w:hAnsi="Arial" w:cs="Calibri"/>
          <w:bCs/>
          <w:color w:val="000000"/>
          <w:sz w:val="20"/>
        </w:rPr>
        <w:t xml:space="preserve">De Afdeling Toezicht Volksgezondheid oefent het toezicht uit op de naleving van de bepalingen van </w:t>
      </w:r>
      <w:r w:rsidRPr="008A4029">
        <w:rPr>
          <w:rFonts w:ascii="Arial" w:eastAsia="Times New Roman" w:hAnsi="Arial" w:cs="Calibri"/>
          <w:bCs/>
          <w:color w:val="000000"/>
          <w:sz w:val="20"/>
        </w:rPr>
        <w:lastRenderedPageBreak/>
        <w:t xml:space="preserve">het legionellabesluit. Bij aanwijzing of vermoeden van onzorgvuldig beheer, van een onzorgvuldig opgesteld beheersplan of bij inschatting van een verhoogd risico kunnen de toezichthoudende ambtenaren extra onderzoeken opleggen en op basis van de risico-inschatting maatregelen bevelen. </w:t>
      </w:r>
    </w:p>
    <w:p w14:paraId="2EDD21C4" w14:textId="77777777" w:rsidR="005A2034" w:rsidRPr="008A4029" w:rsidRDefault="005A2034" w:rsidP="008A4029">
      <w:pPr>
        <w:widowControl w:val="0"/>
        <w:tabs>
          <w:tab w:val="left" w:pos="9498"/>
        </w:tabs>
        <w:autoSpaceDE w:val="0"/>
        <w:autoSpaceDN w:val="0"/>
        <w:adjustRightInd w:val="0"/>
        <w:spacing w:after="0" w:line="300" w:lineRule="atLeast"/>
        <w:ind w:right="82"/>
        <w:rPr>
          <w:rFonts w:ascii="Arial" w:eastAsia="Times New Roman" w:hAnsi="Arial" w:cs="Calibri"/>
          <w:bCs/>
          <w:color w:val="000000"/>
          <w:sz w:val="20"/>
        </w:rPr>
      </w:pPr>
      <w:r w:rsidRPr="008A4029">
        <w:rPr>
          <w:rFonts w:ascii="Arial" w:eastAsia="Times New Roman" w:hAnsi="Arial" w:cs="Calibri"/>
          <w:bCs/>
          <w:color w:val="000000"/>
          <w:sz w:val="20"/>
        </w:rPr>
        <w:t xml:space="preserve"> </w:t>
      </w:r>
    </w:p>
    <w:p w14:paraId="68DA210C" w14:textId="77777777" w:rsidR="007E5F60" w:rsidRPr="00A6095C" w:rsidRDefault="007E5F60" w:rsidP="008B61B6">
      <w:pPr>
        <w:pStyle w:val="Kop2"/>
        <w:keepNext/>
        <w:keepLines/>
        <w:numPr>
          <w:ilvl w:val="0"/>
          <w:numId w:val="33"/>
        </w:numPr>
        <w:spacing w:before="200" w:beforeAutospacing="0" w:after="0" w:afterAutospacing="0" w:line="300" w:lineRule="atLeast"/>
        <w:contextualSpacing/>
        <w:rPr>
          <w:rFonts w:ascii="Arial" w:hAnsi="Arial"/>
          <w:color w:val="585849"/>
          <w:sz w:val="32"/>
          <w:szCs w:val="26"/>
          <w:lang w:eastAsia="nl-NL"/>
        </w:rPr>
      </w:pPr>
      <w:bookmarkStart w:id="25" w:name="_Toc35254705"/>
      <w:r w:rsidRPr="00A6095C">
        <w:rPr>
          <w:rFonts w:ascii="Arial" w:hAnsi="Arial"/>
          <w:color w:val="585849"/>
          <w:sz w:val="32"/>
          <w:szCs w:val="26"/>
          <w:lang w:eastAsia="nl-NL"/>
        </w:rPr>
        <w:t>Drinkwater</w:t>
      </w:r>
      <w:bookmarkEnd w:id="25"/>
    </w:p>
    <w:p w14:paraId="1332B449" w14:textId="77777777" w:rsidR="00216254" w:rsidRPr="00216254" w:rsidRDefault="00216254" w:rsidP="00216254"/>
    <w:p w14:paraId="1B3B0FB7" w14:textId="77777777" w:rsidR="007E5F60" w:rsidRPr="006A00FF" w:rsidRDefault="000E26E1" w:rsidP="008A4029">
      <w:pPr>
        <w:pStyle w:val="Kop3"/>
        <w:spacing w:before="0" w:after="0" w:line="300" w:lineRule="atLeast"/>
        <w:ind w:left="426" w:hanging="426"/>
        <w:rPr>
          <w:rFonts w:ascii="Arial" w:hAnsi="Arial"/>
          <w:color w:val="595959" w:themeColor="text1" w:themeTint="A6"/>
          <w:sz w:val="24"/>
        </w:rPr>
      </w:pPr>
      <w:r w:rsidRPr="006A00FF">
        <w:rPr>
          <w:rFonts w:ascii="Arial" w:hAnsi="Arial"/>
          <w:color w:val="595959" w:themeColor="text1" w:themeTint="A6"/>
          <w:sz w:val="24"/>
        </w:rPr>
        <w:t xml:space="preserve">1. </w:t>
      </w:r>
      <w:r w:rsidRPr="006A00FF">
        <w:rPr>
          <w:rFonts w:ascii="Arial" w:hAnsi="Arial"/>
          <w:color w:val="595959" w:themeColor="text1" w:themeTint="A6"/>
          <w:sz w:val="24"/>
        </w:rPr>
        <w:tab/>
      </w:r>
      <w:r w:rsidR="007E5F60" w:rsidRPr="006A00FF">
        <w:rPr>
          <w:rFonts w:ascii="Arial" w:hAnsi="Arial"/>
          <w:color w:val="595959" w:themeColor="text1" w:themeTint="A6"/>
          <w:sz w:val="24"/>
        </w:rPr>
        <w:t>Wat?</w:t>
      </w:r>
    </w:p>
    <w:p w14:paraId="0081DFC1" w14:textId="77777777" w:rsidR="00605F82" w:rsidRDefault="00605F82" w:rsidP="008A4029">
      <w:pPr>
        <w:spacing w:after="0" w:line="300" w:lineRule="atLeast"/>
        <w:rPr>
          <w:rFonts w:ascii="Arial" w:hAnsi="Arial"/>
          <w:sz w:val="20"/>
        </w:rPr>
      </w:pPr>
    </w:p>
    <w:p w14:paraId="43D6A5FD" w14:textId="04606150" w:rsidR="00476337" w:rsidRDefault="007E5F60" w:rsidP="008A4029">
      <w:pPr>
        <w:spacing w:after="0" w:line="300" w:lineRule="atLeast"/>
        <w:rPr>
          <w:rFonts w:ascii="Arial" w:hAnsi="Arial"/>
          <w:sz w:val="20"/>
        </w:rPr>
      </w:pPr>
      <w:r w:rsidRPr="008A4029">
        <w:rPr>
          <w:rFonts w:ascii="Arial" w:hAnsi="Arial"/>
          <w:sz w:val="20"/>
        </w:rPr>
        <w:t>De drinkwatermaatschappijen in Vlaanderen (intercommunales of een Vlaams overheidsbedrijf) zijn verantwoordelijk voor de productie, distributie en levering van drinkwater. Zij zijn verantwoordelijk voor de kwaliteit van het drinkwater tot het bij u uit de kraan komt</w:t>
      </w:r>
      <w:r w:rsidR="00D0739E">
        <w:rPr>
          <w:rFonts w:ascii="Arial" w:hAnsi="Arial"/>
          <w:sz w:val="20"/>
        </w:rPr>
        <w:t>.</w:t>
      </w:r>
      <w:r w:rsidR="005D7D34">
        <w:rPr>
          <w:rFonts w:ascii="Arial" w:hAnsi="Arial"/>
          <w:sz w:val="20"/>
        </w:rPr>
        <w:t xml:space="preserve"> </w:t>
      </w:r>
    </w:p>
    <w:p w14:paraId="5B74E077" w14:textId="54A2FF09" w:rsidR="007E5F60" w:rsidRPr="008A4029" w:rsidRDefault="007E5F60" w:rsidP="008A4029">
      <w:pPr>
        <w:spacing w:after="0" w:line="300" w:lineRule="atLeast"/>
        <w:rPr>
          <w:rFonts w:ascii="Arial" w:hAnsi="Arial"/>
          <w:sz w:val="20"/>
        </w:rPr>
      </w:pPr>
      <w:r w:rsidRPr="008A4029">
        <w:rPr>
          <w:rFonts w:ascii="Arial" w:hAnsi="Arial"/>
          <w:sz w:val="20"/>
        </w:rPr>
        <w:t xml:space="preserve">Gezond drinkwater tot het uit de kraan komt is ook een gedeelde verantwoordelijkheid met de gebruiker die immers de </w:t>
      </w:r>
      <w:proofErr w:type="spellStart"/>
      <w:r w:rsidRPr="008A4029">
        <w:rPr>
          <w:rFonts w:ascii="Arial" w:hAnsi="Arial"/>
          <w:sz w:val="20"/>
        </w:rPr>
        <w:t>binneninstallatie</w:t>
      </w:r>
      <w:proofErr w:type="spellEnd"/>
      <w:r w:rsidRPr="008A4029">
        <w:rPr>
          <w:rFonts w:ascii="Arial" w:hAnsi="Arial"/>
          <w:sz w:val="20"/>
        </w:rPr>
        <w:t xml:space="preserve"> aanlegt.  </w:t>
      </w:r>
      <w:r w:rsidR="00C914E6" w:rsidRPr="008A4029">
        <w:rPr>
          <w:rFonts w:ascii="Arial" w:hAnsi="Arial"/>
          <w:sz w:val="20"/>
        </w:rPr>
        <w:t xml:space="preserve">Door het toenemend gebruik van hemelwater in de woning, is het risico voor rechtstreekse verbindingen met de drinkwaterleidingen de laatste jaren sterk toegenomen. Een onoordeelkundige aanleg van deze leidingen houdt grote risico’s in voor de drinkwaterkwaliteit in het eigen gebouw, maar via de terugstroming naar het distributienet ook voor de andere verbruikers. Om mogelijke wanverbindingen (bv. tussen een regenwater- en een drinkwaterbinnenhuisinstallatie) te voorkomen, is er sinds 1 juli 2004 een verplichte keuring van de afgewerkte </w:t>
      </w:r>
      <w:proofErr w:type="spellStart"/>
      <w:r w:rsidR="00C914E6" w:rsidRPr="008A4029">
        <w:rPr>
          <w:rFonts w:ascii="Arial" w:hAnsi="Arial"/>
          <w:sz w:val="20"/>
        </w:rPr>
        <w:t>binneninstallatie</w:t>
      </w:r>
      <w:proofErr w:type="spellEnd"/>
      <w:r w:rsidR="00C914E6" w:rsidRPr="008A4029">
        <w:rPr>
          <w:rFonts w:ascii="Arial" w:hAnsi="Arial"/>
          <w:sz w:val="20"/>
        </w:rPr>
        <w:t xml:space="preserve"> voor alle nieuwbouw en grote verbouwingswerken van sanitaire (watervoorzienings-) installaties. Indien bij de keuring een kwaliteitsafwijking aan de kraan vastgesteld wordt waarvan de oorzaak bij de binnenhuisinstallatie ligt, moet de drinkwaterleverancier dit melden aan de klant en ook de mogelijk te nemen herstelmaatregelen aangeven. In afwachting van de definitieve aansluiting (na de keuring) kunnen klanten echter reeds water krijgen via een tijdelijke aansluiting. Pas nadat een goedkeuring verkregen wordt, zal de aansluiting door het waterbedrijf definitief in dienst gesteld worden.</w:t>
      </w:r>
    </w:p>
    <w:p w14:paraId="2DD415E4" w14:textId="4A585EC6" w:rsidR="00C914E6" w:rsidRDefault="00C914E6" w:rsidP="008A4029">
      <w:pPr>
        <w:spacing w:after="0" w:line="300" w:lineRule="atLeast"/>
        <w:rPr>
          <w:rFonts w:ascii="Arial" w:hAnsi="Arial"/>
          <w:sz w:val="20"/>
        </w:rPr>
      </w:pPr>
      <w:r w:rsidRPr="008A4029">
        <w:rPr>
          <w:rFonts w:ascii="Arial" w:hAnsi="Arial"/>
          <w:sz w:val="20"/>
        </w:rPr>
        <w:t xml:space="preserve">Meer informatie: </w:t>
      </w:r>
      <w:hyperlink r:id="rId58" w:history="1">
        <w:r w:rsidR="009F6041" w:rsidRPr="00DB6B82">
          <w:rPr>
            <w:rStyle w:val="Hyperlink"/>
            <w:rFonts w:ascii="Arial" w:hAnsi="Arial"/>
            <w:sz w:val="20"/>
          </w:rPr>
          <w:t>www.vmm.be/water/waterwegwijzerbouwen/aandachtspunten-bij-ontwerp-drinkwatercircuit</w:t>
        </w:r>
      </w:hyperlink>
      <w:r w:rsidRPr="008A4029">
        <w:rPr>
          <w:rFonts w:ascii="Arial" w:hAnsi="Arial"/>
          <w:sz w:val="20"/>
        </w:rPr>
        <w:t xml:space="preserve"> en </w:t>
      </w:r>
      <w:hyperlink r:id="rId59" w:history="1">
        <w:r w:rsidR="009F6041" w:rsidRPr="00DB6B82">
          <w:rPr>
            <w:rStyle w:val="Hyperlink"/>
            <w:rFonts w:ascii="Arial" w:hAnsi="Arial"/>
            <w:sz w:val="20"/>
          </w:rPr>
          <w:t>www.aquaflanders.be</w:t>
        </w:r>
      </w:hyperlink>
      <w:r w:rsidRPr="008A4029">
        <w:rPr>
          <w:rFonts w:ascii="Arial" w:hAnsi="Arial"/>
          <w:sz w:val="20"/>
        </w:rPr>
        <w:t xml:space="preserve">. </w:t>
      </w:r>
    </w:p>
    <w:p w14:paraId="3C588B71" w14:textId="77777777" w:rsidR="006A00FF" w:rsidRPr="008A4029" w:rsidRDefault="006A00FF" w:rsidP="008A4029">
      <w:pPr>
        <w:spacing w:after="0" w:line="300" w:lineRule="atLeast"/>
        <w:rPr>
          <w:rFonts w:ascii="Arial" w:hAnsi="Arial"/>
          <w:sz w:val="20"/>
        </w:rPr>
      </w:pPr>
    </w:p>
    <w:p w14:paraId="2BEA500F" w14:textId="77777777" w:rsidR="007E5F60" w:rsidRPr="006A00FF" w:rsidRDefault="000E26E1" w:rsidP="008A4029">
      <w:pPr>
        <w:pStyle w:val="Kop3"/>
        <w:spacing w:before="0" w:after="0" w:line="300" w:lineRule="atLeast"/>
        <w:ind w:left="426" w:hanging="426"/>
        <w:rPr>
          <w:rFonts w:ascii="Arial" w:hAnsi="Arial"/>
          <w:color w:val="595959" w:themeColor="text1" w:themeTint="A6"/>
          <w:sz w:val="24"/>
        </w:rPr>
      </w:pPr>
      <w:r w:rsidRPr="006A00FF">
        <w:rPr>
          <w:rFonts w:ascii="Arial" w:hAnsi="Arial"/>
          <w:color w:val="595959" w:themeColor="text1" w:themeTint="A6"/>
          <w:sz w:val="24"/>
        </w:rPr>
        <w:t>2.</w:t>
      </w:r>
      <w:r w:rsidRPr="006A00FF">
        <w:rPr>
          <w:rFonts w:ascii="Arial" w:hAnsi="Arial"/>
          <w:color w:val="595959" w:themeColor="text1" w:themeTint="A6"/>
          <w:sz w:val="24"/>
        </w:rPr>
        <w:tab/>
      </w:r>
      <w:r w:rsidR="007E5F60" w:rsidRPr="006A00FF">
        <w:rPr>
          <w:rFonts w:ascii="Arial" w:hAnsi="Arial"/>
          <w:color w:val="595959" w:themeColor="text1" w:themeTint="A6"/>
          <w:sz w:val="24"/>
        </w:rPr>
        <w:t>Wie?</w:t>
      </w:r>
    </w:p>
    <w:p w14:paraId="5190D458" w14:textId="77777777" w:rsidR="00605F82" w:rsidRDefault="00605F82" w:rsidP="008A4029">
      <w:pPr>
        <w:spacing w:after="0" w:line="300" w:lineRule="atLeast"/>
        <w:rPr>
          <w:rFonts w:ascii="Arial" w:hAnsi="Arial"/>
          <w:sz w:val="20"/>
        </w:rPr>
      </w:pPr>
    </w:p>
    <w:p w14:paraId="570E1967" w14:textId="1171B09B" w:rsidR="00C914E6" w:rsidRPr="008A4029" w:rsidRDefault="00C914E6" w:rsidP="008A4029">
      <w:pPr>
        <w:spacing w:after="0" w:line="300" w:lineRule="atLeast"/>
        <w:rPr>
          <w:rFonts w:ascii="Arial" w:hAnsi="Arial"/>
          <w:sz w:val="20"/>
        </w:rPr>
      </w:pPr>
      <w:r w:rsidRPr="008A4029">
        <w:rPr>
          <w:rFonts w:ascii="Arial" w:hAnsi="Arial"/>
          <w:sz w:val="20"/>
        </w:rPr>
        <w:t>U</w:t>
      </w:r>
      <w:r w:rsidR="006A00FF">
        <w:rPr>
          <w:rFonts w:ascii="Arial" w:hAnsi="Arial"/>
          <w:sz w:val="20"/>
        </w:rPr>
        <w:t>w</w:t>
      </w:r>
      <w:r w:rsidRPr="008A4029">
        <w:rPr>
          <w:rFonts w:ascii="Arial" w:hAnsi="Arial"/>
          <w:sz w:val="20"/>
        </w:rPr>
        <w:t xml:space="preserve"> drinkwatermaatschappij vindt u op </w:t>
      </w:r>
      <w:hyperlink r:id="rId60" w:history="1">
        <w:r w:rsidR="009F6041" w:rsidRPr="00DB6B82">
          <w:rPr>
            <w:rStyle w:val="Hyperlink"/>
            <w:rFonts w:ascii="Arial" w:hAnsi="Arial"/>
            <w:sz w:val="20"/>
          </w:rPr>
          <w:t>www.vmm.be/waterloket</w:t>
        </w:r>
      </w:hyperlink>
    </w:p>
    <w:p w14:paraId="52F168F9" w14:textId="00E6EDE2" w:rsidR="00C914E6" w:rsidRPr="008A4029" w:rsidRDefault="00C914E6" w:rsidP="008A4029">
      <w:pPr>
        <w:spacing w:after="0" w:line="300" w:lineRule="atLeast"/>
        <w:rPr>
          <w:rFonts w:ascii="Arial" w:hAnsi="Arial"/>
          <w:sz w:val="20"/>
        </w:rPr>
      </w:pPr>
      <w:r w:rsidRPr="008A4029">
        <w:rPr>
          <w:rFonts w:ascii="Arial" w:hAnsi="Arial"/>
          <w:sz w:val="20"/>
        </w:rPr>
        <w:t>De relatie tussen u als klant en de drinkwatermaatschappij wordt geregeld in het algemeen waterverkoopreglement:</w:t>
      </w:r>
      <w:r w:rsidR="009A0ED8">
        <w:rPr>
          <w:rFonts w:ascii="Arial" w:hAnsi="Arial"/>
          <w:sz w:val="20"/>
        </w:rPr>
        <w:t xml:space="preserve"> </w:t>
      </w:r>
      <w:hyperlink r:id="rId61" w:history="1">
        <w:r w:rsidR="00762387" w:rsidRPr="00762387">
          <w:rPr>
            <w:rStyle w:val="Hyperlink"/>
            <w:rFonts w:ascii="Arial" w:hAnsi="Arial"/>
            <w:sz w:val="20"/>
          </w:rPr>
          <w:t>https://www.vmm.be/wetgeving/algemeen-waterverkoopreglement</w:t>
        </w:r>
      </w:hyperlink>
      <w:r w:rsidR="009A0ED8">
        <w:rPr>
          <w:rFonts w:ascii="Arial" w:hAnsi="Arial"/>
          <w:sz w:val="20"/>
        </w:rPr>
        <w:t xml:space="preserve"> .</w:t>
      </w:r>
      <w:r w:rsidRPr="008A4029">
        <w:rPr>
          <w:rFonts w:ascii="Arial" w:hAnsi="Arial"/>
          <w:sz w:val="20"/>
        </w:rPr>
        <w:t xml:space="preserve"> De Vlaamse milieumaatschappij houdt hier toezicht op.  </w:t>
      </w:r>
    </w:p>
    <w:p w14:paraId="1254E928" w14:textId="77777777" w:rsidR="00C914E6" w:rsidRDefault="00C914E6" w:rsidP="008A4029">
      <w:pPr>
        <w:spacing w:after="0" w:line="300" w:lineRule="atLeast"/>
        <w:rPr>
          <w:rFonts w:ascii="Arial" w:hAnsi="Arial"/>
          <w:sz w:val="20"/>
        </w:rPr>
      </w:pPr>
      <w:r w:rsidRPr="008A4029">
        <w:rPr>
          <w:rFonts w:ascii="Arial" w:hAnsi="Arial"/>
          <w:sz w:val="20"/>
        </w:rPr>
        <w:t xml:space="preserve">Bij klachten in verband met drinkwater moet u in eerste instantie de drinkwatermaatschappij contacteren. Bent u niet tevreden over de klachtenbehandeling door uw drinkwatermaatschappij, dan kan u een mail of brief sturen aan de VMM: Vlaamse Milieumaatschappij, Afdeling Operationeel Waterbeheer, Koning Albert II laan 20, bus 16, 1000 Brussel of </w:t>
      </w:r>
      <w:hyperlink r:id="rId62" w:history="1">
        <w:r w:rsidRPr="008A4029">
          <w:rPr>
            <w:rStyle w:val="Hyperlink"/>
            <w:rFonts w:ascii="Arial" w:hAnsi="Arial"/>
            <w:sz w:val="20"/>
          </w:rPr>
          <w:t>toezichtdrinkwater@vmm.be</w:t>
        </w:r>
      </w:hyperlink>
      <w:r w:rsidRPr="008A4029">
        <w:rPr>
          <w:rFonts w:ascii="Arial" w:hAnsi="Arial"/>
          <w:sz w:val="20"/>
        </w:rPr>
        <w:t>.</w:t>
      </w:r>
    </w:p>
    <w:p w14:paraId="5E816F0F" w14:textId="77777777" w:rsidR="00216254" w:rsidRPr="008A4029" w:rsidRDefault="00216254" w:rsidP="008A4029">
      <w:pPr>
        <w:spacing w:after="0" w:line="300" w:lineRule="atLeast"/>
        <w:rPr>
          <w:rFonts w:ascii="Arial" w:hAnsi="Arial"/>
          <w:sz w:val="20"/>
        </w:rPr>
      </w:pPr>
    </w:p>
    <w:p w14:paraId="41671E59" w14:textId="77777777" w:rsidR="00824B57" w:rsidRPr="00A6095C" w:rsidRDefault="009B595A" w:rsidP="008B61B6">
      <w:pPr>
        <w:pStyle w:val="Kop2"/>
        <w:keepNext/>
        <w:keepLines/>
        <w:numPr>
          <w:ilvl w:val="0"/>
          <w:numId w:val="33"/>
        </w:numPr>
        <w:spacing w:before="200" w:beforeAutospacing="0" w:after="0" w:afterAutospacing="0" w:line="300" w:lineRule="atLeast"/>
        <w:contextualSpacing/>
        <w:rPr>
          <w:rFonts w:ascii="Arial" w:hAnsi="Arial"/>
          <w:color w:val="585849"/>
          <w:sz w:val="32"/>
          <w:szCs w:val="26"/>
          <w:lang w:eastAsia="nl-NL"/>
        </w:rPr>
      </w:pPr>
      <w:bookmarkStart w:id="26" w:name="_Toc35254706"/>
      <w:r w:rsidRPr="00A6095C">
        <w:rPr>
          <w:rFonts w:ascii="Arial" w:hAnsi="Arial"/>
          <w:color w:val="585849"/>
          <w:sz w:val="32"/>
          <w:szCs w:val="26"/>
          <w:lang w:eastAsia="nl-NL"/>
        </w:rPr>
        <w:lastRenderedPageBreak/>
        <w:t>Toegankelijkheid</w:t>
      </w:r>
      <w:bookmarkEnd w:id="26"/>
    </w:p>
    <w:p w14:paraId="2C040FBB" w14:textId="77777777" w:rsidR="00216254" w:rsidRPr="00216254" w:rsidRDefault="00216254" w:rsidP="00216254"/>
    <w:p w14:paraId="32DC32C8" w14:textId="77777777" w:rsidR="00B573F0" w:rsidRPr="006A00FF" w:rsidRDefault="00656655" w:rsidP="008A4029">
      <w:pPr>
        <w:pStyle w:val="Kop3"/>
        <w:spacing w:before="0" w:after="0" w:line="300" w:lineRule="atLeast"/>
        <w:ind w:left="426" w:hanging="426"/>
        <w:rPr>
          <w:rFonts w:ascii="Arial" w:hAnsi="Arial"/>
          <w:color w:val="595959" w:themeColor="text1" w:themeTint="A6"/>
          <w:sz w:val="24"/>
        </w:rPr>
      </w:pPr>
      <w:r w:rsidRPr="006A00FF">
        <w:rPr>
          <w:rFonts w:ascii="Arial" w:hAnsi="Arial"/>
          <w:color w:val="595959" w:themeColor="text1" w:themeTint="A6"/>
          <w:sz w:val="24"/>
        </w:rPr>
        <w:t xml:space="preserve">1. </w:t>
      </w:r>
      <w:r w:rsidRPr="006A00FF">
        <w:rPr>
          <w:rFonts w:ascii="Arial" w:hAnsi="Arial"/>
          <w:color w:val="595959" w:themeColor="text1" w:themeTint="A6"/>
          <w:sz w:val="24"/>
        </w:rPr>
        <w:tab/>
      </w:r>
      <w:r w:rsidR="004E02EB" w:rsidRPr="006A00FF">
        <w:rPr>
          <w:rFonts w:ascii="Arial" w:hAnsi="Arial"/>
          <w:color w:val="595959" w:themeColor="text1" w:themeTint="A6"/>
          <w:sz w:val="24"/>
        </w:rPr>
        <w:t>Wat?</w:t>
      </w:r>
      <w:r w:rsidR="00B573F0" w:rsidRPr="006A00FF">
        <w:rPr>
          <w:rFonts w:ascii="Arial" w:hAnsi="Arial"/>
          <w:color w:val="595959" w:themeColor="text1" w:themeTint="A6"/>
          <w:sz w:val="24"/>
        </w:rPr>
        <w:t xml:space="preserve"> </w:t>
      </w:r>
    </w:p>
    <w:p w14:paraId="75583293" w14:textId="77777777" w:rsidR="00605F82" w:rsidRDefault="00605F82" w:rsidP="008A4029">
      <w:pPr>
        <w:spacing w:after="0" w:line="300" w:lineRule="atLeast"/>
        <w:rPr>
          <w:rFonts w:ascii="Arial" w:hAnsi="Arial" w:cs="Calibri"/>
          <w:sz w:val="20"/>
        </w:rPr>
      </w:pPr>
    </w:p>
    <w:p w14:paraId="4494DED3" w14:textId="3C2F157D" w:rsidR="00B573F0" w:rsidRPr="008A4029" w:rsidRDefault="00B573F0" w:rsidP="008A4029">
      <w:pPr>
        <w:spacing w:after="0" w:line="300" w:lineRule="atLeast"/>
        <w:rPr>
          <w:rFonts w:ascii="Arial" w:eastAsia="Times New Roman" w:hAnsi="Arial" w:cs="Calibri"/>
          <w:sz w:val="20"/>
          <w:lang w:eastAsia="nl-BE"/>
        </w:rPr>
      </w:pPr>
      <w:r w:rsidRPr="008A4029">
        <w:rPr>
          <w:rFonts w:ascii="Arial" w:hAnsi="Arial" w:cs="Calibri"/>
          <w:sz w:val="20"/>
        </w:rPr>
        <w:t xml:space="preserve">Wie een publiek toegankelijk gebouw, zoals een horecazaak, wil bouwen of verbouwen, moet bij de aanvraag tot stedenbouwkundige vergunning ook aandacht hebben voor </w:t>
      </w:r>
      <w:r w:rsidR="0047461A" w:rsidRPr="008A4029">
        <w:rPr>
          <w:rFonts w:ascii="Arial" w:hAnsi="Arial" w:cs="Calibri"/>
          <w:sz w:val="20"/>
        </w:rPr>
        <w:t xml:space="preserve">de </w:t>
      </w:r>
      <w:r w:rsidRPr="008A4029">
        <w:rPr>
          <w:rFonts w:ascii="Arial" w:hAnsi="Arial" w:cs="Calibri"/>
          <w:sz w:val="20"/>
        </w:rPr>
        <w:t>toegankelijkheid</w:t>
      </w:r>
      <w:r w:rsidR="0047461A" w:rsidRPr="008A4029">
        <w:rPr>
          <w:rFonts w:ascii="Arial" w:hAnsi="Arial" w:cs="Calibri"/>
          <w:sz w:val="20"/>
        </w:rPr>
        <w:t xml:space="preserve"> van personen met een beperking</w:t>
      </w:r>
      <w:r w:rsidR="004E02EB" w:rsidRPr="008A4029">
        <w:rPr>
          <w:rFonts w:ascii="Arial" w:hAnsi="Arial" w:cs="Calibri"/>
          <w:sz w:val="20"/>
        </w:rPr>
        <w:t>.</w:t>
      </w:r>
    </w:p>
    <w:p w14:paraId="1E351906" w14:textId="77777777" w:rsidR="004E02EB" w:rsidRPr="008A4029" w:rsidRDefault="004E02EB" w:rsidP="008A4029">
      <w:pPr>
        <w:spacing w:after="0" w:line="300" w:lineRule="atLeast"/>
        <w:rPr>
          <w:rFonts w:ascii="Arial" w:hAnsi="Arial" w:cs="Calibri"/>
          <w:sz w:val="20"/>
        </w:rPr>
      </w:pPr>
    </w:p>
    <w:p w14:paraId="760DC2E2" w14:textId="77777777" w:rsidR="00B573F0" w:rsidRPr="008A4029" w:rsidRDefault="004E02EB" w:rsidP="008B61B6">
      <w:pPr>
        <w:numPr>
          <w:ilvl w:val="0"/>
          <w:numId w:val="56"/>
        </w:numPr>
        <w:spacing w:after="0" w:line="300" w:lineRule="atLeast"/>
        <w:rPr>
          <w:rFonts w:ascii="Arial" w:hAnsi="Arial" w:cs="Calibri"/>
          <w:sz w:val="20"/>
        </w:rPr>
      </w:pPr>
      <w:r w:rsidRPr="008A4029">
        <w:rPr>
          <w:rFonts w:ascii="Arial" w:hAnsi="Arial" w:cs="Calibri"/>
          <w:sz w:val="20"/>
        </w:rPr>
        <w:t xml:space="preserve">Bestaande gebouwen: </w:t>
      </w:r>
      <w:r w:rsidR="0047461A" w:rsidRPr="008A4029">
        <w:rPr>
          <w:rFonts w:ascii="Arial" w:hAnsi="Arial" w:cs="Calibri"/>
          <w:sz w:val="20"/>
        </w:rPr>
        <w:t>geen aanpassingsverplichting</w:t>
      </w:r>
    </w:p>
    <w:p w14:paraId="08FA51CA" w14:textId="77777777" w:rsidR="004E02EB" w:rsidRPr="008A4029" w:rsidRDefault="00B573F0" w:rsidP="008A4029">
      <w:pPr>
        <w:pStyle w:val="Lijstalinea"/>
        <w:spacing w:after="0" w:line="300" w:lineRule="atLeast"/>
        <w:ind w:left="360"/>
        <w:rPr>
          <w:rFonts w:ascii="Arial" w:hAnsi="Arial" w:cs="Calibri"/>
          <w:sz w:val="20"/>
        </w:rPr>
      </w:pPr>
      <w:r w:rsidRPr="008A4029">
        <w:rPr>
          <w:rFonts w:ascii="Arial" w:hAnsi="Arial" w:cs="Calibri"/>
          <w:sz w:val="20"/>
        </w:rPr>
        <w:t xml:space="preserve">Als uw gebouw reeds bestond vóór 1 maart 2010 en </w:t>
      </w:r>
      <w:r w:rsidR="005A2BA3" w:rsidRPr="008A4029">
        <w:rPr>
          <w:rFonts w:ascii="Arial" w:hAnsi="Arial" w:cs="Calibri"/>
          <w:sz w:val="20"/>
        </w:rPr>
        <w:t>u</w:t>
      </w:r>
      <w:r w:rsidR="004E02EB" w:rsidRPr="008A4029">
        <w:rPr>
          <w:rFonts w:ascii="Arial" w:hAnsi="Arial" w:cs="Calibri"/>
          <w:sz w:val="20"/>
        </w:rPr>
        <w:t xml:space="preserve"> </w:t>
      </w:r>
      <w:r w:rsidRPr="008A4029">
        <w:rPr>
          <w:rFonts w:ascii="Arial" w:hAnsi="Arial" w:cs="Calibri"/>
          <w:sz w:val="20"/>
        </w:rPr>
        <w:t xml:space="preserve">doet hieraan geen </w:t>
      </w:r>
      <w:proofErr w:type="spellStart"/>
      <w:r w:rsidRPr="008A4029">
        <w:rPr>
          <w:rFonts w:ascii="Arial" w:hAnsi="Arial" w:cs="Calibri"/>
          <w:sz w:val="20"/>
        </w:rPr>
        <w:t>vergunningsplichtige</w:t>
      </w:r>
      <w:proofErr w:type="spellEnd"/>
      <w:r w:rsidRPr="008A4029">
        <w:rPr>
          <w:rFonts w:ascii="Arial" w:hAnsi="Arial" w:cs="Calibri"/>
          <w:sz w:val="20"/>
        </w:rPr>
        <w:t xml:space="preserve"> werken, dan </w:t>
      </w:r>
      <w:r w:rsidR="004E02EB" w:rsidRPr="008A4029">
        <w:rPr>
          <w:rFonts w:ascii="Arial" w:hAnsi="Arial" w:cs="Calibri"/>
          <w:sz w:val="20"/>
        </w:rPr>
        <w:t xml:space="preserve">moet </w:t>
      </w:r>
      <w:r w:rsidR="005A2BA3" w:rsidRPr="008A4029">
        <w:rPr>
          <w:rFonts w:ascii="Arial" w:hAnsi="Arial" w:cs="Calibri"/>
          <w:sz w:val="20"/>
        </w:rPr>
        <w:t>u</w:t>
      </w:r>
      <w:r w:rsidR="004E02EB" w:rsidRPr="008A4029">
        <w:rPr>
          <w:rFonts w:ascii="Arial" w:hAnsi="Arial" w:cs="Calibri"/>
          <w:sz w:val="20"/>
        </w:rPr>
        <w:t xml:space="preserve"> met de toegankelijkheidsregelgeving geen rekening houden.</w:t>
      </w:r>
    </w:p>
    <w:p w14:paraId="06206543" w14:textId="77777777" w:rsidR="00B573F0" w:rsidRPr="008A4029" w:rsidRDefault="004E02EB" w:rsidP="008B61B6">
      <w:pPr>
        <w:numPr>
          <w:ilvl w:val="0"/>
          <w:numId w:val="57"/>
        </w:numPr>
        <w:spacing w:after="0" w:line="300" w:lineRule="atLeast"/>
        <w:rPr>
          <w:rFonts w:ascii="Arial" w:hAnsi="Arial" w:cs="Calibri"/>
          <w:sz w:val="20"/>
        </w:rPr>
      </w:pPr>
      <w:r w:rsidRPr="008A4029">
        <w:rPr>
          <w:rFonts w:ascii="Arial" w:hAnsi="Arial" w:cs="Calibri"/>
          <w:sz w:val="20"/>
        </w:rPr>
        <w:t>Alle andere publiek toegankelijke gebouwen: 5 principes</w:t>
      </w:r>
    </w:p>
    <w:p w14:paraId="23D97BA1" w14:textId="77777777" w:rsidR="00B573F0" w:rsidRPr="008A4029" w:rsidRDefault="00B573F0" w:rsidP="008A4029">
      <w:pPr>
        <w:pStyle w:val="Lijstalinea"/>
        <w:spacing w:after="0" w:line="300" w:lineRule="atLeast"/>
        <w:ind w:left="360"/>
        <w:rPr>
          <w:rFonts w:ascii="Arial" w:hAnsi="Arial" w:cs="Calibri"/>
          <w:sz w:val="20"/>
        </w:rPr>
      </w:pPr>
      <w:r w:rsidRPr="008A4029">
        <w:rPr>
          <w:rFonts w:ascii="Arial" w:hAnsi="Arial" w:cs="Calibri"/>
          <w:sz w:val="20"/>
        </w:rPr>
        <w:t>Om na te gaan of de regelgeving op uw</w:t>
      </w:r>
      <w:r w:rsidR="00444868" w:rsidRPr="008A4029">
        <w:rPr>
          <w:rFonts w:ascii="Arial" w:hAnsi="Arial" w:cs="Calibri"/>
          <w:sz w:val="20"/>
        </w:rPr>
        <w:t xml:space="preserve"> gebouw van toepassing is, houd</w:t>
      </w:r>
      <w:r w:rsidR="005A2BA3" w:rsidRPr="008A4029">
        <w:rPr>
          <w:rFonts w:ascii="Arial" w:hAnsi="Arial" w:cs="Calibri"/>
          <w:sz w:val="20"/>
        </w:rPr>
        <w:t>t</w:t>
      </w:r>
      <w:r w:rsidR="00444868" w:rsidRPr="008A4029">
        <w:rPr>
          <w:rFonts w:ascii="Arial" w:hAnsi="Arial" w:cs="Calibri"/>
          <w:sz w:val="20"/>
        </w:rPr>
        <w:t xml:space="preserve"> </w:t>
      </w:r>
      <w:r w:rsidR="005A2BA3" w:rsidRPr="008A4029">
        <w:rPr>
          <w:rFonts w:ascii="Arial" w:hAnsi="Arial" w:cs="Calibri"/>
          <w:sz w:val="20"/>
        </w:rPr>
        <w:t>u</w:t>
      </w:r>
      <w:r w:rsidR="00A10B61" w:rsidRPr="008A4029">
        <w:rPr>
          <w:rFonts w:ascii="Arial" w:hAnsi="Arial" w:cs="Calibri"/>
          <w:sz w:val="20"/>
        </w:rPr>
        <w:t xml:space="preserve"> </w:t>
      </w:r>
      <w:r w:rsidRPr="008A4029">
        <w:rPr>
          <w:rFonts w:ascii="Arial" w:hAnsi="Arial" w:cs="Calibri"/>
          <w:sz w:val="20"/>
        </w:rPr>
        <w:t>best volgende 5 principes in het achterhoofd:</w:t>
      </w:r>
    </w:p>
    <w:p w14:paraId="6968A37B" w14:textId="77777777" w:rsidR="00B573F0" w:rsidRPr="008A4029" w:rsidRDefault="00B573F0" w:rsidP="00253B65">
      <w:pPr>
        <w:numPr>
          <w:ilvl w:val="0"/>
          <w:numId w:val="1"/>
        </w:numPr>
        <w:spacing w:after="0" w:line="300" w:lineRule="atLeast"/>
        <w:rPr>
          <w:rFonts w:ascii="Arial" w:hAnsi="Arial" w:cs="Calibri"/>
          <w:sz w:val="20"/>
        </w:rPr>
      </w:pPr>
      <w:r w:rsidRPr="008A4029">
        <w:rPr>
          <w:rFonts w:ascii="Arial" w:hAnsi="Arial" w:cs="Calibri"/>
          <w:sz w:val="20"/>
        </w:rPr>
        <w:t xml:space="preserve">De nieuwe regelgeving is enkel van toepassing op gebouwen in </w:t>
      </w:r>
      <w:r w:rsidRPr="008A4029">
        <w:rPr>
          <w:rFonts w:ascii="Arial" w:hAnsi="Arial" w:cs="Calibri"/>
          <w:b/>
          <w:sz w:val="20"/>
        </w:rPr>
        <w:t>Vlaanderen</w:t>
      </w:r>
      <w:r w:rsidRPr="008A4029">
        <w:rPr>
          <w:rFonts w:ascii="Arial" w:hAnsi="Arial" w:cs="Calibri"/>
          <w:sz w:val="20"/>
        </w:rPr>
        <w:t xml:space="preserve">, waar voor de bouw of verbouwing een </w:t>
      </w:r>
      <w:r w:rsidRPr="008A4029">
        <w:rPr>
          <w:rFonts w:ascii="Arial" w:hAnsi="Arial" w:cs="Calibri"/>
          <w:b/>
          <w:sz w:val="20"/>
        </w:rPr>
        <w:t>stedenbouwkundige vergunning</w:t>
      </w:r>
      <w:r w:rsidRPr="008A4029">
        <w:rPr>
          <w:rFonts w:ascii="Arial" w:hAnsi="Arial" w:cs="Calibri"/>
          <w:sz w:val="20"/>
        </w:rPr>
        <w:t xml:space="preserve"> vereist is.</w:t>
      </w:r>
    </w:p>
    <w:p w14:paraId="6E549746" w14:textId="77777777" w:rsidR="00B573F0" w:rsidRPr="008A4029" w:rsidRDefault="00B573F0" w:rsidP="00253B65">
      <w:pPr>
        <w:numPr>
          <w:ilvl w:val="0"/>
          <w:numId w:val="1"/>
        </w:numPr>
        <w:spacing w:after="0" w:line="300" w:lineRule="atLeast"/>
        <w:rPr>
          <w:rFonts w:ascii="Arial" w:hAnsi="Arial" w:cs="Calibri"/>
          <w:sz w:val="20"/>
        </w:rPr>
      </w:pPr>
      <w:r w:rsidRPr="008A4029">
        <w:rPr>
          <w:rFonts w:ascii="Arial" w:hAnsi="Arial" w:cs="Calibri"/>
          <w:sz w:val="20"/>
        </w:rPr>
        <w:t xml:space="preserve">De nieuwe regelgeving is enkel van toepassing op </w:t>
      </w:r>
      <w:r w:rsidRPr="008A4029">
        <w:rPr>
          <w:rFonts w:ascii="Arial" w:hAnsi="Arial" w:cs="Calibri"/>
          <w:b/>
          <w:sz w:val="20"/>
        </w:rPr>
        <w:t>publiek toegankelijke</w:t>
      </w:r>
      <w:r w:rsidRPr="008A4029">
        <w:rPr>
          <w:rFonts w:ascii="Arial" w:hAnsi="Arial" w:cs="Calibri"/>
          <w:sz w:val="20"/>
        </w:rPr>
        <w:t xml:space="preserve"> </w:t>
      </w:r>
      <w:r w:rsidRPr="008A4029">
        <w:rPr>
          <w:rFonts w:ascii="Arial" w:hAnsi="Arial" w:cs="Calibri"/>
          <w:b/>
          <w:sz w:val="20"/>
        </w:rPr>
        <w:t>gebouwen</w:t>
      </w:r>
      <w:r w:rsidRPr="008A4029">
        <w:rPr>
          <w:rFonts w:ascii="Arial" w:hAnsi="Arial" w:cs="Calibri"/>
          <w:sz w:val="20"/>
        </w:rPr>
        <w:t xml:space="preserve"> en/of de </w:t>
      </w:r>
      <w:r w:rsidRPr="008A4029">
        <w:rPr>
          <w:rFonts w:ascii="Arial" w:hAnsi="Arial" w:cs="Calibri"/>
          <w:b/>
          <w:sz w:val="20"/>
        </w:rPr>
        <w:t>publiek toegankelijke delen</w:t>
      </w:r>
      <w:r w:rsidRPr="008A4029">
        <w:rPr>
          <w:rFonts w:ascii="Arial" w:hAnsi="Arial" w:cs="Calibri"/>
          <w:sz w:val="20"/>
        </w:rPr>
        <w:t xml:space="preserve"> van het gebouw.</w:t>
      </w:r>
    </w:p>
    <w:p w14:paraId="3E3C405B" w14:textId="77777777" w:rsidR="00B573F0" w:rsidRPr="008A4029" w:rsidRDefault="00B573F0" w:rsidP="00253B65">
      <w:pPr>
        <w:numPr>
          <w:ilvl w:val="0"/>
          <w:numId w:val="1"/>
        </w:numPr>
        <w:spacing w:after="0" w:line="300" w:lineRule="atLeast"/>
        <w:rPr>
          <w:rFonts w:ascii="Arial" w:hAnsi="Arial" w:cs="Calibri"/>
          <w:sz w:val="20"/>
        </w:rPr>
      </w:pPr>
      <w:r w:rsidRPr="008A4029">
        <w:rPr>
          <w:rFonts w:ascii="Arial" w:hAnsi="Arial" w:cs="Calibri"/>
          <w:sz w:val="20"/>
        </w:rPr>
        <w:t>De nieuwe regelgeving is enkel van toepassing op die delen van een gebouw</w:t>
      </w:r>
      <w:r w:rsidRPr="008A4029">
        <w:rPr>
          <w:rFonts w:ascii="Arial" w:hAnsi="Arial" w:cs="Calibri"/>
          <w:b/>
          <w:sz w:val="20"/>
        </w:rPr>
        <w:t xml:space="preserve"> waar nieuwbouw-</w:t>
      </w:r>
      <w:r w:rsidRPr="008A4029">
        <w:rPr>
          <w:rFonts w:ascii="Arial" w:hAnsi="Arial" w:cs="Calibri"/>
          <w:sz w:val="20"/>
        </w:rPr>
        <w:t xml:space="preserve">, </w:t>
      </w:r>
      <w:r w:rsidRPr="008A4029">
        <w:rPr>
          <w:rFonts w:ascii="Arial" w:hAnsi="Arial" w:cs="Calibri"/>
          <w:b/>
          <w:sz w:val="20"/>
        </w:rPr>
        <w:t>uitbreidings-</w:t>
      </w:r>
      <w:r w:rsidRPr="008A4029">
        <w:rPr>
          <w:rFonts w:ascii="Arial" w:hAnsi="Arial" w:cs="Calibri"/>
          <w:sz w:val="20"/>
        </w:rPr>
        <w:t xml:space="preserve"> of </w:t>
      </w:r>
      <w:r w:rsidRPr="008A4029">
        <w:rPr>
          <w:rFonts w:ascii="Arial" w:hAnsi="Arial" w:cs="Calibri"/>
          <w:b/>
          <w:sz w:val="20"/>
        </w:rPr>
        <w:t xml:space="preserve">verbouwingswerken </w:t>
      </w:r>
      <w:r w:rsidRPr="008A4029">
        <w:rPr>
          <w:rFonts w:ascii="Arial" w:hAnsi="Arial" w:cs="Calibri"/>
          <w:sz w:val="20"/>
        </w:rPr>
        <w:t xml:space="preserve">gebeuren en </w:t>
      </w:r>
      <w:r w:rsidRPr="008A4029">
        <w:rPr>
          <w:rFonts w:ascii="Arial" w:hAnsi="Arial" w:cs="Calibri"/>
          <w:b/>
          <w:sz w:val="20"/>
        </w:rPr>
        <w:t>als een element voorkomt</w:t>
      </w:r>
      <w:r w:rsidRPr="008A4029">
        <w:rPr>
          <w:rFonts w:ascii="Arial" w:hAnsi="Arial" w:cs="Calibri"/>
          <w:sz w:val="20"/>
        </w:rPr>
        <w:t>, b</w:t>
      </w:r>
      <w:r w:rsidR="00A63AC2">
        <w:rPr>
          <w:rFonts w:ascii="Arial" w:hAnsi="Arial" w:cs="Calibri"/>
          <w:sz w:val="20"/>
        </w:rPr>
        <w:t>ij voorbeeld</w:t>
      </w:r>
      <w:r w:rsidRPr="008A4029">
        <w:rPr>
          <w:rFonts w:ascii="Arial" w:hAnsi="Arial" w:cs="Calibri"/>
          <w:sz w:val="20"/>
        </w:rPr>
        <w:t xml:space="preserve"> als er vóór de verbouwing op een bepaalde plaats in het gebouw geen deur was, dan is het bij de verbouwing ook niet verplicht om wel een deur te plaatsen.</w:t>
      </w:r>
    </w:p>
    <w:p w14:paraId="287DBA80" w14:textId="77777777" w:rsidR="00B573F0" w:rsidRPr="008A4029" w:rsidRDefault="00B573F0" w:rsidP="00253B65">
      <w:pPr>
        <w:numPr>
          <w:ilvl w:val="0"/>
          <w:numId w:val="1"/>
        </w:numPr>
        <w:spacing w:after="0" w:line="300" w:lineRule="atLeast"/>
        <w:rPr>
          <w:rFonts w:ascii="Arial" w:hAnsi="Arial" w:cs="Calibri"/>
          <w:sz w:val="20"/>
        </w:rPr>
      </w:pPr>
      <w:r w:rsidRPr="008A4029">
        <w:rPr>
          <w:rFonts w:ascii="Arial" w:hAnsi="Arial" w:cs="Calibri"/>
          <w:sz w:val="20"/>
        </w:rPr>
        <w:t xml:space="preserve">De nieuwe regelgeving </w:t>
      </w:r>
      <w:r w:rsidRPr="008A4029">
        <w:rPr>
          <w:rFonts w:ascii="Arial" w:hAnsi="Arial" w:cs="Calibri"/>
          <w:b/>
          <w:sz w:val="20"/>
        </w:rPr>
        <w:t>legt niet op om specifieke zaken te voorzien</w:t>
      </w:r>
      <w:r w:rsidRPr="008A4029">
        <w:rPr>
          <w:rFonts w:ascii="Arial" w:hAnsi="Arial" w:cs="Calibri"/>
          <w:sz w:val="20"/>
        </w:rPr>
        <w:t>, b</w:t>
      </w:r>
      <w:r w:rsidR="00A63AC2">
        <w:rPr>
          <w:rFonts w:ascii="Arial" w:hAnsi="Arial" w:cs="Calibri"/>
          <w:sz w:val="20"/>
        </w:rPr>
        <w:t>ij voorbeeld</w:t>
      </w:r>
      <w:r w:rsidRPr="008A4029">
        <w:rPr>
          <w:rFonts w:ascii="Arial" w:hAnsi="Arial" w:cs="Calibri"/>
          <w:sz w:val="20"/>
        </w:rPr>
        <w:t xml:space="preserve"> als er geen onthaalbalie was, moet deze ook niet voorzien worden.</w:t>
      </w:r>
    </w:p>
    <w:p w14:paraId="7A68995D" w14:textId="77777777" w:rsidR="001263B7" w:rsidRDefault="00B573F0" w:rsidP="00253B65">
      <w:pPr>
        <w:numPr>
          <w:ilvl w:val="0"/>
          <w:numId w:val="1"/>
        </w:numPr>
        <w:spacing w:after="0" w:line="300" w:lineRule="atLeast"/>
        <w:rPr>
          <w:rFonts w:ascii="Arial" w:hAnsi="Arial" w:cs="Calibri"/>
          <w:sz w:val="20"/>
        </w:rPr>
      </w:pPr>
      <w:r w:rsidRPr="008A4029">
        <w:rPr>
          <w:rFonts w:ascii="Arial" w:hAnsi="Arial" w:cs="Calibri"/>
          <w:sz w:val="20"/>
        </w:rPr>
        <w:t xml:space="preserve">In de regelgeving zijn </w:t>
      </w:r>
      <w:r w:rsidRPr="008A4029">
        <w:rPr>
          <w:rFonts w:ascii="Arial" w:hAnsi="Arial" w:cs="Calibri"/>
          <w:b/>
          <w:sz w:val="20"/>
        </w:rPr>
        <w:t>ruwbouw- en afwerkingsmaten</w:t>
      </w:r>
      <w:r w:rsidRPr="008A4029">
        <w:rPr>
          <w:rFonts w:ascii="Arial" w:hAnsi="Arial" w:cs="Calibri"/>
          <w:sz w:val="20"/>
        </w:rPr>
        <w:t xml:space="preserve"> opgenomen.</w:t>
      </w:r>
    </w:p>
    <w:p w14:paraId="19D06EF6" w14:textId="77777777" w:rsidR="000D26B6" w:rsidRPr="008A4029" w:rsidRDefault="000D26B6" w:rsidP="001263B7">
      <w:pPr>
        <w:spacing w:after="0" w:line="300" w:lineRule="atLeast"/>
        <w:rPr>
          <w:rFonts w:ascii="Arial" w:hAnsi="Arial" w:cs="Calibri"/>
          <w:sz w:val="20"/>
        </w:rPr>
      </w:pPr>
    </w:p>
    <w:p w14:paraId="6C3D95AD" w14:textId="77777777" w:rsidR="00444868" w:rsidRDefault="00444868" w:rsidP="008A4029">
      <w:pPr>
        <w:spacing w:after="0" w:line="300" w:lineRule="atLeast"/>
        <w:rPr>
          <w:rFonts w:cs="Calibri"/>
          <w:bCs/>
          <w:iCs/>
        </w:rPr>
      </w:pPr>
      <w:r w:rsidRPr="001263B7">
        <w:rPr>
          <w:rFonts w:cs="Calibri"/>
          <w:bCs/>
          <w:iCs/>
        </w:rPr>
        <w:t>Enkele specifieke normen:</w:t>
      </w:r>
    </w:p>
    <w:p w14:paraId="11A4048A" w14:textId="77777777" w:rsidR="001263B7" w:rsidRPr="001263B7" w:rsidRDefault="001263B7" w:rsidP="008A4029">
      <w:pPr>
        <w:spacing w:after="0" w:line="300" w:lineRule="atLeast"/>
        <w:rPr>
          <w:rFonts w:cs="Calibri"/>
          <w:bCs/>
          <w:iCs/>
        </w:rPr>
      </w:pPr>
    </w:p>
    <w:p w14:paraId="5C4ECAD1" w14:textId="77777777" w:rsidR="00444868" w:rsidRPr="001263B7" w:rsidRDefault="00444868" w:rsidP="008B61B6">
      <w:pPr>
        <w:pStyle w:val="Lijstalinea"/>
        <w:numPr>
          <w:ilvl w:val="1"/>
          <w:numId w:val="25"/>
        </w:numPr>
        <w:spacing w:after="0" w:line="300" w:lineRule="atLeast"/>
        <w:ind w:left="426" w:hanging="426"/>
        <w:rPr>
          <w:rStyle w:val="Intensievebenadrukking"/>
          <w:rFonts w:ascii="Arial" w:hAnsi="Arial"/>
          <w:i w:val="0"/>
          <w:color w:val="595959" w:themeColor="text1" w:themeTint="A6"/>
          <w:sz w:val="20"/>
        </w:rPr>
      </w:pPr>
      <w:r w:rsidRPr="001263B7">
        <w:rPr>
          <w:rStyle w:val="Intensievebenadrukking"/>
          <w:rFonts w:ascii="Arial" w:hAnsi="Arial"/>
          <w:i w:val="0"/>
          <w:color w:val="595959" w:themeColor="text1" w:themeTint="A6"/>
          <w:sz w:val="20"/>
        </w:rPr>
        <w:t>Vrije doorgangshoogte</w:t>
      </w:r>
    </w:p>
    <w:p w14:paraId="366A208F" w14:textId="77777777" w:rsidR="00605F82" w:rsidRDefault="00605F82" w:rsidP="008A4029">
      <w:pPr>
        <w:spacing w:after="0" w:line="300" w:lineRule="atLeast"/>
        <w:rPr>
          <w:rFonts w:ascii="Arial" w:hAnsi="Arial" w:cs="Calibri"/>
          <w:sz w:val="20"/>
        </w:rPr>
      </w:pPr>
    </w:p>
    <w:p w14:paraId="55C7A5F7" w14:textId="53992D42" w:rsidR="00444868" w:rsidRPr="008A4029" w:rsidRDefault="00444868" w:rsidP="008A4029">
      <w:pPr>
        <w:spacing w:after="0" w:line="300" w:lineRule="atLeast"/>
        <w:rPr>
          <w:rFonts w:ascii="Arial" w:hAnsi="Arial" w:cs="Calibri"/>
          <w:sz w:val="20"/>
        </w:rPr>
      </w:pPr>
      <w:r w:rsidRPr="008A4029">
        <w:rPr>
          <w:rFonts w:ascii="Arial" w:hAnsi="Arial" w:cs="Calibri"/>
          <w:sz w:val="20"/>
        </w:rPr>
        <w:t xml:space="preserve">In alle toegankelijke delen van uw gebouw moet in principe een vrije doorgangshoogte, na afwerking, van minstens 2,30 meter gegarandeerd worden. </w:t>
      </w:r>
    </w:p>
    <w:p w14:paraId="6736E01A" w14:textId="77777777" w:rsidR="00444868" w:rsidRPr="008A4029" w:rsidRDefault="00444868" w:rsidP="008A4029">
      <w:pPr>
        <w:spacing w:after="0" w:line="300" w:lineRule="atLeast"/>
        <w:rPr>
          <w:rFonts w:ascii="Arial" w:hAnsi="Arial" w:cs="Calibri"/>
          <w:sz w:val="20"/>
        </w:rPr>
      </w:pPr>
    </w:p>
    <w:p w14:paraId="3F402A73" w14:textId="77777777" w:rsidR="00444868" w:rsidRPr="001263B7" w:rsidRDefault="00444868" w:rsidP="008B61B6">
      <w:pPr>
        <w:pStyle w:val="Lijstalinea"/>
        <w:numPr>
          <w:ilvl w:val="1"/>
          <w:numId w:val="25"/>
        </w:numPr>
        <w:tabs>
          <w:tab w:val="left" w:pos="426"/>
        </w:tabs>
        <w:spacing w:after="0" w:line="300" w:lineRule="atLeast"/>
        <w:rPr>
          <w:rStyle w:val="Intensievebenadrukking"/>
          <w:rFonts w:ascii="Arial" w:hAnsi="Arial"/>
          <w:i w:val="0"/>
          <w:color w:val="595959" w:themeColor="text1" w:themeTint="A6"/>
          <w:sz w:val="20"/>
        </w:rPr>
      </w:pPr>
      <w:r w:rsidRPr="001263B7">
        <w:rPr>
          <w:rStyle w:val="Intensievebenadrukking"/>
          <w:rFonts w:ascii="Arial" w:hAnsi="Arial"/>
          <w:i w:val="0"/>
          <w:color w:val="595959" w:themeColor="text1" w:themeTint="A6"/>
          <w:sz w:val="20"/>
        </w:rPr>
        <w:t xml:space="preserve">Gids- en </w:t>
      </w:r>
      <w:proofErr w:type="spellStart"/>
      <w:r w:rsidRPr="001263B7">
        <w:rPr>
          <w:rStyle w:val="Intensievebenadrukking"/>
          <w:rFonts w:ascii="Arial" w:hAnsi="Arial"/>
          <w:i w:val="0"/>
          <w:color w:val="595959" w:themeColor="text1" w:themeTint="A6"/>
          <w:sz w:val="20"/>
        </w:rPr>
        <w:t>geleidelijnen</w:t>
      </w:r>
      <w:proofErr w:type="spellEnd"/>
    </w:p>
    <w:p w14:paraId="7CA989C1" w14:textId="77777777" w:rsidR="00605F82" w:rsidRDefault="00605F82" w:rsidP="008A4029">
      <w:pPr>
        <w:spacing w:after="0" w:line="300" w:lineRule="atLeast"/>
        <w:rPr>
          <w:rFonts w:ascii="Arial" w:hAnsi="Arial" w:cs="Calibri"/>
          <w:sz w:val="20"/>
        </w:rPr>
      </w:pPr>
    </w:p>
    <w:p w14:paraId="1BA951ED" w14:textId="0F16B00C" w:rsidR="00444868" w:rsidRPr="008A4029" w:rsidRDefault="00444868" w:rsidP="008A4029">
      <w:pPr>
        <w:spacing w:after="0" w:line="300" w:lineRule="atLeast"/>
        <w:rPr>
          <w:rFonts w:ascii="Arial" w:hAnsi="Arial" w:cs="Calibri"/>
          <w:sz w:val="20"/>
        </w:rPr>
      </w:pPr>
      <w:r w:rsidRPr="008A4029">
        <w:rPr>
          <w:rFonts w:ascii="Arial" w:hAnsi="Arial" w:cs="Calibri"/>
          <w:sz w:val="20"/>
        </w:rPr>
        <w:t xml:space="preserve">Het traject naar de delen van uw gebouw die publiek toegankelijk zijn, moet met gids- en </w:t>
      </w:r>
      <w:proofErr w:type="spellStart"/>
      <w:r w:rsidRPr="008A4029">
        <w:rPr>
          <w:rFonts w:ascii="Arial" w:hAnsi="Arial" w:cs="Calibri"/>
          <w:sz w:val="20"/>
        </w:rPr>
        <w:t>geleidelijnen</w:t>
      </w:r>
      <w:proofErr w:type="spellEnd"/>
      <w:r w:rsidRPr="008A4029">
        <w:rPr>
          <w:rFonts w:ascii="Arial" w:hAnsi="Arial" w:cs="Calibri"/>
          <w:sz w:val="20"/>
        </w:rPr>
        <w:t xml:space="preserve"> aangeduid worden. Met een </w:t>
      </w:r>
      <w:proofErr w:type="spellStart"/>
      <w:r w:rsidRPr="008A4029">
        <w:rPr>
          <w:rFonts w:ascii="Arial" w:hAnsi="Arial" w:cs="Calibri"/>
          <w:sz w:val="20"/>
        </w:rPr>
        <w:t>geleidelijn</w:t>
      </w:r>
      <w:proofErr w:type="spellEnd"/>
      <w:r w:rsidRPr="008A4029">
        <w:rPr>
          <w:rFonts w:ascii="Arial" w:hAnsi="Arial" w:cs="Calibri"/>
          <w:sz w:val="20"/>
        </w:rPr>
        <w:t xml:space="preserve"> wordt een speciaal voor de geleiding van blinden of slechtzienden aangebracht kunstmatig element bedoeld. Met een gidslijn wordt een natuurlijk in de ruimte aanwezig element bedoeld dat, hoewel het niet speciaal voor de geleiding van blinden of </w:t>
      </w:r>
      <w:r w:rsidRPr="008A4029">
        <w:rPr>
          <w:rFonts w:ascii="Arial" w:hAnsi="Arial" w:cs="Calibri"/>
          <w:sz w:val="20"/>
        </w:rPr>
        <w:lastRenderedPageBreak/>
        <w:t>slechtzienden werd aangebracht, voor hen bruikbaar is als oriëntatiepunt of als ononderbroken geleiding bij het lopen.</w:t>
      </w:r>
    </w:p>
    <w:p w14:paraId="49B8A3E6" w14:textId="77777777" w:rsidR="00444868" w:rsidRPr="008A4029" w:rsidRDefault="00444868" w:rsidP="008A4029">
      <w:pPr>
        <w:spacing w:after="0" w:line="300" w:lineRule="atLeast"/>
        <w:rPr>
          <w:rFonts w:ascii="Arial" w:hAnsi="Arial" w:cs="Calibri"/>
          <w:sz w:val="20"/>
        </w:rPr>
      </w:pPr>
    </w:p>
    <w:p w14:paraId="4B748E3D" w14:textId="77777777" w:rsidR="00444868" w:rsidRPr="001263B7" w:rsidRDefault="0080251D" w:rsidP="008A4029">
      <w:pPr>
        <w:spacing w:after="0" w:line="300" w:lineRule="atLeast"/>
        <w:ind w:left="426" w:hanging="426"/>
        <w:rPr>
          <w:rStyle w:val="Intensievebenadrukking"/>
          <w:rFonts w:ascii="Arial" w:hAnsi="Arial"/>
          <w:i w:val="0"/>
          <w:color w:val="595959" w:themeColor="text1" w:themeTint="A6"/>
          <w:sz w:val="20"/>
        </w:rPr>
      </w:pPr>
      <w:r w:rsidRPr="001263B7">
        <w:rPr>
          <w:rStyle w:val="Intensievebenadrukking"/>
          <w:rFonts w:ascii="Arial" w:hAnsi="Arial"/>
          <w:i w:val="0"/>
          <w:color w:val="595959" w:themeColor="text1" w:themeTint="A6"/>
          <w:sz w:val="20"/>
        </w:rPr>
        <w:t xml:space="preserve">1.3. </w:t>
      </w:r>
      <w:r w:rsidRPr="001263B7">
        <w:rPr>
          <w:rStyle w:val="Intensievebenadrukking"/>
          <w:rFonts w:ascii="Arial" w:hAnsi="Arial"/>
          <w:i w:val="0"/>
          <w:color w:val="595959" w:themeColor="text1" w:themeTint="A6"/>
          <w:sz w:val="20"/>
        </w:rPr>
        <w:tab/>
      </w:r>
      <w:r w:rsidR="00444868" w:rsidRPr="001263B7">
        <w:rPr>
          <w:rStyle w:val="Intensievebenadrukking"/>
          <w:rFonts w:ascii="Arial" w:hAnsi="Arial"/>
          <w:i w:val="0"/>
          <w:color w:val="595959" w:themeColor="text1" w:themeTint="A6"/>
          <w:sz w:val="20"/>
        </w:rPr>
        <w:t>Looppad</w:t>
      </w:r>
    </w:p>
    <w:p w14:paraId="72647AAA" w14:textId="77777777" w:rsidR="00605F82" w:rsidRDefault="00605F82" w:rsidP="008A4029">
      <w:pPr>
        <w:spacing w:after="0" w:line="300" w:lineRule="atLeast"/>
        <w:rPr>
          <w:rFonts w:ascii="Arial" w:hAnsi="Arial" w:cs="Calibri"/>
          <w:sz w:val="20"/>
        </w:rPr>
      </w:pPr>
    </w:p>
    <w:p w14:paraId="51819246" w14:textId="7D564A11" w:rsidR="00444868" w:rsidRDefault="00444868" w:rsidP="008A4029">
      <w:pPr>
        <w:spacing w:after="0" w:line="300" w:lineRule="atLeast"/>
        <w:rPr>
          <w:rFonts w:ascii="Arial" w:hAnsi="Arial" w:cs="Calibri"/>
          <w:sz w:val="20"/>
        </w:rPr>
      </w:pPr>
      <w:r w:rsidRPr="008A4029">
        <w:rPr>
          <w:rFonts w:ascii="Arial" w:hAnsi="Arial" w:cs="Calibri"/>
          <w:sz w:val="20"/>
        </w:rPr>
        <w:t xml:space="preserve">Een looppad dat zich niet tussen binnenmuren bevindt, moet in principe minstens 150 cm breed zijn. Een looppad dat zich wel tussen binnenmuren bevindt, moet, na afwerking, eveneens in principe minstens 150 cm breed zijn. En opgelet, zorg er ook voor dat brandblusapparaten </w:t>
      </w:r>
      <w:r w:rsidR="009F1E80">
        <w:rPr>
          <w:rFonts w:ascii="Arial" w:hAnsi="Arial" w:cs="Calibri"/>
          <w:sz w:val="20"/>
        </w:rPr>
        <w:t xml:space="preserve">en dergelijke meer </w:t>
      </w:r>
      <w:r w:rsidRPr="008A4029">
        <w:rPr>
          <w:rFonts w:ascii="Arial" w:hAnsi="Arial" w:cs="Calibri"/>
          <w:sz w:val="20"/>
        </w:rPr>
        <w:t>het gebruik van het looppad niet in het gedrang brengen. Een looppad mag alleen hellen in de richting dwars op de normale looprichting om een n</w:t>
      </w:r>
      <w:r w:rsidR="001263B7">
        <w:rPr>
          <w:rFonts w:ascii="Arial" w:hAnsi="Arial" w:cs="Calibri"/>
          <w:sz w:val="20"/>
        </w:rPr>
        <w:t>ormale afwatering te verzekeren.</w:t>
      </w:r>
    </w:p>
    <w:p w14:paraId="72D578A5" w14:textId="77777777" w:rsidR="001263B7" w:rsidRPr="008A4029" w:rsidRDefault="001263B7" w:rsidP="008A4029">
      <w:pPr>
        <w:spacing w:after="0" w:line="300" w:lineRule="atLeast"/>
        <w:rPr>
          <w:rFonts w:ascii="Arial" w:hAnsi="Arial" w:cs="Calibri"/>
          <w:sz w:val="20"/>
        </w:rPr>
      </w:pPr>
    </w:p>
    <w:p w14:paraId="02823D65" w14:textId="13C2BBC7" w:rsidR="00444868" w:rsidRPr="001263B7" w:rsidRDefault="0080251D" w:rsidP="008A4029">
      <w:pPr>
        <w:spacing w:after="0" w:line="300" w:lineRule="atLeast"/>
        <w:rPr>
          <w:rStyle w:val="Intensievebenadrukking"/>
          <w:rFonts w:ascii="Arial" w:hAnsi="Arial"/>
          <w:i w:val="0"/>
          <w:color w:val="595959" w:themeColor="text1" w:themeTint="A6"/>
          <w:sz w:val="20"/>
        </w:rPr>
      </w:pPr>
      <w:r w:rsidRPr="001263B7">
        <w:rPr>
          <w:rStyle w:val="Intensievebenadrukking"/>
          <w:rFonts w:ascii="Arial" w:hAnsi="Arial"/>
          <w:i w:val="0"/>
          <w:color w:val="595959" w:themeColor="text1" w:themeTint="A6"/>
          <w:sz w:val="20"/>
        </w:rPr>
        <w:t>1.</w:t>
      </w:r>
      <w:r w:rsidR="00216DA5" w:rsidRPr="001263B7">
        <w:rPr>
          <w:rStyle w:val="Intensievebenadrukking"/>
          <w:rFonts w:ascii="Arial" w:hAnsi="Arial"/>
          <w:i w:val="0"/>
          <w:color w:val="595959" w:themeColor="text1" w:themeTint="A6"/>
          <w:sz w:val="20"/>
        </w:rPr>
        <w:t>4</w:t>
      </w:r>
      <w:r w:rsidRPr="001263B7">
        <w:rPr>
          <w:rStyle w:val="Intensievebenadrukking"/>
          <w:rFonts w:ascii="Arial" w:hAnsi="Arial"/>
          <w:i w:val="0"/>
          <w:color w:val="595959" w:themeColor="text1" w:themeTint="A6"/>
          <w:sz w:val="20"/>
        </w:rPr>
        <w:t xml:space="preserve">. </w:t>
      </w:r>
      <w:r w:rsidR="00444868" w:rsidRPr="001263B7">
        <w:rPr>
          <w:rStyle w:val="Intensievebenadrukking"/>
          <w:rFonts w:ascii="Arial" w:hAnsi="Arial"/>
          <w:i w:val="0"/>
          <w:color w:val="595959" w:themeColor="text1" w:themeTint="A6"/>
          <w:sz w:val="20"/>
        </w:rPr>
        <w:t>Niveauverschillen</w:t>
      </w:r>
      <w:r w:rsidR="00605F82">
        <w:rPr>
          <w:rStyle w:val="Intensievebenadrukking"/>
          <w:rFonts w:ascii="Arial" w:hAnsi="Arial"/>
          <w:i w:val="0"/>
          <w:color w:val="595959" w:themeColor="text1" w:themeTint="A6"/>
          <w:sz w:val="20"/>
        </w:rPr>
        <w:br/>
      </w:r>
    </w:p>
    <w:p w14:paraId="5979EB16" w14:textId="77777777" w:rsidR="00444868" w:rsidRPr="008A4029" w:rsidRDefault="00444868" w:rsidP="008B61B6">
      <w:pPr>
        <w:numPr>
          <w:ilvl w:val="0"/>
          <w:numId w:val="26"/>
        </w:numPr>
        <w:spacing w:after="0" w:line="300" w:lineRule="atLeast"/>
        <w:contextualSpacing/>
        <w:rPr>
          <w:rFonts w:ascii="Arial" w:hAnsi="Arial" w:cs="Calibri"/>
          <w:sz w:val="20"/>
        </w:rPr>
      </w:pPr>
      <w:r w:rsidRPr="008A4029">
        <w:rPr>
          <w:rFonts w:ascii="Arial" w:hAnsi="Arial" w:cs="Calibri"/>
          <w:sz w:val="20"/>
        </w:rPr>
        <w:t>Van meer dan 1cm tot en met 18cm:</w:t>
      </w:r>
    </w:p>
    <w:p w14:paraId="353C88F5" w14:textId="77777777" w:rsidR="00444868" w:rsidRPr="008A4029" w:rsidRDefault="00444868" w:rsidP="008A4029">
      <w:pPr>
        <w:pStyle w:val="Lijstalinea"/>
        <w:spacing w:after="0" w:line="300" w:lineRule="atLeast"/>
        <w:ind w:left="360"/>
        <w:rPr>
          <w:rFonts w:ascii="Arial" w:hAnsi="Arial" w:cs="Calibri"/>
          <w:sz w:val="20"/>
        </w:rPr>
      </w:pPr>
      <w:r w:rsidRPr="008A4029">
        <w:rPr>
          <w:rFonts w:ascii="Arial" w:hAnsi="Arial" w:cs="Calibri"/>
          <w:sz w:val="20"/>
        </w:rPr>
        <w:t>Deze moeten minstens met een helling overbrugd worden.</w:t>
      </w:r>
    </w:p>
    <w:p w14:paraId="6E5EE0F0" w14:textId="77777777" w:rsidR="00444868" w:rsidRPr="008A4029" w:rsidRDefault="00444868" w:rsidP="008B61B6">
      <w:pPr>
        <w:numPr>
          <w:ilvl w:val="0"/>
          <w:numId w:val="26"/>
        </w:numPr>
        <w:spacing w:after="0" w:line="300" w:lineRule="atLeast"/>
        <w:contextualSpacing/>
        <w:rPr>
          <w:rFonts w:ascii="Arial" w:hAnsi="Arial" w:cs="Calibri"/>
          <w:sz w:val="20"/>
        </w:rPr>
      </w:pPr>
      <w:r w:rsidRPr="008A4029">
        <w:rPr>
          <w:rFonts w:ascii="Arial" w:hAnsi="Arial" w:cs="Calibri"/>
          <w:sz w:val="20"/>
        </w:rPr>
        <w:t>Van meer dan 18cm:</w:t>
      </w:r>
    </w:p>
    <w:p w14:paraId="48E85165" w14:textId="77777777" w:rsidR="00444868" w:rsidRPr="008A4029" w:rsidRDefault="00444868" w:rsidP="008A4029">
      <w:pPr>
        <w:pStyle w:val="Lijstalinea"/>
        <w:spacing w:after="0" w:line="300" w:lineRule="atLeast"/>
        <w:ind w:left="360"/>
        <w:rPr>
          <w:rFonts w:ascii="Arial" w:hAnsi="Arial" w:cs="Calibri"/>
          <w:sz w:val="20"/>
        </w:rPr>
      </w:pPr>
      <w:r w:rsidRPr="008A4029">
        <w:rPr>
          <w:rFonts w:ascii="Arial" w:hAnsi="Arial" w:cs="Calibri"/>
          <w:sz w:val="20"/>
        </w:rPr>
        <w:t>Deze moeten overbrugd worden ofwel met een trap in combinatie met een helling ofwel met een trap in combinatie met een lift ofwel met een helling in combinatie met een lift.</w:t>
      </w:r>
    </w:p>
    <w:p w14:paraId="1387736D" w14:textId="77777777" w:rsidR="00444868" w:rsidRPr="008A4029" w:rsidRDefault="00444868" w:rsidP="008A4029">
      <w:pPr>
        <w:spacing w:after="0" w:line="300" w:lineRule="atLeast"/>
        <w:rPr>
          <w:rFonts w:ascii="Arial" w:hAnsi="Arial" w:cs="Calibri"/>
          <w:sz w:val="20"/>
        </w:rPr>
      </w:pPr>
    </w:p>
    <w:p w14:paraId="4E63C702" w14:textId="77777777" w:rsidR="00444868" w:rsidRPr="001263B7" w:rsidRDefault="0080251D" w:rsidP="008A4029">
      <w:pPr>
        <w:spacing w:after="0" w:line="300" w:lineRule="atLeast"/>
        <w:ind w:left="426" w:hanging="426"/>
        <w:rPr>
          <w:rStyle w:val="Intensievebenadrukking"/>
          <w:rFonts w:ascii="Arial" w:hAnsi="Arial"/>
          <w:i w:val="0"/>
          <w:color w:val="595959" w:themeColor="text1" w:themeTint="A6"/>
          <w:sz w:val="20"/>
        </w:rPr>
      </w:pPr>
      <w:r w:rsidRPr="001263B7">
        <w:rPr>
          <w:rStyle w:val="Intensievebenadrukking"/>
          <w:rFonts w:ascii="Arial" w:hAnsi="Arial"/>
          <w:i w:val="0"/>
          <w:color w:val="595959" w:themeColor="text1" w:themeTint="A6"/>
          <w:sz w:val="20"/>
        </w:rPr>
        <w:t>1.</w:t>
      </w:r>
      <w:r w:rsidR="00216DA5" w:rsidRPr="001263B7">
        <w:rPr>
          <w:rStyle w:val="Intensievebenadrukking"/>
          <w:rFonts w:ascii="Arial" w:hAnsi="Arial"/>
          <w:i w:val="0"/>
          <w:color w:val="595959" w:themeColor="text1" w:themeTint="A6"/>
          <w:sz w:val="20"/>
        </w:rPr>
        <w:t>5</w:t>
      </w:r>
      <w:r w:rsidRPr="001263B7">
        <w:rPr>
          <w:rStyle w:val="Intensievebenadrukking"/>
          <w:rFonts w:ascii="Arial" w:hAnsi="Arial"/>
          <w:i w:val="0"/>
          <w:color w:val="595959" w:themeColor="text1" w:themeTint="A6"/>
          <w:sz w:val="20"/>
        </w:rPr>
        <w:t xml:space="preserve">. </w:t>
      </w:r>
      <w:r w:rsidRPr="001263B7">
        <w:rPr>
          <w:rStyle w:val="Intensievebenadrukking"/>
          <w:rFonts w:ascii="Arial" w:hAnsi="Arial"/>
          <w:i w:val="0"/>
          <w:color w:val="595959" w:themeColor="text1" w:themeTint="A6"/>
          <w:sz w:val="20"/>
        </w:rPr>
        <w:tab/>
      </w:r>
      <w:r w:rsidR="00444868" w:rsidRPr="001263B7">
        <w:rPr>
          <w:rStyle w:val="Intensievebenadrukking"/>
          <w:rFonts w:ascii="Arial" w:hAnsi="Arial"/>
          <w:i w:val="0"/>
          <w:color w:val="595959" w:themeColor="text1" w:themeTint="A6"/>
          <w:sz w:val="20"/>
        </w:rPr>
        <w:t>Hellingen</w:t>
      </w:r>
    </w:p>
    <w:p w14:paraId="197ED683" w14:textId="77777777" w:rsidR="00605F82" w:rsidRDefault="00605F82" w:rsidP="008A4029">
      <w:pPr>
        <w:spacing w:after="0" w:line="300" w:lineRule="atLeast"/>
        <w:rPr>
          <w:rFonts w:ascii="Arial" w:hAnsi="Arial" w:cs="Calibri"/>
          <w:sz w:val="20"/>
        </w:rPr>
      </w:pPr>
    </w:p>
    <w:p w14:paraId="64D66A38" w14:textId="30AA8A0D" w:rsidR="00444868" w:rsidRPr="008A4029" w:rsidRDefault="00444868" w:rsidP="008A4029">
      <w:pPr>
        <w:spacing w:after="0" w:line="300" w:lineRule="atLeast"/>
        <w:rPr>
          <w:rFonts w:ascii="Arial" w:hAnsi="Arial" w:cs="Calibri"/>
          <w:sz w:val="20"/>
        </w:rPr>
      </w:pPr>
      <w:r w:rsidRPr="008A4029">
        <w:rPr>
          <w:rFonts w:ascii="Arial" w:hAnsi="Arial" w:cs="Calibri"/>
          <w:sz w:val="20"/>
        </w:rPr>
        <w:t xml:space="preserve">Wat de hellingen betreft, bepaalt de regelgeving maximaal toegelaten hellingspercentages. Een combinatie van hellingen is toegestaan op voorwaarde dat gezorgd wordt voor een tussenbordes van 120cm op 150cm ter hoogte van de overgang. Als een combinatie van hellingen gepaard gaat met een verandering van richting, dan is een tussenbordes van 150cm op 150cm, ter hoogte van de richtingsverandering, vereist. Boven- en onderaan de helling moet in principe een vrije en vlakke draairuimte voorzien zijn, d.w.z. na afwerking minstens een diameter van 150cm. Een helling moet in principe, na afwerking, minstens 120cm breed zijn. In bepaalde gevallen moeten hellingen uitgerust worden met afrijdbeveiligingen en leuningen. </w:t>
      </w:r>
    </w:p>
    <w:p w14:paraId="10B5E606" w14:textId="77777777" w:rsidR="001263B7" w:rsidRDefault="001263B7" w:rsidP="008A4029">
      <w:pPr>
        <w:spacing w:after="0" w:line="300" w:lineRule="atLeast"/>
        <w:rPr>
          <w:rFonts w:ascii="Arial" w:hAnsi="Arial" w:cs="Calibri"/>
          <w:sz w:val="20"/>
        </w:rPr>
      </w:pPr>
    </w:p>
    <w:p w14:paraId="2D463B70" w14:textId="77777777" w:rsidR="00444868" w:rsidRPr="001263B7" w:rsidRDefault="0080251D" w:rsidP="008A4029">
      <w:pPr>
        <w:spacing w:after="0" w:line="300" w:lineRule="atLeast"/>
        <w:ind w:left="426" w:hanging="426"/>
        <w:rPr>
          <w:rStyle w:val="Intensievebenadrukking"/>
          <w:rFonts w:ascii="Arial" w:hAnsi="Arial"/>
          <w:i w:val="0"/>
          <w:color w:val="595959" w:themeColor="text1" w:themeTint="A6"/>
          <w:sz w:val="20"/>
        </w:rPr>
      </w:pPr>
      <w:r w:rsidRPr="001263B7">
        <w:rPr>
          <w:rStyle w:val="Intensievebenadrukking"/>
          <w:rFonts w:ascii="Arial" w:hAnsi="Arial"/>
          <w:i w:val="0"/>
          <w:color w:val="595959" w:themeColor="text1" w:themeTint="A6"/>
          <w:sz w:val="20"/>
        </w:rPr>
        <w:t>1.</w:t>
      </w:r>
      <w:r w:rsidR="00216DA5" w:rsidRPr="001263B7">
        <w:rPr>
          <w:rStyle w:val="Intensievebenadrukking"/>
          <w:rFonts w:ascii="Arial" w:hAnsi="Arial"/>
          <w:i w:val="0"/>
          <w:color w:val="595959" w:themeColor="text1" w:themeTint="A6"/>
          <w:sz w:val="20"/>
        </w:rPr>
        <w:t>6</w:t>
      </w:r>
      <w:r w:rsidRPr="001263B7">
        <w:rPr>
          <w:rStyle w:val="Intensievebenadrukking"/>
          <w:rFonts w:ascii="Arial" w:hAnsi="Arial"/>
          <w:i w:val="0"/>
          <w:color w:val="595959" w:themeColor="text1" w:themeTint="A6"/>
          <w:sz w:val="20"/>
        </w:rPr>
        <w:t xml:space="preserve">. </w:t>
      </w:r>
      <w:r w:rsidRPr="001263B7">
        <w:rPr>
          <w:rStyle w:val="Intensievebenadrukking"/>
          <w:rFonts w:ascii="Arial" w:hAnsi="Arial"/>
          <w:i w:val="0"/>
          <w:color w:val="595959" w:themeColor="text1" w:themeTint="A6"/>
          <w:sz w:val="20"/>
        </w:rPr>
        <w:tab/>
      </w:r>
      <w:r w:rsidR="00444868" w:rsidRPr="001263B7">
        <w:rPr>
          <w:rStyle w:val="Intensievebenadrukking"/>
          <w:rFonts w:ascii="Arial" w:hAnsi="Arial"/>
          <w:i w:val="0"/>
          <w:color w:val="595959" w:themeColor="text1" w:themeTint="A6"/>
          <w:sz w:val="20"/>
        </w:rPr>
        <w:t>Trappen</w:t>
      </w:r>
    </w:p>
    <w:p w14:paraId="17C36509" w14:textId="77777777" w:rsidR="00605F82" w:rsidRDefault="00605F82" w:rsidP="008A4029">
      <w:pPr>
        <w:spacing w:after="0" w:line="300" w:lineRule="atLeast"/>
        <w:rPr>
          <w:rFonts w:ascii="Arial" w:hAnsi="Arial" w:cs="Calibri"/>
          <w:sz w:val="20"/>
        </w:rPr>
      </w:pPr>
    </w:p>
    <w:p w14:paraId="7A63078F" w14:textId="31F82580" w:rsidR="00444868" w:rsidRPr="008A4029" w:rsidRDefault="00444868" w:rsidP="008A4029">
      <w:pPr>
        <w:spacing w:after="0" w:line="300" w:lineRule="atLeast"/>
        <w:rPr>
          <w:rFonts w:ascii="Arial" w:hAnsi="Arial" w:cs="Calibri"/>
          <w:sz w:val="20"/>
        </w:rPr>
      </w:pPr>
      <w:r w:rsidRPr="008A4029">
        <w:rPr>
          <w:rFonts w:ascii="Arial" w:hAnsi="Arial" w:cs="Calibri"/>
          <w:sz w:val="20"/>
        </w:rPr>
        <w:t>Trappen moeten, na afwerking, minstens 100cm breed zijn. Na ten hoogste 17 treden moet voor een tussenbordes van minstens 100cm diep gezorgd worden. Aan beide zijden van de trap moet een trapleuning aangebracht worden.</w:t>
      </w:r>
    </w:p>
    <w:p w14:paraId="4425EAEA" w14:textId="77777777" w:rsidR="00444868" w:rsidRPr="008A4029" w:rsidRDefault="00444868" w:rsidP="008A4029">
      <w:pPr>
        <w:spacing w:after="0" w:line="300" w:lineRule="atLeast"/>
        <w:rPr>
          <w:rFonts w:ascii="Arial" w:hAnsi="Arial" w:cs="Calibri"/>
          <w:sz w:val="20"/>
        </w:rPr>
      </w:pPr>
    </w:p>
    <w:p w14:paraId="7DB1F77C" w14:textId="77777777" w:rsidR="00444868" w:rsidRPr="001263B7" w:rsidRDefault="0080251D" w:rsidP="008A4029">
      <w:pPr>
        <w:spacing w:after="0" w:line="300" w:lineRule="atLeast"/>
        <w:ind w:left="426" w:hanging="426"/>
        <w:rPr>
          <w:rStyle w:val="Intensievebenadrukking"/>
          <w:rFonts w:ascii="Arial" w:hAnsi="Arial"/>
          <w:i w:val="0"/>
          <w:color w:val="595959" w:themeColor="text1" w:themeTint="A6"/>
          <w:sz w:val="20"/>
        </w:rPr>
      </w:pPr>
      <w:r w:rsidRPr="001263B7">
        <w:rPr>
          <w:rStyle w:val="Intensievebenadrukking"/>
          <w:rFonts w:ascii="Arial" w:hAnsi="Arial"/>
          <w:i w:val="0"/>
          <w:color w:val="595959" w:themeColor="text1" w:themeTint="A6"/>
          <w:sz w:val="20"/>
        </w:rPr>
        <w:t>1.</w:t>
      </w:r>
      <w:r w:rsidR="00216DA5" w:rsidRPr="001263B7">
        <w:rPr>
          <w:rStyle w:val="Intensievebenadrukking"/>
          <w:rFonts w:ascii="Arial" w:hAnsi="Arial"/>
          <w:i w:val="0"/>
          <w:color w:val="595959" w:themeColor="text1" w:themeTint="A6"/>
          <w:sz w:val="20"/>
        </w:rPr>
        <w:t>7</w:t>
      </w:r>
      <w:r w:rsidRPr="001263B7">
        <w:rPr>
          <w:rStyle w:val="Intensievebenadrukking"/>
          <w:rFonts w:ascii="Arial" w:hAnsi="Arial"/>
          <w:i w:val="0"/>
          <w:color w:val="595959" w:themeColor="text1" w:themeTint="A6"/>
          <w:sz w:val="20"/>
        </w:rPr>
        <w:t xml:space="preserve">. </w:t>
      </w:r>
      <w:r w:rsidRPr="001263B7">
        <w:rPr>
          <w:rStyle w:val="Intensievebenadrukking"/>
          <w:rFonts w:ascii="Arial" w:hAnsi="Arial"/>
          <w:i w:val="0"/>
          <w:color w:val="595959" w:themeColor="text1" w:themeTint="A6"/>
          <w:sz w:val="20"/>
        </w:rPr>
        <w:tab/>
      </w:r>
      <w:r w:rsidR="00444868" w:rsidRPr="001263B7">
        <w:rPr>
          <w:rStyle w:val="Intensievebenadrukking"/>
          <w:rFonts w:ascii="Arial" w:hAnsi="Arial"/>
          <w:i w:val="0"/>
          <w:color w:val="595959" w:themeColor="text1" w:themeTint="A6"/>
          <w:sz w:val="20"/>
        </w:rPr>
        <w:t>Lift</w:t>
      </w:r>
    </w:p>
    <w:p w14:paraId="4D42F4D0" w14:textId="77777777" w:rsidR="00605F82" w:rsidRDefault="00605F82" w:rsidP="008A4029">
      <w:pPr>
        <w:spacing w:after="0" w:line="300" w:lineRule="atLeast"/>
        <w:rPr>
          <w:rFonts w:ascii="Arial" w:hAnsi="Arial" w:cs="Calibri"/>
          <w:sz w:val="20"/>
        </w:rPr>
      </w:pPr>
    </w:p>
    <w:p w14:paraId="2F704024" w14:textId="3E07D353" w:rsidR="00444868" w:rsidRPr="008A4029" w:rsidRDefault="00444868" w:rsidP="008A4029">
      <w:pPr>
        <w:spacing w:after="0" w:line="300" w:lineRule="atLeast"/>
        <w:rPr>
          <w:rFonts w:ascii="Arial" w:hAnsi="Arial" w:cs="Calibri"/>
          <w:sz w:val="20"/>
        </w:rPr>
      </w:pPr>
      <w:r w:rsidRPr="008A4029">
        <w:rPr>
          <w:rFonts w:ascii="Arial" w:hAnsi="Arial" w:cs="Calibri"/>
          <w:sz w:val="20"/>
        </w:rPr>
        <w:t xml:space="preserve">Om een lift te hebben die voldoet aan de normen van de toegankelijkheidsverordening, moet die in een afgesloten koker zitten of moet het om een verticale plateaulift gaan. Voor de lifttoegang moet een vrije en vlakke draairuimte zijn. Liften die in een afgesloten koker geplaatst zijn, moeten automatische </w:t>
      </w:r>
      <w:r w:rsidRPr="008A4029">
        <w:rPr>
          <w:rFonts w:ascii="Arial" w:hAnsi="Arial" w:cs="Calibri"/>
          <w:sz w:val="20"/>
        </w:rPr>
        <w:lastRenderedPageBreak/>
        <w:t xml:space="preserve">deuren hebben. De vrije en vlakke doorgangsbreedte van de liftdeur moet minstens 90cm bedragen. Bij verticale plateauliften moet het hefplateau minstens 100cm breed en 140cm diep zijn. Over de volledige lengte van de plateaulift, alsook ter hoogte van de doorgangen van de deuren, moet een vrije en vlakke doorgangsbreedte van minstens 90cm gegarandeerd worden. </w:t>
      </w:r>
    </w:p>
    <w:p w14:paraId="005974BB" w14:textId="77777777" w:rsidR="00444868" w:rsidRPr="008A4029" w:rsidRDefault="00444868" w:rsidP="008A4029">
      <w:pPr>
        <w:spacing w:after="0" w:line="300" w:lineRule="atLeast"/>
        <w:rPr>
          <w:rFonts w:ascii="Arial" w:hAnsi="Arial" w:cs="Calibri"/>
          <w:sz w:val="20"/>
        </w:rPr>
      </w:pPr>
    </w:p>
    <w:p w14:paraId="02DFE0A3" w14:textId="77777777" w:rsidR="00444868" w:rsidRPr="001263B7" w:rsidRDefault="0080251D" w:rsidP="008A4029">
      <w:pPr>
        <w:spacing w:after="0" w:line="300" w:lineRule="atLeast"/>
        <w:ind w:left="426" w:hanging="426"/>
        <w:rPr>
          <w:rStyle w:val="Intensievebenadrukking"/>
          <w:rFonts w:ascii="Arial" w:hAnsi="Arial"/>
          <w:i w:val="0"/>
          <w:color w:val="595959" w:themeColor="text1" w:themeTint="A6"/>
          <w:sz w:val="20"/>
        </w:rPr>
      </w:pPr>
      <w:r w:rsidRPr="001263B7">
        <w:rPr>
          <w:rStyle w:val="Intensievebenadrukking"/>
          <w:rFonts w:ascii="Arial" w:hAnsi="Arial"/>
          <w:i w:val="0"/>
          <w:color w:val="595959" w:themeColor="text1" w:themeTint="A6"/>
          <w:sz w:val="20"/>
        </w:rPr>
        <w:t>1.</w:t>
      </w:r>
      <w:r w:rsidR="00216DA5" w:rsidRPr="001263B7">
        <w:rPr>
          <w:rStyle w:val="Intensievebenadrukking"/>
          <w:rFonts w:ascii="Arial" w:hAnsi="Arial"/>
          <w:i w:val="0"/>
          <w:color w:val="595959" w:themeColor="text1" w:themeTint="A6"/>
          <w:sz w:val="20"/>
        </w:rPr>
        <w:t>8</w:t>
      </w:r>
      <w:r w:rsidRPr="001263B7">
        <w:rPr>
          <w:rStyle w:val="Intensievebenadrukking"/>
          <w:rFonts w:ascii="Arial" w:hAnsi="Arial"/>
          <w:i w:val="0"/>
          <w:color w:val="595959" w:themeColor="text1" w:themeTint="A6"/>
          <w:sz w:val="20"/>
        </w:rPr>
        <w:t xml:space="preserve">. </w:t>
      </w:r>
      <w:r w:rsidRPr="001263B7">
        <w:rPr>
          <w:rStyle w:val="Intensievebenadrukking"/>
          <w:rFonts w:ascii="Arial" w:hAnsi="Arial"/>
          <w:i w:val="0"/>
          <w:color w:val="595959" w:themeColor="text1" w:themeTint="A6"/>
          <w:sz w:val="20"/>
        </w:rPr>
        <w:tab/>
      </w:r>
      <w:r w:rsidR="00444868" w:rsidRPr="001263B7">
        <w:rPr>
          <w:rStyle w:val="Intensievebenadrukking"/>
          <w:rFonts w:ascii="Arial" w:hAnsi="Arial"/>
          <w:i w:val="0"/>
          <w:color w:val="595959" w:themeColor="text1" w:themeTint="A6"/>
          <w:sz w:val="20"/>
        </w:rPr>
        <w:t>Toegangen en deuropeningen</w:t>
      </w:r>
    </w:p>
    <w:p w14:paraId="26D862BB" w14:textId="77777777" w:rsidR="00605F82" w:rsidRDefault="00605F82" w:rsidP="008A4029">
      <w:pPr>
        <w:spacing w:after="0" w:line="300" w:lineRule="atLeast"/>
        <w:rPr>
          <w:rFonts w:ascii="Arial" w:hAnsi="Arial" w:cs="Calibri"/>
          <w:sz w:val="20"/>
        </w:rPr>
      </w:pPr>
    </w:p>
    <w:p w14:paraId="61B97141" w14:textId="65EDC969" w:rsidR="00444868" w:rsidRDefault="00444868" w:rsidP="008A4029">
      <w:pPr>
        <w:spacing w:after="0" w:line="300" w:lineRule="atLeast"/>
        <w:rPr>
          <w:rFonts w:ascii="Arial" w:hAnsi="Arial" w:cs="Calibri"/>
          <w:sz w:val="20"/>
        </w:rPr>
      </w:pPr>
      <w:r w:rsidRPr="008A4029">
        <w:rPr>
          <w:rFonts w:ascii="Arial" w:hAnsi="Arial" w:cs="Calibri"/>
          <w:sz w:val="20"/>
        </w:rPr>
        <w:t xml:space="preserve">Na afwerking, moet een vrije doorgangshoogte van minstens 2,09meter en een vrije en vlakke doorgangsbreedte van minstens 90cm gegarandeerd worden. Vóór en achter elke toegang of deur, m.u.v. toegangen tot of deuren naar gesloten trappenhallen, moet voor een vrije en vlakke draairuimte gezorgd worden. De vrije en vlakke draairuimtes van meerdere deuren mogen elkaar overlappen. Bij manueel te bedienen deuren, m.u.v. toegangen tot of deuren naar gesloten trappenhallen, moet, na afwerking, naast de krukzijde voor een vrije en vlakke wand- en vloerbreedte gezorgd worden van minstens 50cm. Deuren die toegang verlenen tot aangepaste sanitaire voorzieningen, kleedruimtes of pashokjes, moeten naar buiten opendraaien. </w:t>
      </w:r>
    </w:p>
    <w:p w14:paraId="223AC0FE" w14:textId="77777777" w:rsidR="00444868" w:rsidRPr="008A4029" w:rsidRDefault="00444868" w:rsidP="008A4029">
      <w:pPr>
        <w:spacing w:after="0" w:line="300" w:lineRule="atLeast"/>
        <w:rPr>
          <w:rFonts w:ascii="Arial" w:hAnsi="Arial" w:cs="Calibri"/>
          <w:sz w:val="20"/>
        </w:rPr>
      </w:pPr>
    </w:p>
    <w:p w14:paraId="430A8386" w14:textId="77777777" w:rsidR="00444868" w:rsidRPr="001263B7" w:rsidRDefault="0080251D" w:rsidP="008A4029">
      <w:pPr>
        <w:spacing w:after="0" w:line="300" w:lineRule="atLeast"/>
        <w:ind w:left="426" w:hanging="426"/>
        <w:rPr>
          <w:rStyle w:val="Intensievebenadrukking"/>
          <w:rFonts w:ascii="Arial" w:hAnsi="Arial"/>
          <w:i w:val="0"/>
          <w:color w:val="595959" w:themeColor="text1" w:themeTint="A6"/>
          <w:sz w:val="20"/>
        </w:rPr>
      </w:pPr>
      <w:r w:rsidRPr="001263B7">
        <w:rPr>
          <w:rStyle w:val="Intensievebenadrukking"/>
          <w:rFonts w:ascii="Arial" w:hAnsi="Arial"/>
          <w:i w:val="0"/>
          <w:color w:val="595959" w:themeColor="text1" w:themeTint="A6"/>
          <w:sz w:val="20"/>
        </w:rPr>
        <w:t>1.</w:t>
      </w:r>
      <w:r w:rsidR="00216DA5" w:rsidRPr="001263B7">
        <w:rPr>
          <w:rStyle w:val="Intensievebenadrukking"/>
          <w:rFonts w:ascii="Arial" w:hAnsi="Arial"/>
          <w:i w:val="0"/>
          <w:color w:val="595959" w:themeColor="text1" w:themeTint="A6"/>
          <w:sz w:val="20"/>
        </w:rPr>
        <w:t>9</w:t>
      </w:r>
      <w:r w:rsidRPr="001263B7">
        <w:rPr>
          <w:rStyle w:val="Intensievebenadrukking"/>
          <w:rFonts w:ascii="Arial" w:hAnsi="Arial"/>
          <w:i w:val="0"/>
          <w:color w:val="595959" w:themeColor="text1" w:themeTint="A6"/>
          <w:sz w:val="20"/>
        </w:rPr>
        <w:t xml:space="preserve">. </w:t>
      </w:r>
      <w:r w:rsidRPr="001263B7">
        <w:rPr>
          <w:rStyle w:val="Intensievebenadrukking"/>
          <w:rFonts w:ascii="Arial" w:hAnsi="Arial"/>
          <w:i w:val="0"/>
          <w:color w:val="595959" w:themeColor="text1" w:themeTint="A6"/>
          <w:sz w:val="20"/>
        </w:rPr>
        <w:tab/>
      </w:r>
      <w:r w:rsidR="00444868" w:rsidRPr="001263B7">
        <w:rPr>
          <w:rStyle w:val="Intensievebenadrukking"/>
          <w:rFonts w:ascii="Arial" w:hAnsi="Arial"/>
          <w:i w:val="0"/>
          <w:color w:val="595959" w:themeColor="text1" w:themeTint="A6"/>
          <w:sz w:val="20"/>
        </w:rPr>
        <w:t>Draaideuren</w:t>
      </w:r>
    </w:p>
    <w:p w14:paraId="63BC27E2" w14:textId="77777777" w:rsidR="00605F82" w:rsidRDefault="00605F82" w:rsidP="008A4029">
      <w:pPr>
        <w:spacing w:after="0" w:line="300" w:lineRule="atLeast"/>
        <w:rPr>
          <w:rFonts w:ascii="Arial" w:hAnsi="Arial" w:cs="Calibri"/>
          <w:sz w:val="20"/>
        </w:rPr>
      </w:pPr>
    </w:p>
    <w:p w14:paraId="05648ED0" w14:textId="56505AE7" w:rsidR="00444868" w:rsidRPr="008A4029" w:rsidRDefault="00444868" w:rsidP="008A4029">
      <w:pPr>
        <w:spacing w:after="0" w:line="300" w:lineRule="atLeast"/>
        <w:rPr>
          <w:rFonts w:ascii="Arial" w:hAnsi="Arial" w:cs="Calibri"/>
          <w:sz w:val="20"/>
        </w:rPr>
      </w:pPr>
      <w:r w:rsidRPr="008A4029">
        <w:rPr>
          <w:rFonts w:ascii="Arial" w:hAnsi="Arial" w:cs="Calibri"/>
          <w:sz w:val="20"/>
        </w:rPr>
        <w:t>Bij elke draaideur moet er gezorgd worden voor een alternatieve toegang of deur die niet draait, tenzij de draaideur uitgerust is met mechanismen die het gebruik door personen met een handicap garanderen.</w:t>
      </w:r>
    </w:p>
    <w:p w14:paraId="7DC780F3" w14:textId="77777777" w:rsidR="00444868" w:rsidRPr="008A4029" w:rsidRDefault="00444868" w:rsidP="008A4029">
      <w:pPr>
        <w:spacing w:after="0" w:line="300" w:lineRule="atLeast"/>
        <w:rPr>
          <w:rFonts w:ascii="Arial" w:hAnsi="Arial" w:cs="Calibri"/>
          <w:sz w:val="20"/>
        </w:rPr>
      </w:pPr>
    </w:p>
    <w:p w14:paraId="69AADDBD" w14:textId="4452EC62" w:rsidR="00444868" w:rsidRPr="001263B7" w:rsidRDefault="0080251D" w:rsidP="008A4029">
      <w:pPr>
        <w:spacing w:after="0" w:line="300" w:lineRule="atLeast"/>
        <w:ind w:left="426" w:hanging="426"/>
        <w:rPr>
          <w:rStyle w:val="Intensievebenadrukking"/>
          <w:rFonts w:ascii="Arial" w:hAnsi="Arial"/>
          <w:i w:val="0"/>
          <w:color w:val="595959" w:themeColor="text1" w:themeTint="A6"/>
          <w:sz w:val="20"/>
        </w:rPr>
      </w:pPr>
      <w:r w:rsidRPr="001263B7">
        <w:rPr>
          <w:rStyle w:val="Intensievebenadrukking"/>
          <w:rFonts w:ascii="Arial" w:hAnsi="Arial"/>
          <w:i w:val="0"/>
          <w:color w:val="595959" w:themeColor="text1" w:themeTint="A6"/>
          <w:sz w:val="20"/>
        </w:rPr>
        <w:t>1.</w:t>
      </w:r>
      <w:r w:rsidR="00216DA5" w:rsidRPr="001263B7">
        <w:rPr>
          <w:rStyle w:val="Intensievebenadrukking"/>
          <w:rFonts w:ascii="Arial" w:hAnsi="Arial"/>
          <w:i w:val="0"/>
          <w:color w:val="595959" w:themeColor="text1" w:themeTint="A6"/>
          <w:sz w:val="20"/>
        </w:rPr>
        <w:t>10</w:t>
      </w:r>
      <w:r w:rsidRPr="001263B7">
        <w:rPr>
          <w:rStyle w:val="Intensievebenadrukking"/>
          <w:rFonts w:ascii="Arial" w:hAnsi="Arial"/>
          <w:i w:val="0"/>
          <w:color w:val="595959" w:themeColor="text1" w:themeTint="A6"/>
          <w:sz w:val="20"/>
        </w:rPr>
        <w:t>.</w:t>
      </w:r>
      <w:r w:rsidR="00216DA5" w:rsidRPr="001263B7">
        <w:rPr>
          <w:rStyle w:val="Intensievebenadrukking"/>
          <w:rFonts w:ascii="Arial" w:hAnsi="Arial"/>
          <w:i w:val="0"/>
          <w:color w:val="595959" w:themeColor="text1" w:themeTint="A6"/>
          <w:sz w:val="20"/>
        </w:rPr>
        <w:t xml:space="preserve"> </w:t>
      </w:r>
      <w:r w:rsidR="00444868" w:rsidRPr="001263B7">
        <w:rPr>
          <w:rStyle w:val="Intensievebenadrukking"/>
          <w:rFonts w:ascii="Arial" w:hAnsi="Arial"/>
          <w:i w:val="0"/>
          <w:color w:val="595959" w:themeColor="text1" w:themeTint="A6"/>
          <w:sz w:val="20"/>
        </w:rPr>
        <w:t>Parkeerplaatsen</w:t>
      </w:r>
      <w:r w:rsidR="00605F82">
        <w:rPr>
          <w:rStyle w:val="Intensievebenadrukking"/>
          <w:rFonts w:ascii="Arial" w:hAnsi="Arial"/>
          <w:i w:val="0"/>
          <w:color w:val="595959" w:themeColor="text1" w:themeTint="A6"/>
          <w:sz w:val="20"/>
        </w:rPr>
        <w:br/>
      </w:r>
    </w:p>
    <w:p w14:paraId="5B09986A" w14:textId="77777777" w:rsidR="00444868" w:rsidRPr="008A4029" w:rsidRDefault="00444868" w:rsidP="008B61B6">
      <w:pPr>
        <w:numPr>
          <w:ilvl w:val="0"/>
          <w:numId w:val="27"/>
        </w:numPr>
        <w:spacing w:after="0" w:line="300" w:lineRule="atLeast"/>
        <w:rPr>
          <w:rFonts w:ascii="Arial" w:hAnsi="Arial" w:cs="Calibri"/>
          <w:sz w:val="20"/>
        </w:rPr>
      </w:pPr>
      <w:r w:rsidRPr="008A4029">
        <w:rPr>
          <w:rFonts w:ascii="Arial" w:hAnsi="Arial" w:cs="Calibri"/>
          <w:sz w:val="20"/>
        </w:rPr>
        <w:t xml:space="preserve">Als </w:t>
      </w:r>
      <w:r w:rsidR="005A2BA3" w:rsidRPr="008A4029">
        <w:rPr>
          <w:rFonts w:ascii="Arial" w:hAnsi="Arial" w:cs="Calibri"/>
          <w:sz w:val="20"/>
        </w:rPr>
        <w:t>u</w:t>
      </w:r>
      <w:r w:rsidRPr="008A4029">
        <w:rPr>
          <w:rFonts w:ascii="Arial" w:hAnsi="Arial" w:cs="Calibri"/>
          <w:sz w:val="20"/>
        </w:rPr>
        <w:t xml:space="preserve"> 1 t.e.m. 100 eigen parkeerplaatsen hebt:</w:t>
      </w:r>
    </w:p>
    <w:p w14:paraId="1A2904E9" w14:textId="77777777" w:rsidR="00444868" w:rsidRPr="008A4029" w:rsidRDefault="00444868" w:rsidP="008A4029">
      <w:pPr>
        <w:pStyle w:val="Lijstalinea"/>
        <w:spacing w:after="0" w:line="300" w:lineRule="atLeast"/>
        <w:ind w:left="360"/>
        <w:rPr>
          <w:rFonts w:ascii="Arial" w:hAnsi="Arial" w:cs="Calibri"/>
          <w:sz w:val="20"/>
        </w:rPr>
      </w:pPr>
      <w:r w:rsidRPr="008A4029">
        <w:rPr>
          <w:rFonts w:ascii="Arial" w:hAnsi="Arial" w:cs="Calibri"/>
          <w:sz w:val="20"/>
        </w:rPr>
        <w:t>Minstens 6% van het totale aantal parkeerplaatsen, en minstens 1 parkeerplaats, moet een aangepaste parkeerplaats zijn. Vanaf 5 t.e.m. 100 eigen parkeerplaatsen, moeten de aangepaste parkeerplaatsen ook voorbehouden parkeerplaatsen zijn.</w:t>
      </w:r>
    </w:p>
    <w:p w14:paraId="32AE0F6D" w14:textId="77777777" w:rsidR="00444868" w:rsidRPr="008A4029" w:rsidRDefault="00444868" w:rsidP="008B61B6">
      <w:pPr>
        <w:numPr>
          <w:ilvl w:val="0"/>
          <w:numId w:val="27"/>
        </w:numPr>
        <w:spacing w:after="0" w:line="300" w:lineRule="atLeast"/>
        <w:rPr>
          <w:rFonts w:ascii="Arial" w:hAnsi="Arial" w:cs="Calibri"/>
          <w:sz w:val="20"/>
        </w:rPr>
      </w:pPr>
      <w:r w:rsidRPr="008A4029">
        <w:rPr>
          <w:rFonts w:ascii="Arial" w:hAnsi="Arial" w:cs="Calibri"/>
          <w:sz w:val="20"/>
        </w:rPr>
        <w:t xml:space="preserve">Als </w:t>
      </w:r>
      <w:r w:rsidR="005A2BA3" w:rsidRPr="008A4029">
        <w:rPr>
          <w:rFonts w:ascii="Arial" w:hAnsi="Arial" w:cs="Calibri"/>
          <w:sz w:val="20"/>
        </w:rPr>
        <w:t>u</w:t>
      </w:r>
      <w:r w:rsidRPr="008A4029">
        <w:rPr>
          <w:rFonts w:ascii="Arial" w:hAnsi="Arial" w:cs="Calibri"/>
          <w:sz w:val="20"/>
        </w:rPr>
        <w:t xml:space="preserve"> meer dan 100 eigen parkeerplaatsen hebt:</w:t>
      </w:r>
    </w:p>
    <w:p w14:paraId="5A928597" w14:textId="77777777" w:rsidR="00444868" w:rsidRPr="008A4029" w:rsidRDefault="00444868" w:rsidP="008A4029">
      <w:pPr>
        <w:pStyle w:val="Lijstalinea"/>
        <w:spacing w:after="0" w:line="300" w:lineRule="atLeast"/>
        <w:ind w:left="360"/>
        <w:rPr>
          <w:rFonts w:ascii="Arial" w:hAnsi="Arial" w:cs="Calibri"/>
          <w:sz w:val="20"/>
        </w:rPr>
      </w:pPr>
      <w:r w:rsidRPr="008A4029">
        <w:rPr>
          <w:rFonts w:ascii="Arial" w:hAnsi="Arial" w:cs="Calibri"/>
          <w:sz w:val="20"/>
        </w:rPr>
        <w:t>Per extra schijf van 50 parkeerplaatsen, moet telkens 1 parkeerplaats aangepast en voorbehouden zijn. Als het totale aantal nieuw aan te leggen parkeerplaatsen minder bedraagt dan 6% van het totale aantal parkeerplaatsen, geldt het voorgaande enkel voor de nieuw aan te leggen parkeerplaatsen.</w:t>
      </w:r>
    </w:p>
    <w:p w14:paraId="421BC626" w14:textId="77777777" w:rsidR="009923FB" w:rsidRPr="008A4029" w:rsidRDefault="009923FB" w:rsidP="008A4029">
      <w:pPr>
        <w:spacing w:after="0" w:line="300" w:lineRule="atLeast"/>
        <w:rPr>
          <w:rFonts w:ascii="Arial" w:hAnsi="Arial" w:cs="Calibri"/>
          <w:sz w:val="20"/>
        </w:rPr>
      </w:pPr>
    </w:p>
    <w:p w14:paraId="3E8D86E8" w14:textId="77777777" w:rsidR="00444868" w:rsidRPr="008A4029" w:rsidRDefault="00444868" w:rsidP="008A4029">
      <w:pPr>
        <w:spacing w:after="0" w:line="300" w:lineRule="atLeast"/>
        <w:rPr>
          <w:rFonts w:ascii="Arial" w:hAnsi="Arial" w:cs="Calibri"/>
          <w:sz w:val="20"/>
        </w:rPr>
      </w:pPr>
      <w:r w:rsidRPr="008A4029">
        <w:rPr>
          <w:rFonts w:ascii="Arial" w:hAnsi="Arial" w:cs="Calibri"/>
          <w:sz w:val="20"/>
        </w:rPr>
        <w:t>Een aangepaste parkeerplaats voldoet aan de volgende normen :</w:t>
      </w:r>
    </w:p>
    <w:p w14:paraId="567D49B9" w14:textId="77777777" w:rsidR="00444868" w:rsidRPr="008A4029" w:rsidRDefault="00444868" w:rsidP="008B61B6">
      <w:pPr>
        <w:pStyle w:val="Lijstalinea"/>
        <w:numPr>
          <w:ilvl w:val="0"/>
          <w:numId w:val="28"/>
        </w:numPr>
        <w:spacing w:after="0" w:line="300" w:lineRule="atLeast"/>
        <w:rPr>
          <w:rFonts w:ascii="Arial" w:hAnsi="Arial" w:cs="Calibri"/>
          <w:sz w:val="20"/>
        </w:rPr>
      </w:pPr>
      <w:r w:rsidRPr="008A4029">
        <w:rPr>
          <w:rFonts w:ascii="Arial" w:hAnsi="Arial" w:cs="Calibri"/>
          <w:sz w:val="20"/>
        </w:rPr>
        <w:t>ze bevindt zich zo dicht mogelijk bij de toegankelijke ingang van het gebouw of bij de voetgangersuitgang van de parkeervoorziening;</w:t>
      </w:r>
    </w:p>
    <w:p w14:paraId="1F821713" w14:textId="77777777" w:rsidR="00444868" w:rsidRPr="008A4029" w:rsidRDefault="00444868" w:rsidP="008B61B6">
      <w:pPr>
        <w:pStyle w:val="Lijstalinea"/>
        <w:numPr>
          <w:ilvl w:val="0"/>
          <w:numId w:val="28"/>
        </w:numPr>
        <w:spacing w:after="0" w:line="300" w:lineRule="atLeast"/>
        <w:rPr>
          <w:rFonts w:ascii="Arial" w:hAnsi="Arial" w:cs="Calibri"/>
          <w:sz w:val="20"/>
        </w:rPr>
      </w:pPr>
      <w:r w:rsidRPr="008A4029">
        <w:rPr>
          <w:rFonts w:ascii="Arial" w:hAnsi="Arial" w:cs="Calibri"/>
          <w:sz w:val="20"/>
        </w:rPr>
        <w:t xml:space="preserve">bij </w:t>
      </w:r>
      <w:proofErr w:type="spellStart"/>
      <w:r w:rsidRPr="008A4029">
        <w:rPr>
          <w:rFonts w:ascii="Arial" w:hAnsi="Arial" w:cs="Calibri"/>
          <w:sz w:val="20"/>
        </w:rPr>
        <w:t>dwarsparkeren</w:t>
      </w:r>
      <w:proofErr w:type="spellEnd"/>
      <w:r w:rsidRPr="008A4029">
        <w:rPr>
          <w:rFonts w:ascii="Arial" w:hAnsi="Arial" w:cs="Calibri"/>
          <w:sz w:val="20"/>
        </w:rPr>
        <w:t xml:space="preserve"> en </w:t>
      </w:r>
      <w:proofErr w:type="spellStart"/>
      <w:r w:rsidRPr="008A4029">
        <w:rPr>
          <w:rFonts w:ascii="Arial" w:hAnsi="Arial" w:cs="Calibri"/>
          <w:sz w:val="20"/>
        </w:rPr>
        <w:t>schuinparkeren</w:t>
      </w:r>
      <w:proofErr w:type="spellEnd"/>
      <w:r w:rsidRPr="008A4029">
        <w:rPr>
          <w:rFonts w:ascii="Arial" w:hAnsi="Arial" w:cs="Calibri"/>
          <w:sz w:val="20"/>
        </w:rPr>
        <w:t xml:space="preserve"> bedraagt de breedte van de aangepaste parkeerplaats minstens 350 cm en bij langsparkeren bedraagt de lengte van de aangepaste parkeerplaats minstens 600 cm;</w:t>
      </w:r>
    </w:p>
    <w:p w14:paraId="5CBBF7B6" w14:textId="77777777" w:rsidR="00444868" w:rsidRPr="008A4029" w:rsidRDefault="00444868" w:rsidP="008B61B6">
      <w:pPr>
        <w:pStyle w:val="Lijstalinea"/>
        <w:numPr>
          <w:ilvl w:val="0"/>
          <w:numId w:val="28"/>
        </w:numPr>
        <w:spacing w:after="0" w:line="300" w:lineRule="atLeast"/>
        <w:rPr>
          <w:rFonts w:ascii="Arial" w:hAnsi="Arial" w:cs="Calibri"/>
          <w:sz w:val="20"/>
        </w:rPr>
      </w:pPr>
      <w:r w:rsidRPr="008A4029">
        <w:rPr>
          <w:rFonts w:ascii="Arial" w:hAnsi="Arial" w:cs="Calibri"/>
          <w:sz w:val="20"/>
        </w:rPr>
        <w:t>het oppervlak van de aangepaste parkeerplaats helt niet meer dan 2%.</w:t>
      </w:r>
    </w:p>
    <w:p w14:paraId="321AE9B8" w14:textId="77777777" w:rsidR="00444868" w:rsidRPr="008A4029" w:rsidRDefault="00444868" w:rsidP="008A4029">
      <w:pPr>
        <w:spacing w:after="0" w:line="300" w:lineRule="atLeast"/>
        <w:rPr>
          <w:rFonts w:ascii="Arial" w:hAnsi="Arial" w:cs="Calibri"/>
          <w:sz w:val="20"/>
        </w:rPr>
      </w:pPr>
    </w:p>
    <w:p w14:paraId="4D850133" w14:textId="77777777" w:rsidR="00444868" w:rsidRPr="001263B7" w:rsidRDefault="0080251D" w:rsidP="008A4029">
      <w:pPr>
        <w:spacing w:after="0" w:line="300" w:lineRule="atLeast"/>
        <w:ind w:left="426" w:hanging="426"/>
        <w:rPr>
          <w:rStyle w:val="Intensievebenadrukking"/>
          <w:rFonts w:ascii="Arial" w:hAnsi="Arial"/>
          <w:i w:val="0"/>
          <w:color w:val="595959" w:themeColor="text1" w:themeTint="A6"/>
          <w:sz w:val="20"/>
        </w:rPr>
      </w:pPr>
      <w:r w:rsidRPr="001263B7">
        <w:rPr>
          <w:rStyle w:val="Intensievebenadrukking"/>
          <w:rFonts w:ascii="Arial" w:hAnsi="Arial"/>
          <w:i w:val="0"/>
          <w:color w:val="595959" w:themeColor="text1" w:themeTint="A6"/>
          <w:sz w:val="20"/>
        </w:rPr>
        <w:t>1.1</w:t>
      </w:r>
      <w:r w:rsidR="00216DA5" w:rsidRPr="001263B7">
        <w:rPr>
          <w:rStyle w:val="Intensievebenadrukking"/>
          <w:rFonts w:ascii="Arial" w:hAnsi="Arial"/>
          <w:i w:val="0"/>
          <w:color w:val="595959" w:themeColor="text1" w:themeTint="A6"/>
          <w:sz w:val="20"/>
        </w:rPr>
        <w:t>1</w:t>
      </w:r>
      <w:r w:rsidRPr="001263B7">
        <w:rPr>
          <w:rStyle w:val="Intensievebenadrukking"/>
          <w:rFonts w:ascii="Arial" w:hAnsi="Arial"/>
          <w:i w:val="0"/>
          <w:color w:val="595959" w:themeColor="text1" w:themeTint="A6"/>
          <w:sz w:val="20"/>
        </w:rPr>
        <w:t xml:space="preserve">. </w:t>
      </w:r>
      <w:r w:rsidR="00444868" w:rsidRPr="001263B7">
        <w:rPr>
          <w:rStyle w:val="Intensievebenadrukking"/>
          <w:rFonts w:ascii="Arial" w:hAnsi="Arial"/>
          <w:i w:val="0"/>
          <w:color w:val="595959" w:themeColor="text1" w:themeTint="A6"/>
          <w:sz w:val="20"/>
        </w:rPr>
        <w:t>Receptiebalie</w:t>
      </w:r>
    </w:p>
    <w:p w14:paraId="79EBC751" w14:textId="77777777" w:rsidR="00605F82" w:rsidRDefault="00605F82" w:rsidP="008A4029">
      <w:pPr>
        <w:spacing w:after="0" w:line="300" w:lineRule="atLeast"/>
        <w:rPr>
          <w:rFonts w:ascii="Arial" w:hAnsi="Arial" w:cs="Calibri"/>
          <w:sz w:val="20"/>
        </w:rPr>
      </w:pPr>
    </w:p>
    <w:p w14:paraId="028BD4B4" w14:textId="3C4338EE" w:rsidR="00444868" w:rsidRPr="008A4029" w:rsidRDefault="00444868" w:rsidP="008A4029">
      <w:pPr>
        <w:spacing w:after="0" w:line="300" w:lineRule="atLeast"/>
        <w:rPr>
          <w:rFonts w:ascii="Arial" w:hAnsi="Arial" w:cs="Calibri"/>
          <w:sz w:val="20"/>
        </w:rPr>
      </w:pPr>
      <w:r w:rsidRPr="008A4029">
        <w:rPr>
          <w:rFonts w:ascii="Arial" w:hAnsi="Arial" w:cs="Calibri"/>
          <w:sz w:val="20"/>
        </w:rPr>
        <w:t xml:space="preserve">Als </w:t>
      </w:r>
      <w:r w:rsidR="005A2BA3" w:rsidRPr="008A4029">
        <w:rPr>
          <w:rFonts w:ascii="Arial" w:hAnsi="Arial" w:cs="Calibri"/>
          <w:sz w:val="20"/>
        </w:rPr>
        <w:t>u</w:t>
      </w:r>
      <w:r w:rsidRPr="008A4029">
        <w:rPr>
          <w:rFonts w:ascii="Arial" w:hAnsi="Arial" w:cs="Calibri"/>
          <w:sz w:val="20"/>
        </w:rPr>
        <w:t xml:space="preserve"> een receptiebalie hebt of voorziet, moet </w:t>
      </w:r>
      <w:r w:rsidR="005A2BA3" w:rsidRPr="008A4029">
        <w:rPr>
          <w:rFonts w:ascii="Arial" w:hAnsi="Arial" w:cs="Calibri"/>
          <w:sz w:val="20"/>
        </w:rPr>
        <w:t>u</w:t>
      </w:r>
      <w:r w:rsidRPr="008A4029">
        <w:rPr>
          <w:rFonts w:ascii="Arial" w:hAnsi="Arial" w:cs="Calibri"/>
          <w:sz w:val="20"/>
        </w:rPr>
        <w:t xml:space="preserve"> vóór deze balie een vrije en vlakke draairuimte voorzien en moet </w:t>
      </w:r>
      <w:r w:rsidR="005A2BA3" w:rsidRPr="008A4029">
        <w:rPr>
          <w:rFonts w:ascii="Arial" w:hAnsi="Arial" w:cs="Calibri"/>
          <w:sz w:val="20"/>
        </w:rPr>
        <w:t>u</w:t>
      </w:r>
      <w:r w:rsidRPr="008A4029">
        <w:rPr>
          <w:rFonts w:ascii="Arial" w:hAnsi="Arial" w:cs="Calibri"/>
          <w:sz w:val="20"/>
        </w:rPr>
        <w:t xml:space="preserve"> aan de balie een verlaagd gedeelte aanbrengen van ten hoogste 80cm en met een opening van minstens 70cm hoog en minstens 90cm breed, minstens 60cm diep. </w:t>
      </w:r>
    </w:p>
    <w:p w14:paraId="496BA254" w14:textId="77777777" w:rsidR="00444868" w:rsidRPr="008A4029" w:rsidRDefault="00444868" w:rsidP="008A4029">
      <w:pPr>
        <w:spacing w:after="0" w:line="300" w:lineRule="atLeast"/>
        <w:rPr>
          <w:rFonts w:ascii="Arial" w:hAnsi="Arial" w:cs="Calibri"/>
          <w:sz w:val="20"/>
        </w:rPr>
      </w:pPr>
    </w:p>
    <w:p w14:paraId="413F5F69" w14:textId="77777777" w:rsidR="00444868" w:rsidRPr="001263B7" w:rsidRDefault="0080251D" w:rsidP="008A4029">
      <w:pPr>
        <w:spacing w:after="0" w:line="300" w:lineRule="atLeast"/>
        <w:ind w:left="426" w:hanging="426"/>
        <w:rPr>
          <w:rStyle w:val="Intensievebenadrukking"/>
          <w:rFonts w:ascii="Arial" w:hAnsi="Arial"/>
          <w:i w:val="0"/>
          <w:color w:val="595959" w:themeColor="text1" w:themeTint="A6"/>
          <w:sz w:val="20"/>
        </w:rPr>
      </w:pPr>
      <w:r w:rsidRPr="001263B7">
        <w:rPr>
          <w:rStyle w:val="Intensievebenadrukking"/>
          <w:rFonts w:ascii="Arial" w:hAnsi="Arial"/>
          <w:i w:val="0"/>
          <w:color w:val="595959" w:themeColor="text1" w:themeTint="A6"/>
          <w:sz w:val="20"/>
        </w:rPr>
        <w:t>1.1</w:t>
      </w:r>
      <w:r w:rsidR="00216DA5" w:rsidRPr="001263B7">
        <w:rPr>
          <w:rStyle w:val="Intensievebenadrukking"/>
          <w:rFonts w:ascii="Arial" w:hAnsi="Arial"/>
          <w:i w:val="0"/>
          <w:color w:val="595959" w:themeColor="text1" w:themeTint="A6"/>
          <w:sz w:val="20"/>
        </w:rPr>
        <w:t>2</w:t>
      </w:r>
      <w:r w:rsidRPr="001263B7">
        <w:rPr>
          <w:rStyle w:val="Intensievebenadrukking"/>
          <w:rFonts w:ascii="Arial" w:hAnsi="Arial"/>
          <w:i w:val="0"/>
          <w:color w:val="595959" w:themeColor="text1" w:themeTint="A6"/>
          <w:sz w:val="20"/>
        </w:rPr>
        <w:t xml:space="preserve">. </w:t>
      </w:r>
      <w:r w:rsidR="00444868" w:rsidRPr="001263B7">
        <w:rPr>
          <w:rStyle w:val="Intensievebenadrukking"/>
          <w:rFonts w:ascii="Arial" w:hAnsi="Arial"/>
          <w:i w:val="0"/>
          <w:color w:val="595959" w:themeColor="text1" w:themeTint="A6"/>
          <w:sz w:val="20"/>
        </w:rPr>
        <w:t>Toiletten en douches</w:t>
      </w:r>
    </w:p>
    <w:p w14:paraId="73188D18" w14:textId="77777777" w:rsidR="00605F82" w:rsidRDefault="00605F82" w:rsidP="008A4029">
      <w:pPr>
        <w:spacing w:after="0" w:line="300" w:lineRule="atLeast"/>
        <w:rPr>
          <w:rFonts w:ascii="Arial" w:hAnsi="Arial" w:cs="Calibri"/>
          <w:sz w:val="20"/>
        </w:rPr>
      </w:pPr>
    </w:p>
    <w:p w14:paraId="373C2965" w14:textId="654A6BDB" w:rsidR="00444868" w:rsidRPr="008A4029" w:rsidRDefault="00444868" w:rsidP="008A4029">
      <w:pPr>
        <w:spacing w:after="0" w:line="300" w:lineRule="atLeast"/>
        <w:rPr>
          <w:rFonts w:ascii="Arial" w:hAnsi="Arial" w:cs="Calibri"/>
          <w:sz w:val="20"/>
        </w:rPr>
      </w:pPr>
      <w:r w:rsidRPr="008A4029">
        <w:rPr>
          <w:rFonts w:ascii="Arial" w:hAnsi="Arial" w:cs="Calibri"/>
          <w:sz w:val="20"/>
        </w:rPr>
        <w:t xml:space="preserve">In elk sanitair blok met toiletten moet minstens 1 toilet aangepast zijn. In elk sanitair blok met douches moet minstens 1 douche aangepast zijn. Een aangepast toilet behelst een vrije doorgangshoogte, na afwerking, van minstens 2,30 meter en een ruimte, eveneens na afwerking, van minstens 1,65 meter op 2,20 meter. Een aangepaste douche behelst een vrije doorgangshoogte, na afwerking, van minstens 2,30 meter en een ruimte, eveneens na afwerking, van minstens 2,15 meter op 2,35 meter. Een aangepaste sanitaire voorziening met douche </w:t>
      </w:r>
      <w:proofErr w:type="spellStart"/>
      <w:r w:rsidRPr="008A4029">
        <w:rPr>
          <w:rFonts w:ascii="Arial" w:hAnsi="Arial" w:cs="Calibri"/>
          <w:sz w:val="20"/>
        </w:rPr>
        <w:t>èn</w:t>
      </w:r>
      <w:proofErr w:type="spellEnd"/>
      <w:r w:rsidRPr="008A4029">
        <w:rPr>
          <w:rFonts w:ascii="Arial" w:hAnsi="Arial" w:cs="Calibri"/>
          <w:sz w:val="20"/>
        </w:rPr>
        <w:t xml:space="preserve"> toilet behelst een ruimte, na afwerking, van minstens 2,35 meter op 2.40 meter. </w:t>
      </w:r>
    </w:p>
    <w:p w14:paraId="1A0CD0E6" w14:textId="77777777" w:rsidR="00B8223B" w:rsidRPr="008A4029" w:rsidRDefault="00B8223B" w:rsidP="008A4029">
      <w:pPr>
        <w:spacing w:after="0" w:line="300" w:lineRule="atLeast"/>
        <w:rPr>
          <w:rFonts w:ascii="Arial" w:hAnsi="Arial" w:cs="Calibri"/>
          <w:sz w:val="20"/>
        </w:rPr>
      </w:pPr>
    </w:p>
    <w:p w14:paraId="78B6CCC9" w14:textId="77777777" w:rsidR="00444868" w:rsidRPr="008A4029" w:rsidRDefault="00444868" w:rsidP="008A4029">
      <w:pPr>
        <w:spacing w:after="0" w:line="300" w:lineRule="atLeast"/>
        <w:rPr>
          <w:rFonts w:ascii="Arial" w:hAnsi="Arial" w:cs="Calibri"/>
          <w:sz w:val="20"/>
        </w:rPr>
      </w:pPr>
      <w:r w:rsidRPr="008A4029">
        <w:rPr>
          <w:rFonts w:ascii="Arial" w:hAnsi="Arial" w:cs="Calibri"/>
          <w:sz w:val="20"/>
        </w:rPr>
        <w:t xml:space="preserve">Een aangepaste doucheruimte behelst bovendien een vlakke drempelloze ruimte en een vrije en vlakke draairuimte en de vloer moet slipvrij zijn en mag maximaal 2% hellen. Bij aparte toiletten of doucheruimtes die alleen voor vrouwen of alleen voor mannen bestemd zijn, moet telkens minstens 1 toilet of doucheruimte in elke zone voldoen aan de voorgaande bepalingen, tenzij het aangepast toilet of de aangepaste doucheruimte, bestemd voor zowel vrouwen als mannen, zich in een zone bevindt die niet gereserveerd is voor mannen dan wel vrouwen. </w:t>
      </w:r>
    </w:p>
    <w:p w14:paraId="17DB34EE" w14:textId="77777777" w:rsidR="00444868" w:rsidRPr="008A4029" w:rsidRDefault="00444868" w:rsidP="008A4029">
      <w:pPr>
        <w:spacing w:after="0" w:line="300" w:lineRule="atLeast"/>
        <w:rPr>
          <w:rFonts w:ascii="Arial" w:hAnsi="Arial" w:cs="Calibri"/>
          <w:sz w:val="20"/>
        </w:rPr>
      </w:pPr>
    </w:p>
    <w:p w14:paraId="4F8A5651" w14:textId="77777777" w:rsidR="00444868" w:rsidRPr="001263B7" w:rsidRDefault="0080251D" w:rsidP="008A4029">
      <w:pPr>
        <w:spacing w:after="0" w:line="300" w:lineRule="atLeast"/>
        <w:ind w:left="426" w:hanging="426"/>
        <w:rPr>
          <w:rStyle w:val="Intensievebenadrukking"/>
          <w:rFonts w:ascii="Arial" w:hAnsi="Arial"/>
          <w:i w:val="0"/>
          <w:color w:val="595959" w:themeColor="text1" w:themeTint="A6"/>
          <w:sz w:val="20"/>
        </w:rPr>
      </w:pPr>
      <w:r w:rsidRPr="001263B7">
        <w:rPr>
          <w:rStyle w:val="Intensievebenadrukking"/>
          <w:rFonts w:ascii="Arial" w:hAnsi="Arial"/>
          <w:i w:val="0"/>
          <w:color w:val="595959" w:themeColor="text1" w:themeTint="A6"/>
          <w:sz w:val="20"/>
        </w:rPr>
        <w:t>1.1</w:t>
      </w:r>
      <w:r w:rsidR="00216DA5" w:rsidRPr="001263B7">
        <w:rPr>
          <w:rStyle w:val="Intensievebenadrukking"/>
          <w:rFonts w:ascii="Arial" w:hAnsi="Arial"/>
          <w:i w:val="0"/>
          <w:color w:val="595959" w:themeColor="text1" w:themeTint="A6"/>
          <w:sz w:val="20"/>
        </w:rPr>
        <w:t>3</w:t>
      </w:r>
      <w:r w:rsidRPr="001263B7">
        <w:rPr>
          <w:rStyle w:val="Intensievebenadrukking"/>
          <w:rFonts w:ascii="Arial" w:hAnsi="Arial"/>
          <w:i w:val="0"/>
          <w:color w:val="595959" w:themeColor="text1" w:themeTint="A6"/>
          <w:sz w:val="20"/>
        </w:rPr>
        <w:t xml:space="preserve">. </w:t>
      </w:r>
      <w:r w:rsidR="00444868" w:rsidRPr="001263B7">
        <w:rPr>
          <w:rStyle w:val="Intensievebenadrukking"/>
          <w:rFonts w:ascii="Arial" w:hAnsi="Arial"/>
          <w:i w:val="0"/>
          <w:color w:val="595959" w:themeColor="text1" w:themeTint="A6"/>
          <w:sz w:val="20"/>
        </w:rPr>
        <w:t>Afwijkingen mogelijk</w:t>
      </w:r>
    </w:p>
    <w:p w14:paraId="1447692D" w14:textId="77777777" w:rsidR="00605F82" w:rsidRDefault="00605F82" w:rsidP="008A4029">
      <w:pPr>
        <w:spacing w:after="0" w:line="300" w:lineRule="atLeast"/>
        <w:rPr>
          <w:rFonts w:ascii="Arial" w:hAnsi="Arial" w:cs="Calibri"/>
          <w:sz w:val="20"/>
        </w:rPr>
      </w:pPr>
    </w:p>
    <w:p w14:paraId="091E42B0" w14:textId="0FE9B813" w:rsidR="00444868" w:rsidRPr="008A4029" w:rsidRDefault="00444868" w:rsidP="008A4029">
      <w:pPr>
        <w:spacing w:after="0" w:line="300" w:lineRule="atLeast"/>
        <w:rPr>
          <w:rFonts w:ascii="Arial" w:hAnsi="Arial" w:cs="Calibri"/>
          <w:sz w:val="20"/>
        </w:rPr>
      </w:pPr>
      <w:r w:rsidRPr="008A4029">
        <w:rPr>
          <w:rFonts w:ascii="Arial" w:hAnsi="Arial" w:cs="Calibri"/>
          <w:sz w:val="20"/>
        </w:rPr>
        <w:t xml:space="preserve">De vergunningverlenende overheid kan, op gemotiveerd verzoek van de aanvrager, afwijkingen toestaan op de toegankelijkheidsverplichting op voorwaarde dat de plaatselijke omstandigheden of specifieke eisen van technische aard een andere bouwwijze vereisen of  bijzondere nieuwe technieken een evenwaardige toegankelijkheid garanderen. </w:t>
      </w:r>
    </w:p>
    <w:p w14:paraId="68F10492" w14:textId="6BE3FDF3" w:rsidR="001263B7" w:rsidRDefault="00444868" w:rsidP="008A4029">
      <w:pPr>
        <w:spacing w:after="0" w:line="300" w:lineRule="atLeast"/>
        <w:rPr>
          <w:rFonts w:ascii="Arial" w:hAnsi="Arial" w:cs="Calibri"/>
          <w:sz w:val="20"/>
        </w:rPr>
      </w:pPr>
      <w:r w:rsidRPr="008A4029">
        <w:rPr>
          <w:rFonts w:ascii="Arial" w:hAnsi="Arial" w:cs="Calibri"/>
          <w:sz w:val="20"/>
        </w:rPr>
        <w:t>Om –zeker bij dergelijke meer complexe situaties - de toegankelijkheid alsnog maximaal mee te nemen in het ontwerp, k</w:t>
      </w:r>
      <w:r w:rsidR="005A2BA3" w:rsidRPr="008A4029">
        <w:rPr>
          <w:rFonts w:ascii="Arial" w:hAnsi="Arial" w:cs="Calibri"/>
          <w:sz w:val="20"/>
        </w:rPr>
        <w:t>u</w:t>
      </w:r>
      <w:r w:rsidRPr="008A4029">
        <w:rPr>
          <w:rFonts w:ascii="Arial" w:hAnsi="Arial" w:cs="Calibri"/>
          <w:sz w:val="20"/>
        </w:rPr>
        <w:t>n</w:t>
      </w:r>
      <w:r w:rsidR="005A2BA3" w:rsidRPr="008A4029">
        <w:rPr>
          <w:rFonts w:ascii="Arial" w:hAnsi="Arial" w:cs="Calibri"/>
          <w:sz w:val="20"/>
        </w:rPr>
        <w:t>t</w:t>
      </w:r>
      <w:r w:rsidRPr="008A4029">
        <w:rPr>
          <w:rFonts w:ascii="Arial" w:hAnsi="Arial" w:cs="Calibri"/>
          <w:sz w:val="20"/>
        </w:rPr>
        <w:t xml:space="preserve"> </w:t>
      </w:r>
      <w:r w:rsidR="005A2BA3" w:rsidRPr="008A4029">
        <w:rPr>
          <w:rFonts w:ascii="Arial" w:hAnsi="Arial" w:cs="Calibri"/>
          <w:sz w:val="20"/>
        </w:rPr>
        <w:t>u</w:t>
      </w:r>
      <w:r w:rsidRPr="008A4029">
        <w:rPr>
          <w:rFonts w:ascii="Arial" w:hAnsi="Arial" w:cs="Calibri"/>
          <w:sz w:val="20"/>
        </w:rPr>
        <w:t xml:space="preserve"> terecht bij een gespecialiseerd adviesbureau in toegankelijkheid (contactgegevens kan </w:t>
      </w:r>
      <w:r w:rsidR="003A0269">
        <w:rPr>
          <w:rFonts w:ascii="Arial" w:hAnsi="Arial" w:cs="Calibri"/>
          <w:sz w:val="20"/>
        </w:rPr>
        <w:t>u</w:t>
      </w:r>
      <w:r w:rsidRPr="008A4029">
        <w:rPr>
          <w:rFonts w:ascii="Arial" w:hAnsi="Arial" w:cs="Calibri"/>
          <w:sz w:val="20"/>
        </w:rPr>
        <w:t xml:space="preserve"> terugvinden via </w:t>
      </w:r>
      <w:hyperlink r:id="rId63" w:history="1">
        <w:r w:rsidRPr="008A4029">
          <w:rPr>
            <w:rStyle w:val="Hyperlink"/>
            <w:rFonts w:ascii="Arial" w:hAnsi="Arial" w:cs="Calibri"/>
            <w:sz w:val="20"/>
          </w:rPr>
          <w:t>www.gelijkekansen.be</w:t>
        </w:r>
      </w:hyperlink>
      <w:r w:rsidRPr="008A4029">
        <w:rPr>
          <w:rFonts w:ascii="Arial" w:hAnsi="Arial" w:cs="Calibri"/>
          <w:sz w:val="20"/>
        </w:rPr>
        <w:t xml:space="preserve"> – doorklikken op ‘toegankelijk bouwen’).    </w:t>
      </w:r>
    </w:p>
    <w:p w14:paraId="01493C72" w14:textId="00CDAA42" w:rsidR="00444868" w:rsidRPr="008A4029" w:rsidRDefault="002057F9" w:rsidP="008A4029">
      <w:pPr>
        <w:spacing w:after="0" w:line="300" w:lineRule="atLeast"/>
        <w:rPr>
          <w:rFonts w:ascii="Arial" w:hAnsi="Arial" w:cs="Calibri"/>
          <w:sz w:val="20"/>
        </w:rPr>
      </w:pPr>
      <w:sdt>
        <w:sdtPr>
          <w:rPr>
            <w:rFonts w:ascii="Arial" w:hAnsi="Arial" w:cs="Calibri"/>
            <w:sz w:val="20"/>
          </w:rPr>
          <w:id w:val="1689262828"/>
          <w:placeholder>
            <w:docPart w:val="DefaultPlaceholder_1082065158"/>
          </w:placeholder>
        </w:sdtPr>
        <w:sdtContent>
          <w:r w:rsidR="00A14DEC">
            <w:rPr>
              <w:rFonts w:ascii="Arial" w:hAnsi="Arial" w:cs="Calibri"/>
              <w:sz w:val="20"/>
            </w:rPr>
            <w:t>-</w:t>
          </w:r>
        </w:sdtContent>
      </w:sdt>
    </w:p>
    <w:p w14:paraId="71A08800" w14:textId="77777777" w:rsidR="00444868" w:rsidRPr="008A4029" w:rsidRDefault="00444868" w:rsidP="008A4029">
      <w:pPr>
        <w:spacing w:after="0" w:line="300" w:lineRule="atLeast"/>
        <w:rPr>
          <w:rFonts w:ascii="Arial" w:hAnsi="Arial" w:cs="Calibri"/>
          <w:sz w:val="20"/>
        </w:rPr>
      </w:pPr>
    </w:p>
    <w:p w14:paraId="368E56BF" w14:textId="77777777" w:rsidR="00444868" w:rsidRPr="006A00FF" w:rsidRDefault="0080251D" w:rsidP="008A4029">
      <w:pPr>
        <w:spacing w:after="0" w:line="300" w:lineRule="atLeast"/>
        <w:ind w:left="426" w:hanging="426"/>
        <w:rPr>
          <w:rStyle w:val="Intensievebenadrukking"/>
          <w:rFonts w:ascii="Arial" w:hAnsi="Arial"/>
          <w:i w:val="0"/>
          <w:color w:val="595959" w:themeColor="text1" w:themeTint="A6"/>
          <w:sz w:val="20"/>
        </w:rPr>
      </w:pPr>
      <w:r w:rsidRPr="006A00FF">
        <w:rPr>
          <w:rStyle w:val="Intensievebenadrukking"/>
          <w:rFonts w:ascii="Arial" w:hAnsi="Arial"/>
          <w:i w:val="0"/>
          <w:color w:val="595959" w:themeColor="text1" w:themeTint="A6"/>
          <w:sz w:val="20"/>
        </w:rPr>
        <w:t>1.1</w:t>
      </w:r>
      <w:r w:rsidR="00216DA5" w:rsidRPr="006A00FF">
        <w:rPr>
          <w:rStyle w:val="Intensievebenadrukking"/>
          <w:rFonts w:ascii="Arial" w:hAnsi="Arial"/>
          <w:i w:val="0"/>
          <w:color w:val="595959" w:themeColor="text1" w:themeTint="A6"/>
          <w:sz w:val="20"/>
        </w:rPr>
        <w:t>4</w:t>
      </w:r>
      <w:r w:rsidRPr="006A00FF">
        <w:rPr>
          <w:rStyle w:val="Intensievebenadrukking"/>
          <w:rFonts w:ascii="Arial" w:hAnsi="Arial"/>
          <w:i w:val="0"/>
          <w:color w:val="595959" w:themeColor="text1" w:themeTint="A6"/>
          <w:sz w:val="20"/>
        </w:rPr>
        <w:t xml:space="preserve">. </w:t>
      </w:r>
      <w:r w:rsidR="00444868" w:rsidRPr="006A00FF">
        <w:rPr>
          <w:rStyle w:val="Intensievebenadrukking"/>
          <w:rFonts w:ascii="Arial" w:hAnsi="Arial"/>
          <w:i w:val="0"/>
          <w:color w:val="595959" w:themeColor="text1" w:themeTint="A6"/>
          <w:sz w:val="20"/>
        </w:rPr>
        <w:t>Anti-discriminatie</w:t>
      </w:r>
    </w:p>
    <w:p w14:paraId="51F77309" w14:textId="77777777" w:rsidR="00605F82" w:rsidRDefault="00605F82" w:rsidP="008A4029">
      <w:pPr>
        <w:spacing w:after="0" w:line="300" w:lineRule="atLeast"/>
        <w:rPr>
          <w:rFonts w:ascii="Arial" w:hAnsi="Arial" w:cs="Calibri"/>
          <w:sz w:val="20"/>
        </w:rPr>
      </w:pPr>
    </w:p>
    <w:p w14:paraId="0DA2AE3D" w14:textId="129AA6A3" w:rsidR="00444868" w:rsidRPr="008A4029" w:rsidRDefault="00444868" w:rsidP="008A4029">
      <w:pPr>
        <w:spacing w:after="0" w:line="300" w:lineRule="atLeast"/>
        <w:rPr>
          <w:rFonts w:ascii="Arial" w:hAnsi="Arial" w:cs="Calibri"/>
          <w:sz w:val="20"/>
        </w:rPr>
      </w:pPr>
      <w:r w:rsidRPr="008A4029">
        <w:rPr>
          <w:rFonts w:ascii="Arial" w:hAnsi="Arial" w:cs="Calibri"/>
          <w:sz w:val="20"/>
        </w:rPr>
        <w:t xml:space="preserve">Naast de toegankelijkheidsreglementering die we hier bespreken, bestaat er ook een anti-discriminatiereglementering waarin het concept van de ‘redelijke aanpassing’ vervat zit. Dit betekent concreet dat een persoon met een handicap kan verzoeken om die aanpassingen aan te brengen aan </w:t>
      </w:r>
      <w:r w:rsidRPr="008A4029">
        <w:rPr>
          <w:rFonts w:ascii="Arial" w:hAnsi="Arial" w:cs="Calibri"/>
          <w:sz w:val="20"/>
        </w:rPr>
        <w:lastRenderedPageBreak/>
        <w:t>een gebouw die noodzakelijk zijn om zijn/haar toegankelijkheid te verzekeren. Voor zover de vraag en de aanpassingen als redelijk kunnen worden beschouwd zal dit voor een rechtbank ook daadwerkelijk kunnen afgedwongen worden. In dit licht loont het dus ook de moeite de toegankelijkheidsreglementering te respecteren.</w:t>
      </w:r>
    </w:p>
    <w:p w14:paraId="35030D43" w14:textId="77777777" w:rsidR="00444868" w:rsidRPr="008A4029" w:rsidRDefault="00444868" w:rsidP="008A4029">
      <w:pPr>
        <w:spacing w:after="0" w:line="300" w:lineRule="atLeast"/>
        <w:rPr>
          <w:rFonts w:ascii="Arial" w:hAnsi="Arial" w:cs="Calibri"/>
          <w:b/>
          <w:sz w:val="20"/>
        </w:rPr>
      </w:pPr>
    </w:p>
    <w:p w14:paraId="51209888" w14:textId="77777777" w:rsidR="00444868" w:rsidRPr="006A00FF" w:rsidRDefault="0080251D" w:rsidP="008A4029">
      <w:pPr>
        <w:spacing w:after="0" w:line="300" w:lineRule="atLeast"/>
        <w:ind w:left="426" w:hanging="426"/>
        <w:rPr>
          <w:rStyle w:val="Intensievebenadrukking"/>
          <w:rFonts w:ascii="Arial" w:hAnsi="Arial"/>
          <w:i w:val="0"/>
          <w:color w:val="595959" w:themeColor="text1" w:themeTint="A6"/>
          <w:sz w:val="20"/>
        </w:rPr>
      </w:pPr>
      <w:r w:rsidRPr="006A00FF">
        <w:rPr>
          <w:rStyle w:val="Intensievebenadrukking"/>
          <w:rFonts w:ascii="Arial" w:hAnsi="Arial"/>
          <w:i w:val="0"/>
          <w:color w:val="595959" w:themeColor="text1" w:themeTint="A6"/>
          <w:sz w:val="20"/>
        </w:rPr>
        <w:t>1.1</w:t>
      </w:r>
      <w:r w:rsidR="00216DA5" w:rsidRPr="006A00FF">
        <w:rPr>
          <w:rStyle w:val="Intensievebenadrukking"/>
          <w:rFonts w:ascii="Arial" w:hAnsi="Arial"/>
          <w:i w:val="0"/>
          <w:color w:val="595959" w:themeColor="text1" w:themeTint="A6"/>
          <w:sz w:val="20"/>
        </w:rPr>
        <w:t>5</w:t>
      </w:r>
      <w:r w:rsidRPr="006A00FF">
        <w:rPr>
          <w:rStyle w:val="Intensievebenadrukking"/>
          <w:rFonts w:ascii="Arial" w:hAnsi="Arial"/>
          <w:i w:val="0"/>
          <w:color w:val="595959" w:themeColor="text1" w:themeTint="A6"/>
          <w:sz w:val="20"/>
        </w:rPr>
        <w:t xml:space="preserve">. </w:t>
      </w:r>
      <w:r w:rsidR="00444868" w:rsidRPr="006A00FF">
        <w:rPr>
          <w:rStyle w:val="Intensievebenadrukking"/>
          <w:rFonts w:ascii="Arial" w:hAnsi="Arial"/>
          <w:i w:val="0"/>
          <w:color w:val="595959" w:themeColor="text1" w:themeTint="A6"/>
          <w:sz w:val="20"/>
        </w:rPr>
        <w:t>Redelijke aanpassing</w:t>
      </w:r>
    </w:p>
    <w:p w14:paraId="64D62081" w14:textId="77777777" w:rsidR="00605F82" w:rsidRDefault="00605F82" w:rsidP="008A4029">
      <w:pPr>
        <w:spacing w:after="0" w:line="300" w:lineRule="atLeast"/>
        <w:rPr>
          <w:rFonts w:ascii="Arial" w:hAnsi="Arial" w:cs="Calibri"/>
          <w:sz w:val="20"/>
        </w:rPr>
      </w:pPr>
    </w:p>
    <w:p w14:paraId="6A888766" w14:textId="1D050679" w:rsidR="00444868" w:rsidRPr="008A4029" w:rsidRDefault="00444868" w:rsidP="008A4029">
      <w:pPr>
        <w:spacing w:after="0" w:line="300" w:lineRule="atLeast"/>
        <w:rPr>
          <w:rFonts w:ascii="Arial" w:hAnsi="Arial" w:cs="Calibri"/>
          <w:sz w:val="20"/>
        </w:rPr>
      </w:pPr>
      <w:r w:rsidRPr="008A4029">
        <w:rPr>
          <w:rFonts w:ascii="Arial" w:hAnsi="Arial" w:cs="Calibri"/>
          <w:sz w:val="20"/>
        </w:rPr>
        <w:t xml:space="preserve">Een ‘redelijke aanpassing’ is een concrete maatregel die de negatieve invloed van een onaangepaste omgeving op de deelname aan het maatschappelijk leven voor een persoon met een handicap zoveel mogelijk neutraliseert. In tegenstelling tot het toegankelijkheidsprobleem biedt een redelijke aanpassing een oplossing voor een individueel probleem. Elke situatie moet dus afzonderlijk worden onderzocht, maar het is uiteraard wel de bedoeling dat iedereen achteraf baat zou hebben bij een aanpassing. </w:t>
      </w:r>
    </w:p>
    <w:p w14:paraId="12BF46C6" w14:textId="77777777" w:rsidR="00444868" w:rsidRPr="008A4029" w:rsidRDefault="00444868" w:rsidP="008A4029">
      <w:pPr>
        <w:spacing w:after="0" w:line="300" w:lineRule="atLeast"/>
        <w:rPr>
          <w:rFonts w:ascii="Arial" w:hAnsi="Arial" w:cs="Calibri"/>
          <w:sz w:val="20"/>
        </w:rPr>
      </w:pPr>
    </w:p>
    <w:p w14:paraId="4F0AD0ED" w14:textId="77777777" w:rsidR="00444868" w:rsidRPr="008A4029" w:rsidRDefault="00444868" w:rsidP="008A4029">
      <w:pPr>
        <w:spacing w:after="0" w:line="300" w:lineRule="atLeast"/>
        <w:rPr>
          <w:rFonts w:ascii="Arial" w:hAnsi="Arial" w:cs="Calibri"/>
          <w:sz w:val="20"/>
        </w:rPr>
      </w:pPr>
      <w:r w:rsidRPr="008A4029">
        <w:rPr>
          <w:rFonts w:ascii="Arial" w:hAnsi="Arial" w:cs="Calibri"/>
          <w:sz w:val="20"/>
        </w:rPr>
        <w:t>Enkele voorbeelden van mogelijke redelijke aanpassingen:</w:t>
      </w:r>
    </w:p>
    <w:p w14:paraId="6CFDFA5F" w14:textId="77777777" w:rsidR="00444868" w:rsidRPr="008A4029" w:rsidRDefault="00444868" w:rsidP="008B61B6">
      <w:pPr>
        <w:numPr>
          <w:ilvl w:val="0"/>
          <w:numId w:val="55"/>
        </w:numPr>
        <w:spacing w:after="0" w:line="300" w:lineRule="atLeast"/>
        <w:rPr>
          <w:rFonts w:ascii="Arial" w:hAnsi="Arial" w:cs="Calibri"/>
          <w:sz w:val="20"/>
        </w:rPr>
      </w:pPr>
      <w:r w:rsidRPr="008A4029">
        <w:rPr>
          <w:rFonts w:ascii="Arial" w:hAnsi="Arial" w:cs="Calibri"/>
          <w:sz w:val="20"/>
        </w:rPr>
        <w:t>Menukaart in braille, met groot lettertype en/of foto’s, of laat de ober ze voorlezen aan de slechtziende klant</w:t>
      </w:r>
    </w:p>
    <w:p w14:paraId="667B0C64" w14:textId="77777777" w:rsidR="00444868" w:rsidRPr="008A4029" w:rsidRDefault="00444868" w:rsidP="008B61B6">
      <w:pPr>
        <w:numPr>
          <w:ilvl w:val="0"/>
          <w:numId w:val="55"/>
        </w:numPr>
        <w:spacing w:after="0" w:line="300" w:lineRule="atLeast"/>
        <w:rPr>
          <w:rFonts w:ascii="Arial" w:hAnsi="Arial" w:cs="Calibri"/>
          <w:sz w:val="20"/>
        </w:rPr>
      </w:pPr>
      <w:r w:rsidRPr="008A4029">
        <w:rPr>
          <w:rFonts w:ascii="Arial" w:hAnsi="Arial" w:cs="Calibri"/>
          <w:sz w:val="20"/>
        </w:rPr>
        <w:t xml:space="preserve">Laat </w:t>
      </w:r>
      <w:r w:rsidR="000F65AB" w:rsidRPr="008A4029">
        <w:rPr>
          <w:rFonts w:ascii="Arial" w:hAnsi="Arial" w:cs="Calibri"/>
          <w:sz w:val="20"/>
        </w:rPr>
        <w:t>uw</w:t>
      </w:r>
      <w:r w:rsidRPr="008A4029">
        <w:rPr>
          <w:rFonts w:ascii="Arial" w:hAnsi="Arial" w:cs="Calibri"/>
          <w:sz w:val="20"/>
        </w:rPr>
        <w:t xml:space="preserve"> alarm uitrusten met zowel een geluids- als een lichtsignaal</w:t>
      </w:r>
    </w:p>
    <w:p w14:paraId="1997382A" w14:textId="77777777" w:rsidR="00444868" w:rsidRPr="008A4029" w:rsidRDefault="00444868" w:rsidP="008B61B6">
      <w:pPr>
        <w:numPr>
          <w:ilvl w:val="0"/>
          <w:numId w:val="55"/>
        </w:numPr>
        <w:spacing w:after="0" w:line="300" w:lineRule="atLeast"/>
        <w:rPr>
          <w:rFonts w:ascii="Arial" w:hAnsi="Arial" w:cs="Calibri"/>
          <w:sz w:val="20"/>
        </w:rPr>
      </w:pPr>
      <w:r w:rsidRPr="008A4029">
        <w:rPr>
          <w:rFonts w:ascii="Arial" w:hAnsi="Arial" w:cs="Calibri"/>
          <w:sz w:val="20"/>
        </w:rPr>
        <w:t>Voorzie eenvoudige, universele pictogrammen om uw klanten aan te dui</w:t>
      </w:r>
      <w:r w:rsidR="009F1E80">
        <w:rPr>
          <w:rFonts w:ascii="Arial" w:hAnsi="Arial" w:cs="Calibri"/>
          <w:sz w:val="20"/>
        </w:rPr>
        <w:t>den waar bv. het toilet is.</w:t>
      </w:r>
    </w:p>
    <w:p w14:paraId="595262F2" w14:textId="77777777" w:rsidR="00444868" w:rsidRPr="008A4029" w:rsidRDefault="00444868" w:rsidP="008B61B6">
      <w:pPr>
        <w:numPr>
          <w:ilvl w:val="0"/>
          <w:numId w:val="55"/>
        </w:numPr>
        <w:spacing w:after="0" w:line="300" w:lineRule="atLeast"/>
        <w:rPr>
          <w:rFonts w:ascii="Arial" w:hAnsi="Arial" w:cs="Calibri"/>
          <w:sz w:val="20"/>
        </w:rPr>
      </w:pPr>
      <w:r w:rsidRPr="008A4029">
        <w:rPr>
          <w:rFonts w:ascii="Arial" w:hAnsi="Arial" w:cs="Calibri"/>
          <w:sz w:val="20"/>
        </w:rPr>
        <w:t>Voorzie een aantal hogere tafels om rolstoelgebruikers gemakkelijker te laten plaatsnemen</w:t>
      </w:r>
      <w:r w:rsidR="00A10B61" w:rsidRPr="008A4029">
        <w:rPr>
          <w:rFonts w:ascii="Arial" w:hAnsi="Arial" w:cs="Calibri"/>
          <w:sz w:val="20"/>
        </w:rPr>
        <w:t xml:space="preserve">, enz. </w:t>
      </w:r>
    </w:p>
    <w:p w14:paraId="48AAC6E3" w14:textId="77777777" w:rsidR="00444868" w:rsidRPr="008A4029" w:rsidRDefault="00444868" w:rsidP="008A4029">
      <w:pPr>
        <w:spacing w:after="0" w:line="300" w:lineRule="atLeast"/>
        <w:rPr>
          <w:rFonts w:ascii="Arial" w:hAnsi="Arial" w:cs="Calibri"/>
          <w:sz w:val="20"/>
        </w:rPr>
      </w:pPr>
    </w:p>
    <w:p w14:paraId="5A9CDEA9" w14:textId="6A5F4E81" w:rsidR="000F65AB" w:rsidRPr="008A4029" w:rsidRDefault="000F65AB" w:rsidP="008A4029">
      <w:pPr>
        <w:spacing w:after="0" w:line="300" w:lineRule="atLeast"/>
        <w:rPr>
          <w:rFonts w:ascii="Arial" w:hAnsi="Arial" w:cs="Calibri"/>
          <w:sz w:val="20"/>
        </w:rPr>
      </w:pPr>
      <w:r w:rsidRPr="008A4029">
        <w:rPr>
          <w:rFonts w:ascii="Arial" w:hAnsi="Arial" w:cs="Calibri"/>
          <w:sz w:val="20"/>
        </w:rPr>
        <w:t>U</w:t>
      </w:r>
      <w:r w:rsidR="00444868" w:rsidRPr="008A4029">
        <w:rPr>
          <w:rFonts w:ascii="Arial" w:hAnsi="Arial" w:cs="Calibri"/>
          <w:sz w:val="20"/>
        </w:rPr>
        <w:t xml:space="preserve"> merkt het, redelijke aanpassingen hoeven niet noodzakelijk altijd veel te kosten. Of een aanpassing redelijk is, wordt beoordeeld op basis van o.a. de kostprijs, de beschikbare financiële steun, de impact op </w:t>
      </w:r>
      <w:r w:rsidRPr="008A4029">
        <w:rPr>
          <w:rFonts w:ascii="Arial" w:hAnsi="Arial" w:cs="Calibri"/>
          <w:sz w:val="20"/>
        </w:rPr>
        <w:t>uw</w:t>
      </w:r>
      <w:r w:rsidR="00444868" w:rsidRPr="008A4029">
        <w:rPr>
          <w:rFonts w:ascii="Arial" w:hAnsi="Arial" w:cs="Calibri"/>
          <w:sz w:val="20"/>
        </w:rPr>
        <w:t xml:space="preserve"> organisatie, de veiligheid, de gebruiksintensiteit en de duur van de aanpassing. Wat de financiële steun betreft, dit kan o.a. gaan om steun vanuit het Vlaams Gewest (</w:t>
      </w:r>
      <w:hyperlink r:id="rId64" w:history="1">
        <w:r w:rsidR="00444868" w:rsidRPr="008A4029">
          <w:rPr>
            <w:rFonts w:ascii="Arial" w:hAnsi="Arial" w:cs="Calibri"/>
            <w:color w:val="0000FF"/>
            <w:sz w:val="20"/>
            <w:u w:val="single"/>
          </w:rPr>
          <w:t>www.gelijkekansen.be</w:t>
        </w:r>
      </w:hyperlink>
      <w:r w:rsidR="00341927" w:rsidRPr="008A4029">
        <w:rPr>
          <w:rFonts w:ascii="Arial" w:hAnsi="Arial" w:cs="Calibri"/>
          <w:sz w:val="20"/>
        </w:rPr>
        <w:t xml:space="preserve"> – klik op ‘subsidies’)</w:t>
      </w:r>
      <w:r w:rsidR="00A14DEC">
        <w:rPr>
          <w:rFonts w:ascii="Arial" w:hAnsi="Arial" w:cs="Calibri"/>
          <w:sz w:val="20"/>
        </w:rPr>
        <w:t>.</w:t>
      </w:r>
    </w:p>
    <w:p w14:paraId="4F16DE53" w14:textId="77777777" w:rsidR="00444868" w:rsidRPr="008A4029" w:rsidRDefault="001263B7" w:rsidP="008A4029">
      <w:pPr>
        <w:spacing w:after="0" w:line="300" w:lineRule="atLeast"/>
        <w:rPr>
          <w:rFonts w:ascii="Arial" w:hAnsi="Arial" w:cs="Calibri"/>
          <w:sz w:val="20"/>
        </w:rPr>
      </w:pPr>
      <w:r>
        <w:rPr>
          <w:rFonts w:ascii="Arial" w:hAnsi="Arial" w:cs="Calibri"/>
          <w:sz w:val="20"/>
        </w:rPr>
        <w:t>.</w:t>
      </w:r>
    </w:p>
    <w:p w14:paraId="3B5BE354" w14:textId="7C3E1F6E" w:rsidR="005A292A" w:rsidRPr="008A4029" w:rsidRDefault="005A292A" w:rsidP="008A4029">
      <w:pPr>
        <w:spacing w:after="0" w:line="300" w:lineRule="atLeast"/>
        <w:rPr>
          <w:rFonts w:ascii="Arial" w:hAnsi="Arial" w:cs="Calibri"/>
          <w:sz w:val="20"/>
          <w:lang w:val="nl-NL"/>
        </w:rPr>
      </w:pPr>
      <w:r w:rsidRPr="008A4029">
        <w:rPr>
          <w:rFonts w:ascii="Arial" w:hAnsi="Arial" w:cs="Calibri"/>
          <w:sz w:val="20"/>
          <w:lang w:val="nl-NL"/>
        </w:rPr>
        <w:t xml:space="preserve">Voor objectieve, betrouwbare en gedetailleerde informatie over de mate van toegankelijkheid van een gebouw is er Toegankelijk Vlaanderen.  Er kan een toegankelijkheidsonderzoek ter plaatse worden uitgevoerd. De resultaten van dit onderzoek worden opgenomen in een databank en ontsloten via de website </w:t>
      </w:r>
      <w:hyperlink r:id="rId65" w:history="1">
        <w:r w:rsidR="00823403" w:rsidRPr="00093BD5">
          <w:rPr>
            <w:rStyle w:val="Hyperlink"/>
            <w:rFonts w:ascii="Arial" w:hAnsi="Arial" w:cs="Arial"/>
            <w:spacing w:val="-1"/>
            <w:sz w:val="20"/>
            <w:szCs w:val="20"/>
            <w:lang w:val="nl-NL"/>
          </w:rPr>
          <w:t>https://toevla.vlaanderen.be/publiek/nl/register/start</w:t>
        </w:r>
      </w:hyperlink>
      <w:r w:rsidR="00823403">
        <w:rPr>
          <w:rFonts w:ascii="DIN-Light" w:hAnsi="DIN-Light" w:cs="DIN-Light"/>
          <w:color w:val="000000"/>
          <w:spacing w:val="-1"/>
          <w:sz w:val="16"/>
          <w:szCs w:val="16"/>
          <w:lang w:val="nl-NL"/>
        </w:rPr>
        <w:t xml:space="preserve">. </w:t>
      </w:r>
      <w:r w:rsidRPr="008A4029">
        <w:rPr>
          <w:rFonts w:ascii="Arial" w:hAnsi="Arial" w:cs="Calibri"/>
          <w:sz w:val="20"/>
          <w:lang w:val="nl-NL"/>
        </w:rPr>
        <w:t>De concrete screeningsopdrachten worden uitgevoerd door de adviesbureaus, de vaste bevoorrechte partners waarmee Gelijke Kansen in Vlaanderen en Enter</w:t>
      </w:r>
      <w:r w:rsidR="00A10B61" w:rsidRPr="008A4029">
        <w:rPr>
          <w:rFonts w:ascii="Arial" w:hAnsi="Arial" w:cs="Calibri"/>
          <w:sz w:val="20"/>
          <w:lang w:val="nl-NL"/>
        </w:rPr>
        <w:t xml:space="preserve"> vzw, het Vlaams expertisecentrum toegankelijkheid, </w:t>
      </w:r>
      <w:r w:rsidRPr="008A4029">
        <w:rPr>
          <w:rFonts w:ascii="Arial" w:hAnsi="Arial" w:cs="Calibri"/>
          <w:sz w:val="20"/>
          <w:lang w:val="nl-NL"/>
        </w:rPr>
        <w:t>samenwerken:</w:t>
      </w:r>
    </w:p>
    <w:p w14:paraId="4F2CEACD" w14:textId="77777777" w:rsidR="005A292A" w:rsidRPr="008A4029" w:rsidRDefault="005A292A" w:rsidP="00253B65">
      <w:pPr>
        <w:numPr>
          <w:ilvl w:val="0"/>
          <w:numId w:val="2"/>
        </w:numPr>
        <w:spacing w:after="0" w:line="300" w:lineRule="atLeast"/>
        <w:rPr>
          <w:rFonts w:ascii="Arial" w:hAnsi="Arial" w:cs="Calibri"/>
          <w:sz w:val="20"/>
          <w:lang w:val="nl-NL"/>
        </w:rPr>
      </w:pPr>
      <w:r w:rsidRPr="008A4029">
        <w:rPr>
          <w:rFonts w:ascii="Arial" w:hAnsi="Arial" w:cs="Calibri"/>
          <w:sz w:val="20"/>
          <w:lang w:val="nl-NL"/>
        </w:rPr>
        <w:t xml:space="preserve">Toegankelijkheidsbureau vzw: </w:t>
      </w:r>
    </w:p>
    <w:p w14:paraId="093899C9" w14:textId="7648B725" w:rsidR="005A292A" w:rsidRDefault="002057F9" w:rsidP="001263B7">
      <w:pPr>
        <w:spacing w:after="0" w:line="300" w:lineRule="atLeast"/>
        <w:ind w:left="360"/>
        <w:rPr>
          <w:rFonts w:ascii="Arial" w:hAnsi="Arial" w:cs="Calibri"/>
          <w:sz w:val="20"/>
          <w:lang w:val="nl-NL"/>
        </w:rPr>
      </w:pPr>
      <w:hyperlink r:id="rId66" w:history="1">
        <w:r w:rsidR="005A292A" w:rsidRPr="008A4029">
          <w:rPr>
            <w:rStyle w:val="Hyperlink"/>
            <w:rFonts w:ascii="Arial" w:hAnsi="Arial" w:cs="Calibri"/>
            <w:sz w:val="20"/>
            <w:lang w:val="nl-NL"/>
          </w:rPr>
          <w:t>www.toegankelijkheidsbureau.be</w:t>
        </w:r>
      </w:hyperlink>
      <w:r w:rsidR="001263B7">
        <w:rPr>
          <w:rFonts w:ascii="Arial" w:hAnsi="Arial" w:cs="Calibri"/>
          <w:sz w:val="20"/>
          <w:lang w:val="nl-NL"/>
        </w:rPr>
        <w:t>, te</w:t>
      </w:r>
      <w:r w:rsidR="005A292A" w:rsidRPr="008A4029">
        <w:rPr>
          <w:rFonts w:ascii="Arial" w:hAnsi="Arial" w:cs="Calibri"/>
          <w:sz w:val="20"/>
          <w:lang w:val="nl-NL"/>
        </w:rPr>
        <w:t>l. 011 87 41 38 (Limburg)</w:t>
      </w:r>
      <w:r w:rsidR="001263B7">
        <w:rPr>
          <w:rFonts w:ascii="Arial" w:hAnsi="Arial" w:cs="Calibri"/>
          <w:sz w:val="20"/>
          <w:lang w:val="nl-NL"/>
        </w:rPr>
        <w:t xml:space="preserve">, </w:t>
      </w:r>
      <w:r w:rsidR="005A292A" w:rsidRPr="008A4029">
        <w:rPr>
          <w:rFonts w:ascii="Arial" w:hAnsi="Arial" w:cs="Calibri"/>
          <w:sz w:val="20"/>
          <w:lang w:val="nl-NL"/>
        </w:rPr>
        <w:t>02 465 55 25 (Vlaams-Brabant)</w:t>
      </w:r>
      <w:r w:rsidR="001263B7">
        <w:rPr>
          <w:rFonts w:ascii="Arial" w:hAnsi="Arial" w:cs="Calibri"/>
          <w:sz w:val="20"/>
          <w:lang w:val="nl-NL"/>
        </w:rPr>
        <w:t xml:space="preserve">, 02 </w:t>
      </w:r>
      <w:r w:rsidR="005A292A" w:rsidRPr="008A4029">
        <w:rPr>
          <w:rFonts w:ascii="Arial" w:hAnsi="Arial" w:cs="Calibri"/>
          <w:sz w:val="20"/>
          <w:lang w:val="nl-NL"/>
        </w:rPr>
        <w:t>502 27 57 (Brussel)</w:t>
      </w:r>
    </w:p>
    <w:p w14:paraId="5EA6EDC4" w14:textId="6CB001F2" w:rsidR="00823403" w:rsidRDefault="00823403" w:rsidP="001263B7">
      <w:pPr>
        <w:spacing w:after="0" w:line="300" w:lineRule="atLeast"/>
        <w:ind w:left="360"/>
        <w:rPr>
          <w:rFonts w:ascii="Arial" w:hAnsi="Arial" w:cs="Calibri"/>
          <w:sz w:val="20"/>
          <w:lang w:val="nl-NL"/>
        </w:rPr>
      </w:pPr>
    </w:p>
    <w:p w14:paraId="49B35690" w14:textId="50B06032" w:rsidR="00823403" w:rsidRDefault="00823403" w:rsidP="00823403">
      <w:pPr>
        <w:suppressAutoHyphens/>
        <w:autoSpaceDE w:val="0"/>
        <w:autoSpaceDN w:val="0"/>
        <w:adjustRightInd w:val="0"/>
        <w:spacing w:line="288" w:lineRule="auto"/>
        <w:ind w:left="227" w:hanging="227"/>
        <w:textAlignment w:val="center"/>
        <w:rPr>
          <w:rFonts w:ascii="Arial" w:hAnsi="Arial" w:cs="Arial"/>
          <w:color w:val="000000"/>
          <w:sz w:val="20"/>
          <w:szCs w:val="20"/>
          <w:lang w:val="nl-NL"/>
        </w:rPr>
      </w:pPr>
      <w:r>
        <w:rPr>
          <w:rFonts w:ascii="DIN-Light" w:hAnsi="DIN-Light" w:cs="DIN-Light"/>
          <w:color w:val="000000"/>
          <w:sz w:val="16"/>
          <w:szCs w:val="16"/>
          <w:lang w:val="nl-NL"/>
        </w:rPr>
        <w:t xml:space="preserve">- </w:t>
      </w:r>
      <w:r>
        <w:rPr>
          <w:rFonts w:ascii="DIN-Light" w:hAnsi="DIN-Light" w:cs="DIN-Light"/>
          <w:color w:val="000000"/>
          <w:sz w:val="16"/>
          <w:szCs w:val="16"/>
          <w:lang w:val="nl-NL"/>
        </w:rPr>
        <w:tab/>
      </w:r>
      <w:r w:rsidRPr="00823403">
        <w:rPr>
          <w:rFonts w:ascii="Arial" w:hAnsi="Arial" w:cs="Arial"/>
          <w:color w:val="000000"/>
          <w:sz w:val="20"/>
          <w:szCs w:val="20"/>
          <w:lang w:val="nl-NL"/>
        </w:rPr>
        <w:t xml:space="preserve">Agentschap Toegankelijk Vlaanderen: </w:t>
      </w:r>
      <w:r>
        <w:rPr>
          <w:rFonts w:ascii="Arial" w:hAnsi="Arial" w:cs="Arial"/>
          <w:color w:val="000000"/>
          <w:sz w:val="20"/>
          <w:szCs w:val="20"/>
          <w:lang w:val="nl-NL"/>
        </w:rPr>
        <w:br/>
      </w:r>
      <w:hyperlink r:id="rId67" w:history="1">
        <w:r w:rsidRPr="00093BD5">
          <w:rPr>
            <w:rStyle w:val="Hyperlink"/>
            <w:rFonts w:ascii="Arial" w:hAnsi="Arial" w:cs="Arial"/>
            <w:sz w:val="20"/>
            <w:szCs w:val="20"/>
            <w:lang w:val="nl-NL"/>
          </w:rPr>
          <w:t>www.mobielvlaanderen.be</w:t>
        </w:r>
      </w:hyperlink>
      <w:r>
        <w:rPr>
          <w:rFonts w:ascii="Arial" w:hAnsi="Arial" w:cs="Arial"/>
          <w:color w:val="000000"/>
          <w:sz w:val="20"/>
          <w:szCs w:val="20"/>
          <w:lang w:val="nl-NL"/>
        </w:rPr>
        <w:t>, tel</w:t>
      </w:r>
      <w:r w:rsidRPr="00823403">
        <w:rPr>
          <w:rFonts w:ascii="Arial" w:hAnsi="Arial" w:cs="Arial"/>
          <w:color w:val="000000"/>
          <w:sz w:val="20"/>
          <w:szCs w:val="20"/>
          <w:lang w:val="nl-NL"/>
        </w:rPr>
        <w:t>. 011 26 50 30</w:t>
      </w:r>
      <w:r>
        <w:rPr>
          <w:rFonts w:ascii="Arial" w:hAnsi="Arial" w:cs="Arial"/>
          <w:color w:val="000000"/>
          <w:sz w:val="20"/>
          <w:szCs w:val="20"/>
          <w:lang w:val="nl-NL"/>
        </w:rPr>
        <w:t xml:space="preserve">, </w:t>
      </w:r>
      <w:hyperlink r:id="rId68" w:history="1">
        <w:r w:rsidRPr="00093BD5">
          <w:rPr>
            <w:rStyle w:val="Hyperlink"/>
            <w:rFonts w:ascii="Arial" w:hAnsi="Arial" w:cs="Arial"/>
            <w:sz w:val="20"/>
            <w:szCs w:val="20"/>
            <w:lang w:val="nl-NL"/>
          </w:rPr>
          <w:t>info@inter.vlaanderen</w:t>
        </w:r>
      </w:hyperlink>
    </w:p>
    <w:p w14:paraId="2F425F41" w14:textId="77777777" w:rsidR="005A292A" w:rsidRPr="00823403" w:rsidRDefault="005A292A" w:rsidP="008A4029">
      <w:pPr>
        <w:spacing w:after="0" w:line="300" w:lineRule="atLeast"/>
        <w:rPr>
          <w:rFonts w:ascii="Arial" w:hAnsi="Arial" w:cs="Arial"/>
          <w:sz w:val="20"/>
          <w:szCs w:val="20"/>
          <w:lang w:val="nl-NL"/>
        </w:rPr>
      </w:pPr>
    </w:p>
    <w:p w14:paraId="204D0C85" w14:textId="77777777" w:rsidR="005A292A" w:rsidRPr="008A4029" w:rsidRDefault="005A292A" w:rsidP="008A4029">
      <w:pPr>
        <w:spacing w:after="0" w:line="300" w:lineRule="atLeast"/>
        <w:rPr>
          <w:rFonts w:ascii="Arial" w:hAnsi="Arial" w:cs="Calibri"/>
          <w:sz w:val="20"/>
          <w:lang w:val="nl-NL"/>
        </w:rPr>
      </w:pPr>
      <w:r w:rsidRPr="008A4029">
        <w:rPr>
          <w:rFonts w:ascii="Arial" w:hAnsi="Arial" w:cs="Calibri"/>
          <w:sz w:val="20"/>
          <w:lang w:val="nl-NL"/>
        </w:rPr>
        <w:lastRenderedPageBreak/>
        <w:t xml:space="preserve">Toegankelijkheidsadviseurs (architecten en bouwkundig ingenieurs) brengen de toegankelijkheid van het gebouw in kaart en kijken hoe de toegankelijkheid kan verbeterd worden. Concreet stellen ze een rapport op voor de eigenaar met inzicht in de toegankelijkheid van het gebouw en een actieplan gaande van eenvoudige tot structurele ingrepen, waarna er een bespreking met de eigenaar volgt waar de knelpunten en mogelijke oplossingen worden toegelicht. </w:t>
      </w:r>
    </w:p>
    <w:p w14:paraId="46E5FDDE" w14:textId="77777777" w:rsidR="005A292A" w:rsidRPr="008A4029" w:rsidRDefault="005A292A" w:rsidP="008A4029">
      <w:pPr>
        <w:spacing w:after="0" w:line="300" w:lineRule="atLeast"/>
        <w:rPr>
          <w:rFonts w:ascii="Arial" w:hAnsi="Arial" w:cs="Calibri"/>
          <w:sz w:val="20"/>
          <w:lang w:val="nl-NL"/>
        </w:rPr>
      </w:pPr>
    </w:p>
    <w:p w14:paraId="0049064B" w14:textId="77777777" w:rsidR="005A292A" w:rsidRPr="008A4029" w:rsidRDefault="005A292A" w:rsidP="008A4029">
      <w:pPr>
        <w:spacing w:after="0" w:line="300" w:lineRule="atLeast"/>
        <w:rPr>
          <w:rFonts w:ascii="Arial" w:hAnsi="Arial" w:cs="Calibri"/>
          <w:sz w:val="20"/>
          <w:lang w:val="nl-NL"/>
        </w:rPr>
      </w:pPr>
      <w:r w:rsidRPr="008A4029">
        <w:rPr>
          <w:rFonts w:ascii="Arial" w:hAnsi="Arial" w:cs="Calibri"/>
          <w:sz w:val="20"/>
          <w:lang w:val="nl-NL"/>
        </w:rPr>
        <w:t>Naast meten van toegankelijkheid, kun</w:t>
      </w:r>
      <w:r w:rsidR="000A715F">
        <w:rPr>
          <w:rFonts w:ascii="Arial" w:hAnsi="Arial" w:cs="Calibri"/>
          <w:sz w:val="20"/>
          <w:lang w:val="nl-NL"/>
        </w:rPr>
        <w:t>t u</w:t>
      </w:r>
      <w:r w:rsidRPr="008A4029">
        <w:rPr>
          <w:rFonts w:ascii="Arial" w:hAnsi="Arial" w:cs="Calibri"/>
          <w:sz w:val="20"/>
          <w:lang w:val="nl-NL"/>
        </w:rPr>
        <w:t xml:space="preserve"> ook terecht bij een van de adviesbureaus voor advisering en begeleiding op maat, vorming, projecten, enz.</w:t>
      </w:r>
    </w:p>
    <w:p w14:paraId="1C8F18C6" w14:textId="77777777" w:rsidR="006A00FF" w:rsidRDefault="006A00FF" w:rsidP="008A4029">
      <w:pPr>
        <w:spacing w:after="0" w:line="300" w:lineRule="atLeast"/>
        <w:rPr>
          <w:rFonts w:ascii="Arial" w:hAnsi="Arial" w:cs="Calibri"/>
          <w:sz w:val="20"/>
          <w:lang w:val="nl-NL"/>
        </w:rPr>
      </w:pPr>
    </w:p>
    <w:p w14:paraId="38B6142D" w14:textId="77777777" w:rsidR="00B85AFA" w:rsidRPr="00B85AFA" w:rsidRDefault="00B85AFA" w:rsidP="00B85AFA">
      <w:pPr>
        <w:spacing w:after="0" w:line="300" w:lineRule="atLeast"/>
        <w:rPr>
          <w:rFonts w:ascii="Arial" w:hAnsi="Arial" w:cs="Arial"/>
          <w:b/>
          <w:bCs/>
          <w:iCs/>
          <w:color w:val="595959" w:themeColor="text1" w:themeTint="A6"/>
          <w:sz w:val="20"/>
        </w:rPr>
      </w:pPr>
      <w:r w:rsidRPr="00B85AFA">
        <w:rPr>
          <w:rFonts w:ascii="Arial" w:hAnsi="Arial" w:cs="Arial"/>
          <w:b/>
          <w:bCs/>
          <w:iCs/>
          <w:color w:val="595959" w:themeColor="text1" w:themeTint="A6"/>
          <w:sz w:val="20"/>
        </w:rPr>
        <w:t>1.16. Toelaten van een assistentiehond</w:t>
      </w:r>
    </w:p>
    <w:p w14:paraId="5FEFAF9A" w14:textId="77777777" w:rsidR="00605F82" w:rsidRDefault="00605F82" w:rsidP="00B85AFA">
      <w:pPr>
        <w:spacing w:after="0" w:line="300" w:lineRule="atLeast"/>
        <w:rPr>
          <w:rFonts w:ascii="Arial" w:hAnsi="Arial" w:cs="Calibri"/>
          <w:sz w:val="20"/>
          <w:lang w:val="nl-NL"/>
        </w:rPr>
      </w:pPr>
    </w:p>
    <w:p w14:paraId="3C30CC0A" w14:textId="05A9D8D2" w:rsidR="00B85AFA" w:rsidRPr="00B85AFA" w:rsidRDefault="00B85AFA" w:rsidP="00B85AFA">
      <w:pPr>
        <w:spacing w:after="0" w:line="300" w:lineRule="atLeast"/>
        <w:rPr>
          <w:rFonts w:ascii="Arial" w:hAnsi="Arial" w:cs="Calibri"/>
          <w:sz w:val="20"/>
          <w:lang w:val="nl-NL"/>
        </w:rPr>
      </w:pPr>
      <w:r w:rsidRPr="00B85AFA">
        <w:rPr>
          <w:rFonts w:ascii="Arial" w:hAnsi="Arial" w:cs="Calibri"/>
          <w:sz w:val="20"/>
          <w:lang w:val="nl-NL"/>
        </w:rPr>
        <w:t>Een persoon vergezeld van een geattesteerde assistentiehond heeft het wettelijk recht op toegang tot publieke plaatsen, dus ook tot uw horecazaak. De uitoefening van dat recht mag niet afhankelijk worden gemaakt van het betalen van een supplementaire vergoeding. U mag personen met een geattesteerde assistentiehond dus niet de toegang tot uw zaak weigeren.</w:t>
      </w:r>
    </w:p>
    <w:p w14:paraId="37107AF1" w14:textId="77777777" w:rsidR="00B85AFA" w:rsidRPr="00B85AFA" w:rsidRDefault="00B85AFA" w:rsidP="00B85AFA">
      <w:pPr>
        <w:spacing w:after="0" w:line="300" w:lineRule="atLeast"/>
        <w:rPr>
          <w:rFonts w:ascii="Arial" w:hAnsi="Arial" w:cs="Calibri"/>
          <w:sz w:val="20"/>
          <w:lang w:val="nl-NL"/>
        </w:rPr>
      </w:pPr>
      <w:r w:rsidRPr="00B85AFA">
        <w:rPr>
          <w:rFonts w:ascii="Arial" w:hAnsi="Arial" w:cs="Calibri"/>
          <w:sz w:val="20"/>
          <w:lang w:val="nl-NL"/>
        </w:rPr>
        <w:t xml:space="preserve">Wel is het zo dat, overeenkomstig de levensmiddelenhygiëne-wetgeving, huisdieren verboden zijn op plaatsen waar levensmiddelen worden bewerkt, gehanteerd of opgeslagen. Huisdieren, geattesteerde assistentiehonden incluis, zijn dus verboden in uw keuken, uw stockageruimte, </w:t>
      </w:r>
      <w:proofErr w:type="spellStart"/>
      <w:r w:rsidRPr="00B85AFA">
        <w:rPr>
          <w:rFonts w:ascii="Arial" w:hAnsi="Arial" w:cs="Calibri"/>
          <w:sz w:val="20"/>
          <w:lang w:val="nl-NL"/>
        </w:rPr>
        <w:t>edm</w:t>
      </w:r>
      <w:proofErr w:type="spellEnd"/>
      <w:r w:rsidRPr="00B85AFA">
        <w:rPr>
          <w:rFonts w:ascii="Arial" w:hAnsi="Arial" w:cs="Calibri"/>
          <w:sz w:val="20"/>
          <w:lang w:val="nl-NL"/>
        </w:rPr>
        <w:t>.</w:t>
      </w:r>
    </w:p>
    <w:p w14:paraId="0E494B31" w14:textId="7286FB87" w:rsidR="00B85AFA" w:rsidRDefault="008F663A" w:rsidP="008A4029">
      <w:pPr>
        <w:spacing w:after="0" w:line="300" w:lineRule="atLeast"/>
        <w:rPr>
          <w:rFonts w:ascii="Arial" w:hAnsi="Arial" w:cs="Calibri"/>
          <w:sz w:val="20"/>
          <w:lang w:val="nl-NL"/>
        </w:rPr>
      </w:pPr>
      <w:r>
        <w:rPr>
          <w:rFonts w:ascii="Arial" w:hAnsi="Arial" w:cs="Calibri"/>
          <w:sz w:val="20"/>
          <w:lang w:val="nl-NL"/>
        </w:rPr>
        <w:t>Overeenkomstig de levensmiddelenhygiëne-wetgeving moet de africhter van de assistentiehond een desbetreffend attest kunnen voorleggen.</w:t>
      </w:r>
    </w:p>
    <w:p w14:paraId="3F6C6899" w14:textId="3CF5877B" w:rsidR="002119C9" w:rsidRDefault="002119C9" w:rsidP="008A4029">
      <w:pPr>
        <w:spacing w:after="0" w:line="300" w:lineRule="atLeast"/>
        <w:rPr>
          <w:rFonts w:ascii="Arial" w:hAnsi="Arial" w:cs="Calibri"/>
          <w:sz w:val="20"/>
          <w:lang w:val="nl-NL"/>
        </w:rPr>
      </w:pPr>
    </w:p>
    <w:p w14:paraId="6099D9E3" w14:textId="77777777" w:rsidR="00CE4F5B" w:rsidRPr="008A4029" w:rsidRDefault="00CE4F5B" w:rsidP="008A4029">
      <w:pPr>
        <w:spacing w:after="0" w:line="300" w:lineRule="atLeast"/>
        <w:rPr>
          <w:rFonts w:ascii="Arial" w:hAnsi="Arial" w:cs="Calibri"/>
          <w:sz w:val="20"/>
          <w:lang w:val="nl-NL"/>
        </w:rPr>
      </w:pPr>
    </w:p>
    <w:p w14:paraId="34C3EDC4" w14:textId="77777777" w:rsidR="00444868" w:rsidRDefault="006A00FF" w:rsidP="006A00FF">
      <w:pPr>
        <w:pStyle w:val="Kop3"/>
        <w:spacing w:before="0" w:after="0" w:line="300" w:lineRule="atLeast"/>
        <w:ind w:left="426" w:hanging="426"/>
        <w:rPr>
          <w:rFonts w:ascii="Arial" w:hAnsi="Arial"/>
          <w:color w:val="595959" w:themeColor="text1" w:themeTint="A6"/>
          <w:sz w:val="24"/>
        </w:rPr>
      </w:pPr>
      <w:r>
        <w:rPr>
          <w:rFonts w:ascii="Arial" w:hAnsi="Arial"/>
          <w:color w:val="595959" w:themeColor="text1" w:themeTint="A6"/>
          <w:sz w:val="24"/>
        </w:rPr>
        <w:t xml:space="preserve">2. </w:t>
      </w:r>
      <w:r>
        <w:rPr>
          <w:rFonts w:ascii="Arial" w:hAnsi="Arial"/>
          <w:color w:val="595959" w:themeColor="text1" w:themeTint="A6"/>
          <w:sz w:val="24"/>
        </w:rPr>
        <w:tab/>
      </w:r>
      <w:r w:rsidR="00444868" w:rsidRPr="006A00FF">
        <w:rPr>
          <w:rFonts w:ascii="Arial" w:hAnsi="Arial"/>
          <w:color w:val="595959" w:themeColor="text1" w:themeTint="A6"/>
          <w:sz w:val="24"/>
        </w:rPr>
        <w:t>Wie?</w:t>
      </w:r>
    </w:p>
    <w:p w14:paraId="0632B15B" w14:textId="77777777" w:rsidR="00CE4F5B" w:rsidRDefault="00CE4F5B" w:rsidP="00B85AFA"/>
    <w:p w14:paraId="2444A632" w14:textId="27691AB7" w:rsidR="00B85AFA" w:rsidRPr="00B85AFA" w:rsidRDefault="00B85AFA" w:rsidP="00B85AFA">
      <w:r w:rsidRPr="00B85AFA">
        <w:t>“Het toelaten van een assistentiehond (zie hierboven punt 1.16) geldt voor elk soort van horecazaak. Voor alle andere hierboven besproken toegankelijkheidsregels geldt:”</w:t>
      </w:r>
    </w:p>
    <w:p w14:paraId="78A89C56" w14:textId="36217493" w:rsidR="00B573F0" w:rsidRPr="006A00FF" w:rsidRDefault="006558E7" w:rsidP="006A00FF">
      <w:pPr>
        <w:pStyle w:val="Kop3"/>
        <w:spacing w:before="0" w:after="0" w:line="300" w:lineRule="atLeast"/>
        <w:ind w:left="426" w:hanging="426"/>
        <w:rPr>
          <w:rFonts w:ascii="Arial" w:hAnsi="Arial" w:cs="Arial"/>
          <w:bCs w:val="0"/>
          <w:iCs/>
          <w:color w:val="595959" w:themeColor="text1" w:themeTint="A6"/>
          <w:sz w:val="24"/>
        </w:rPr>
      </w:pPr>
      <w:r w:rsidRPr="006A00FF">
        <w:rPr>
          <w:rFonts w:ascii="Arial" w:hAnsi="Arial" w:cs="Arial"/>
          <w:bCs w:val="0"/>
          <w:iCs/>
          <w:color w:val="595959" w:themeColor="text1" w:themeTint="A6"/>
          <w:sz w:val="24"/>
        </w:rPr>
        <w:t xml:space="preserve">2.1. </w:t>
      </w:r>
      <w:r w:rsidRPr="006A00FF">
        <w:rPr>
          <w:rFonts w:ascii="Arial" w:hAnsi="Arial" w:cs="Arial"/>
          <w:bCs w:val="0"/>
          <w:iCs/>
          <w:color w:val="595959" w:themeColor="text1" w:themeTint="A6"/>
          <w:sz w:val="24"/>
        </w:rPr>
        <w:tab/>
      </w:r>
      <w:r w:rsidR="00B573F0" w:rsidRPr="006A00FF">
        <w:rPr>
          <w:rFonts w:ascii="Arial" w:hAnsi="Arial" w:cs="Arial"/>
          <w:bCs w:val="0"/>
          <w:iCs/>
          <w:color w:val="595959" w:themeColor="text1" w:themeTint="A6"/>
          <w:sz w:val="24"/>
        </w:rPr>
        <w:t>Hotels</w:t>
      </w:r>
      <w:r w:rsidR="00605F82">
        <w:rPr>
          <w:rFonts w:ascii="Arial" w:hAnsi="Arial" w:cs="Arial"/>
          <w:bCs w:val="0"/>
          <w:iCs/>
          <w:color w:val="595959" w:themeColor="text1" w:themeTint="A6"/>
          <w:sz w:val="24"/>
        </w:rPr>
        <w:br/>
      </w:r>
    </w:p>
    <w:p w14:paraId="778276B7" w14:textId="77777777" w:rsidR="00B573F0" w:rsidRPr="006A00FF" w:rsidRDefault="006558E7" w:rsidP="008B61B6">
      <w:pPr>
        <w:pStyle w:val="Lijstalinea"/>
        <w:numPr>
          <w:ilvl w:val="2"/>
          <w:numId w:val="25"/>
        </w:numPr>
        <w:spacing w:after="0" w:line="300" w:lineRule="atLeast"/>
        <w:ind w:left="426" w:hanging="426"/>
        <w:rPr>
          <w:rStyle w:val="Subtielebenadrukking"/>
          <w:rFonts w:ascii="Arial" w:hAnsi="Arial"/>
          <w:b/>
          <w:i w:val="0"/>
          <w:color w:val="595959" w:themeColor="text1" w:themeTint="A6"/>
          <w:sz w:val="20"/>
        </w:rPr>
      </w:pPr>
      <w:r w:rsidRPr="006A00FF">
        <w:rPr>
          <w:rStyle w:val="Subtielebenadrukking"/>
          <w:rFonts w:ascii="Arial" w:hAnsi="Arial"/>
          <w:b/>
          <w:i w:val="0"/>
          <w:color w:val="595959" w:themeColor="text1" w:themeTint="A6"/>
          <w:sz w:val="20"/>
        </w:rPr>
        <w:t>Met meer dan 10 accommodaties</w:t>
      </w:r>
    </w:p>
    <w:p w14:paraId="6127432E" w14:textId="77777777" w:rsidR="00605F82" w:rsidRDefault="00605F82" w:rsidP="008A4029">
      <w:pPr>
        <w:spacing w:after="0" w:line="300" w:lineRule="atLeast"/>
        <w:rPr>
          <w:rFonts w:ascii="Arial" w:hAnsi="Arial" w:cs="Calibri"/>
          <w:sz w:val="20"/>
        </w:rPr>
      </w:pPr>
    </w:p>
    <w:p w14:paraId="631144D6" w14:textId="3C81F881" w:rsidR="00B573F0" w:rsidRPr="008A4029" w:rsidRDefault="00B573F0" w:rsidP="008A4029">
      <w:pPr>
        <w:spacing w:after="0" w:line="300" w:lineRule="atLeast"/>
        <w:rPr>
          <w:rFonts w:ascii="Arial" w:hAnsi="Arial" w:cs="Calibri"/>
          <w:sz w:val="20"/>
        </w:rPr>
      </w:pPr>
      <w:r w:rsidRPr="008A4029">
        <w:rPr>
          <w:rFonts w:ascii="Arial" w:hAnsi="Arial" w:cs="Calibri"/>
          <w:sz w:val="20"/>
        </w:rPr>
        <w:t>De regelgeving is van toepassing op alle nieuw te bouwen, te herbouwen, te verbouwen of uit te breiden gemeenschappelijke delen van het gebouw en op de toegangsdeuren tot elke accommodatie. Minstens 4% van elke accommodatievorm waaraan werken gebeuren, met een minimum van één, berekend op het totaal aantal accommodaties van die vorm na de werken, m</w:t>
      </w:r>
      <w:r w:rsidR="00444868" w:rsidRPr="008A4029">
        <w:rPr>
          <w:rFonts w:ascii="Arial" w:hAnsi="Arial" w:cs="Calibri"/>
          <w:sz w:val="20"/>
        </w:rPr>
        <w:t>oet voldoen aan de regelgeving.</w:t>
      </w:r>
      <w:r w:rsidRPr="008A4029">
        <w:rPr>
          <w:rFonts w:ascii="Arial" w:hAnsi="Arial" w:cs="Calibri"/>
          <w:sz w:val="20"/>
        </w:rPr>
        <w:t xml:space="preserve"> ‘accommodatievorm’ is niet gedefinieerd, maar wordt door de Vlaamse Regering geïnterpreteerd als zijnde de verschillende soorten kamers (b</w:t>
      </w:r>
      <w:r w:rsidR="00A63AC2">
        <w:rPr>
          <w:rFonts w:ascii="Arial" w:hAnsi="Arial" w:cs="Calibri"/>
          <w:sz w:val="20"/>
        </w:rPr>
        <w:t>v</w:t>
      </w:r>
      <w:r w:rsidRPr="008A4029">
        <w:rPr>
          <w:rFonts w:ascii="Arial" w:hAnsi="Arial" w:cs="Calibri"/>
          <w:sz w:val="20"/>
        </w:rPr>
        <w:t xml:space="preserve">. eenpersoonskamer, tweepersoonskamers, familiekamers, suites, …).  </w:t>
      </w:r>
    </w:p>
    <w:p w14:paraId="288AB769" w14:textId="77777777" w:rsidR="00444868" w:rsidRPr="008A4029" w:rsidRDefault="00444868" w:rsidP="008A4029">
      <w:pPr>
        <w:spacing w:after="0" w:line="300" w:lineRule="atLeast"/>
        <w:rPr>
          <w:rFonts w:ascii="Arial" w:hAnsi="Arial" w:cs="Calibri"/>
          <w:sz w:val="20"/>
        </w:rPr>
      </w:pPr>
    </w:p>
    <w:p w14:paraId="6CAAFFAC" w14:textId="77777777" w:rsidR="00B573F0" w:rsidRPr="006A00FF" w:rsidRDefault="006558E7" w:rsidP="008B61B6">
      <w:pPr>
        <w:pStyle w:val="Lijstalinea"/>
        <w:numPr>
          <w:ilvl w:val="2"/>
          <w:numId w:val="25"/>
        </w:numPr>
        <w:spacing w:after="0" w:line="300" w:lineRule="atLeast"/>
        <w:rPr>
          <w:rStyle w:val="Subtielebenadrukking"/>
          <w:rFonts w:ascii="Arial" w:hAnsi="Arial"/>
          <w:b/>
          <w:i w:val="0"/>
          <w:color w:val="595959" w:themeColor="text1" w:themeTint="A6"/>
          <w:sz w:val="20"/>
        </w:rPr>
      </w:pPr>
      <w:r w:rsidRPr="006A00FF">
        <w:rPr>
          <w:rStyle w:val="Subtielebenadrukking"/>
          <w:rFonts w:ascii="Arial" w:hAnsi="Arial"/>
          <w:b/>
          <w:i w:val="0"/>
          <w:color w:val="595959" w:themeColor="text1" w:themeTint="A6"/>
          <w:sz w:val="20"/>
        </w:rPr>
        <w:t>Met maximaal 10 accommodaties</w:t>
      </w:r>
    </w:p>
    <w:p w14:paraId="771F6317" w14:textId="77777777" w:rsidR="00B573F0" w:rsidRPr="008A4029" w:rsidRDefault="00B573F0" w:rsidP="008A4029">
      <w:pPr>
        <w:spacing w:after="0" w:line="300" w:lineRule="atLeast"/>
        <w:rPr>
          <w:rFonts w:ascii="Arial" w:hAnsi="Arial" w:cs="Calibri"/>
          <w:sz w:val="20"/>
        </w:rPr>
      </w:pPr>
      <w:r w:rsidRPr="008A4029">
        <w:rPr>
          <w:rFonts w:ascii="Arial" w:hAnsi="Arial" w:cs="Calibri"/>
          <w:sz w:val="20"/>
        </w:rPr>
        <w:lastRenderedPageBreak/>
        <w:t xml:space="preserve">De regelgeving is van toepassing op alle nieuw te bouwen, te herbouwen, te verbouwen of uit te breiden gemeenschappelijke publiek toegankelijke verbruiksruimtes van meer dan 150 m², de niet-gelijkvloerse delen van deze ruimtes en het bijhorend sanitair evenals de weg ernaar toe. De regelgeving is niet van toepassing op de niet-gelijkvloerse delen als de ruimtes op een andere verdieping of buiteninfrastructuur eenzelfde functie vervullen en voldoen aan de regelgeving. </w:t>
      </w:r>
    </w:p>
    <w:p w14:paraId="0A296212" w14:textId="77777777" w:rsidR="00444868" w:rsidRPr="008A4029" w:rsidRDefault="00444868" w:rsidP="008A4029">
      <w:pPr>
        <w:spacing w:after="0" w:line="300" w:lineRule="atLeast"/>
        <w:rPr>
          <w:rFonts w:ascii="Arial" w:hAnsi="Arial" w:cs="Calibri"/>
          <w:sz w:val="20"/>
        </w:rPr>
      </w:pPr>
    </w:p>
    <w:p w14:paraId="70A3F1A0" w14:textId="3A491F24" w:rsidR="00B573F0" w:rsidRPr="006A00FF" w:rsidRDefault="006558E7" w:rsidP="006A00FF">
      <w:pPr>
        <w:pStyle w:val="Kop3"/>
        <w:spacing w:before="0" w:after="0" w:line="300" w:lineRule="atLeast"/>
        <w:ind w:left="426" w:hanging="426"/>
        <w:rPr>
          <w:rFonts w:ascii="Arial" w:hAnsi="Arial" w:cs="Arial"/>
          <w:color w:val="595959" w:themeColor="text1" w:themeTint="A6"/>
          <w:sz w:val="24"/>
        </w:rPr>
      </w:pPr>
      <w:r w:rsidRPr="006A00FF">
        <w:rPr>
          <w:rFonts w:ascii="Arial" w:hAnsi="Arial" w:cs="Arial"/>
          <w:color w:val="595959" w:themeColor="text1" w:themeTint="A6"/>
          <w:sz w:val="24"/>
        </w:rPr>
        <w:t xml:space="preserve">2.2. </w:t>
      </w:r>
      <w:r w:rsidRPr="006A00FF">
        <w:rPr>
          <w:rFonts w:ascii="Arial" w:hAnsi="Arial" w:cs="Arial"/>
          <w:color w:val="595959" w:themeColor="text1" w:themeTint="A6"/>
          <w:sz w:val="24"/>
        </w:rPr>
        <w:tab/>
      </w:r>
      <w:r w:rsidR="00B573F0" w:rsidRPr="006A00FF">
        <w:rPr>
          <w:rFonts w:ascii="Arial" w:hAnsi="Arial" w:cs="Arial"/>
          <w:color w:val="595959" w:themeColor="text1" w:themeTint="A6"/>
          <w:sz w:val="24"/>
        </w:rPr>
        <w:t>Restaurants en cafés</w:t>
      </w:r>
      <w:r w:rsidR="00605F82">
        <w:rPr>
          <w:rFonts w:ascii="Arial" w:hAnsi="Arial" w:cs="Arial"/>
          <w:color w:val="595959" w:themeColor="text1" w:themeTint="A6"/>
          <w:sz w:val="24"/>
        </w:rPr>
        <w:br/>
      </w:r>
    </w:p>
    <w:p w14:paraId="5C7983F4" w14:textId="77777777" w:rsidR="00B573F0" w:rsidRPr="006A00FF" w:rsidRDefault="00B573F0" w:rsidP="008B61B6">
      <w:pPr>
        <w:pStyle w:val="Lijstalinea"/>
        <w:numPr>
          <w:ilvl w:val="2"/>
          <w:numId w:val="29"/>
        </w:numPr>
        <w:spacing w:after="0" w:line="300" w:lineRule="atLeast"/>
        <w:ind w:left="426" w:hanging="426"/>
        <w:rPr>
          <w:rStyle w:val="Subtielebenadrukking"/>
          <w:rFonts w:ascii="Arial" w:hAnsi="Arial"/>
          <w:b/>
          <w:i w:val="0"/>
          <w:color w:val="595959" w:themeColor="text1" w:themeTint="A6"/>
          <w:sz w:val="20"/>
        </w:rPr>
      </w:pPr>
      <w:r w:rsidRPr="006A00FF">
        <w:rPr>
          <w:rStyle w:val="Subtielebenadrukking"/>
          <w:rFonts w:ascii="Arial" w:hAnsi="Arial"/>
          <w:b/>
          <w:i w:val="0"/>
          <w:color w:val="595959" w:themeColor="text1" w:themeTint="A6"/>
          <w:sz w:val="20"/>
        </w:rPr>
        <w:t>Totale publiek toegankelij</w:t>
      </w:r>
      <w:r w:rsidR="006558E7" w:rsidRPr="006A00FF">
        <w:rPr>
          <w:rStyle w:val="Subtielebenadrukking"/>
          <w:rFonts w:ascii="Arial" w:hAnsi="Arial"/>
          <w:b/>
          <w:i w:val="0"/>
          <w:color w:val="595959" w:themeColor="text1" w:themeTint="A6"/>
          <w:sz w:val="20"/>
        </w:rPr>
        <w:t>ke oppervlakte groter dan 400m²</w:t>
      </w:r>
    </w:p>
    <w:p w14:paraId="06878397" w14:textId="77777777" w:rsidR="00605F82" w:rsidRDefault="00605F82" w:rsidP="008A4029">
      <w:pPr>
        <w:spacing w:after="0" w:line="300" w:lineRule="atLeast"/>
        <w:rPr>
          <w:rFonts w:ascii="Arial" w:hAnsi="Arial" w:cs="Calibri"/>
          <w:sz w:val="20"/>
        </w:rPr>
      </w:pPr>
    </w:p>
    <w:p w14:paraId="3CC81928" w14:textId="223C8358" w:rsidR="00B573F0" w:rsidRPr="008A4029" w:rsidRDefault="00B573F0" w:rsidP="008A4029">
      <w:pPr>
        <w:spacing w:after="0" w:line="300" w:lineRule="atLeast"/>
        <w:rPr>
          <w:rFonts w:ascii="Arial" w:hAnsi="Arial" w:cs="Calibri"/>
          <w:sz w:val="20"/>
        </w:rPr>
      </w:pPr>
      <w:r w:rsidRPr="008A4029">
        <w:rPr>
          <w:rFonts w:ascii="Arial" w:hAnsi="Arial" w:cs="Calibri"/>
          <w:sz w:val="20"/>
        </w:rPr>
        <w:t>De regelgeving is van toepassing op alle nieuw te bouwen, te herbouwen, te verbouwen of uit te breiden publiek toegankelijke delen van het gebouw.</w:t>
      </w:r>
    </w:p>
    <w:p w14:paraId="6379F47D" w14:textId="77777777" w:rsidR="00444868" w:rsidRPr="008A4029" w:rsidRDefault="00444868" w:rsidP="008A4029">
      <w:pPr>
        <w:spacing w:after="0" w:line="300" w:lineRule="atLeast"/>
        <w:rPr>
          <w:rFonts w:ascii="Arial" w:hAnsi="Arial" w:cs="Calibri"/>
          <w:sz w:val="20"/>
        </w:rPr>
      </w:pPr>
    </w:p>
    <w:p w14:paraId="58A53AE5" w14:textId="77777777" w:rsidR="00B573F0" w:rsidRPr="006A00FF" w:rsidRDefault="00B573F0" w:rsidP="008B61B6">
      <w:pPr>
        <w:pStyle w:val="Lijstalinea"/>
        <w:numPr>
          <w:ilvl w:val="2"/>
          <w:numId w:val="29"/>
        </w:numPr>
        <w:spacing w:after="0" w:line="300" w:lineRule="atLeast"/>
        <w:ind w:left="426" w:hanging="426"/>
        <w:rPr>
          <w:rStyle w:val="Subtielebenadrukking"/>
          <w:rFonts w:ascii="Arial" w:hAnsi="Arial"/>
          <w:b/>
          <w:i w:val="0"/>
          <w:color w:val="595959" w:themeColor="text1" w:themeTint="A6"/>
          <w:sz w:val="20"/>
        </w:rPr>
      </w:pPr>
      <w:r w:rsidRPr="006A00FF">
        <w:rPr>
          <w:rStyle w:val="Subtielebenadrukking"/>
          <w:rFonts w:ascii="Arial" w:hAnsi="Arial"/>
          <w:b/>
          <w:i w:val="0"/>
          <w:color w:val="595959" w:themeColor="text1" w:themeTint="A6"/>
          <w:sz w:val="20"/>
        </w:rPr>
        <w:t xml:space="preserve">Totale publiek toegankelijke oppervlakte </w:t>
      </w:r>
      <w:r w:rsidR="006558E7" w:rsidRPr="006A00FF">
        <w:rPr>
          <w:rStyle w:val="Subtielebenadrukking"/>
          <w:rFonts w:ascii="Arial" w:hAnsi="Arial"/>
          <w:b/>
          <w:i w:val="0"/>
          <w:color w:val="595959" w:themeColor="text1" w:themeTint="A6"/>
          <w:sz w:val="20"/>
        </w:rPr>
        <w:t>kleiner dan of gelijk aan 400m²</w:t>
      </w:r>
    </w:p>
    <w:p w14:paraId="1E36510C" w14:textId="77777777" w:rsidR="00605F82" w:rsidRDefault="00605F82" w:rsidP="008A4029">
      <w:pPr>
        <w:spacing w:after="0" w:line="300" w:lineRule="atLeast"/>
        <w:rPr>
          <w:rFonts w:ascii="Arial" w:hAnsi="Arial" w:cs="Calibri"/>
          <w:sz w:val="20"/>
        </w:rPr>
      </w:pPr>
    </w:p>
    <w:p w14:paraId="55D15B13" w14:textId="17CFE950" w:rsidR="00B573F0" w:rsidRPr="008A4029" w:rsidRDefault="00B573F0" w:rsidP="008A4029">
      <w:pPr>
        <w:spacing w:after="0" w:line="300" w:lineRule="atLeast"/>
        <w:rPr>
          <w:rFonts w:ascii="Arial" w:hAnsi="Arial" w:cs="Calibri"/>
          <w:sz w:val="20"/>
        </w:rPr>
      </w:pPr>
      <w:r w:rsidRPr="008A4029">
        <w:rPr>
          <w:rFonts w:ascii="Arial" w:hAnsi="Arial" w:cs="Calibri"/>
          <w:sz w:val="20"/>
        </w:rPr>
        <w:t xml:space="preserve">De regelgeving is van toepassing op enerzijds de gelijkvloerse nieuw te bouwen, te herbouwen, te verbouwen of uit te breiden publiek toegankelijke delen van het gebouw en anderzijds de niet-gelijkvloerse nieuw te bouwen, te herbouwen, te verbouwen of uit te breiden publiek toegankelijke delen van het gebouw, tenzij een vertrek op een andere verdieping of buiteninfrastructuur eenzelfde functie vervult en voldoet aan de regelgeving. </w:t>
      </w:r>
    </w:p>
    <w:p w14:paraId="5B9FD9B8" w14:textId="77777777" w:rsidR="00444868" w:rsidRPr="008A4029" w:rsidRDefault="00444868" w:rsidP="008A4029">
      <w:pPr>
        <w:spacing w:after="0" w:line="300" w:lineRule="atLeast"/>
        <w:rPr>
          <w:rFonts w:ascii="Arial" w:hAnsi="Arial" w:cs="Calibri"/>
          <w:sz w:val="20"/>
        </w:rPr>
      </w:pPr>
    </w:p>
    <w:p w14:paraId="1E703E50" w14:textId="77777777" w:rsidR="00B573F0" w:rsidRPr="006A00FF" w:rsidRDefault="00B573F0" w:rsidP="008B61B6">
      <w:pPr>
        <w:pStyle w:val="Lijstalinea"/>
        <w:numPr>
          <w:ilvl w:val="2"/>
          <w:numId w:val="29"/>
        </w:numPr>
        <w:spacing w:after="0" w:line="300" w:lineRule="atLeast"/>
        <w:rPr>
          <w:rStyle w:val="Subtielebenadrukking"/>
          <w:rFonts w:ascii="Arial" w:hAnsi="Arial"/>
          <w:b/>
          <w:i w:val="0"/>
          <w:color w:val="595959" w:themeColor="text1" w:themeTint="A6"/>
          <w:sz w:val="20"/>
        </w:rPr>
      </w:pPr>
      <w:r w:rsidRPr="006A00FF">
        <w:rPr>
          <w:rStyle w:val="Subtielebenadrukking"/>
          <w:rFonts w:ascii="Arial" w:hAnsi="Arial"/>
          <w:b/>
          <w:i w:val="0"/>
          <w:color w:val="595959" w:themeColor="text1" w:themeTint="A6"/>
          <w:sz w:val="20"/>
        </w:rPr>
        <w:t>Totale publiek toegankelijk</w:t>
      </w:r>
      <w:r w:rsidR="00D97F4E" w:rsidRPr="006A00FF">
        <w:rPr>
          <w:rStyle w:val="Subtielebenadrukking"/>
          <w:rFonts w:ascii="Arial" w:hAnsi="Arial"/>
          <w:b/>
          <w:i w:val="0"/>
          <w:color w:val="595959" w:themeColor="text1" w:themeTint="A6"/>
          <w:sz w:val="20"/>
        </w:rPr>
        <w:t>e oppervlakte kleiner dan 150m²</w:t>
      </w:r>
    </w:p>
    <w:p w14:paraId="5719C6C9" w14:textId="77777777" w:rsidR="00605F82" w:rsidRDefault="00605F82" w:rsidP="008A4029">
      <w:pPr>
        <w:spacing w:after="0" w:line="300" w:lineRule="atLeast"/>
        <w:rPr>
          <w:rFonts w:ascii="Arial" w:hAnsi="Arial" w:cs="Calibri"/>
          <w:sz w:val="20"/>
        </w:rPr>
      </w:pPr>
    </w:p>
    <w:p w14:paraId="53134E11" w14:textId="24CFE891" w:rsidR="00B573F0" w:rsidRPr="008A4029" w:rsidRDefault="00B573F0" w:rsidP="008A4029">
      <w:pPr>
        <w:spacing w:after="0" w:line="300" w:lineRule="atLeast"/>
        <w:rPr>
          <w:rFonts w:ascii="Arial" w:hAnsi="Arial" w:cs="Calibri"/>
          <w:sz w:val="20"/>
        </w:rPr>
      </w:pPr>
      <w:r w:rsidRPr="008A4029">
        <w:rPr>
          <w:rFonts w:ascii="Arial" w:hAnsi="Arial" w:cs="Calibri"/>
          <w:sz w:val="20"/>
        </w:rPr>
        <w:t xml:space="preserve">De regelgeving is in principe enkel van toepassing op de toegang tot het gebouw. </w:t>
      </w:r>
    </w:p>
    <w:p w14:paraId="26A6B533" w14:textId="77777777" w:rsidR="00444868" w:rsidRPr="008A4029" w:rsidRDefault="00444868" w:rsidP="008A4029">
      <w:pPr>
        <w:spacing w:after="0" w:line="300" w:lineRule="atLeast"/>
        <w:rPr>
          <w:rFonts w:ascii="Arial" w:hAnsi="Arial" w:cs="Calibri"/>
          <w:sz w:val="20"/>
        </w:rPr>
      </w:pPr>
    </w:p>
    <w:p w14:paraId="648222E4" w14:textId="77777777" w:rsidR="00B573F0" w:rsidRPr="006A00FF" w:rsidRDefault="00B573F0" w:rsidP="008B61B6">
      <w:pPr>
        <w:pStyle w:val="Lijstalinea"/>
        <w:numPr>
          <w:ilvl w:val="1"/>
          <w:numId w:val="29"/>
        </w:numPr>
        <w:spacing w:after="0" w:line="300" w:lineRule="atLeast"/>
        <w:rPr>
          <w:rStyle w:val="Intensievebenadrukking"/>
          <w:rFonts w:ascii="Arial" w:hAnsi="Arial"/>
          <w:i w:val="0"/>
          <w:color w:val="595959" w:themeColor="text1" w:themeTint="A6"/>
        </w:rPr>
      </w:pPr>
      <w:r w:rsidRPr="006A00FF">
        <w:rPr>
          <w:rStyle w:val="Intensievebenadrukking"/>
          <w:rFonts w:ascii="Arial" w:hAnsi="Arial"/>
          <w:i w:val="0"/>
          <w:color w:val="595959" w:themeColor="text1" w:themeTint="A6"/>
        </w:rPr>
        <w:t>Verbruiksruimtes over verschillende niveaus</w:t>
      </w:r>
    </w:p>
    <w:p w14:paraId="7FA83038" w14:textId="77777777" w:rsidR="00605F82" w:rsidRDefault="00605F82" w:rsidP="008A4029">
      <w:pPr>
        <w:spacing w:after="0" w:line="300" w:lineRule="atLeast"/>
        <w:rPr>
          <w:rFonts w:ascii="Arial" w:hAnsi="Arial" w:cs="Calibri"/>
          <w:sz w:val="20"/>
        </w:rPr>
      </w:pPr>
    </w:p>
    <w:p w14:paraId="6F817BF6" w14:textId="12EBEB22" w:rsidR="00B573F0" w:rsidRDefault="00B573F0" w:rsidP="008A4029">
      <w:pPr>
        <w:spacing w:after="0" w:line="300" w:lineRule="atLeast"/>
        <w:rPr>
          <w:rFonts w:ascii="Arial" w:hAnsi="Arial" w:cs="Calibri"/>
          <w:sz w:val="20"/>
        </w:rPr>
      </w:pPr>
      <w:r w:rsidRPr="008A4029">
        <w:rPr>
          <w:rFonts w:ascii="Arial" w:hAnsi="Arial" w:cs="Calibri"/>
          <w:sz w:val="20"/>
        </w:rPr>
        <w:t>Bij werken aan een publiek toegankelijke verbruiksruimte, namelijk een vertrek of een deel ervan dat bestemd is voor het verbruik van drank of voedsel, die zich over verschillende niveaus uitstrekt, is de regelgeving alleen van toepassing op de verbruiksruimte op één niveau, op voorwaarde dat op dat niveau dezelfde functies aangeboden worden als op de andere niveaus, zelfs als de totale voor het publiek toegankelijke oppervlakte groter is dan 400m².</w:t>
      </w:r>
    </w:p>
    <w:p w14:paraId="557D853A" w14:textId="77777777" w:rsidR="006A00FF" w:rsidRPr="008A4029" w:rsidRDefault="006A00FF" w:rsidP="008A4029">
      <w:pPr>
        <w:spacing w:after="0" w:line="300" w:lineRule="atLeast"/>
        <w:rPr>
          <w:rFonts w:ascii="Arial" w:hAnsi="Arial" w:cs="Calibri"/>
          <w:sz w:val="20"/>
        </w:rPr>
      </w:pPr>
    </w:p>
    <w:p w14:paraId="4B6CDB76" w14:textId="77777777" w:rsidR="00B573F0" w:rsidRPr="006A00FF" w:rsidRDefault="005A292A" w:rsidP="008B61B6">
      <w:pPr>
        <w:pStyle w:val="Lijstalinea"/>
        <w:numPr>
          <w:ilvl w:val="1"/>
          <w:numId w:val="29"/>
        </w:numPr>
        <w:spacing w:after="0" w:line="300" w:lineRule="atLeast"/>
        <w:rPr>
          <w:rStyle w:val="Intensievebenadrukking"/>
          <w:rFonts w:ascii="Arial" w:hAnsi="Arial" w:cs="Arial"/>
          <w:i w:val="0"/>
          <w:color w:val="595959" w:themeColor="text1" w:themeTint="A6"/>
        </w:rPr>
      </w:pPr>
      <w:r w:rsidRPr="006A00FF">
        <w:rPr>
          <w:rStyle w:val="Intensievebenadrukking"/>
          <w:rFonts w:ascii="Arial" w:hAnsi="Arial" w:cs="Arial"/>
          <w:i w:val="0"/>
          <w:color w:val="595959" w:themeColor="text1" w:themeTint="A6"/>
        </w:rPr>
        <w:t>Kost?</w:t>
      </w:r>
    </w:p>
    <w:p w14:paraId="5476799B" w14:textId="77777777" w:rsidR="00605F82" w:rsidRDefault="00605F82" w:rsidP="008A4029">
      <w:pPr>
        <w:widowControl w:val="0"/>
        <w:tabs>
          <w:tab w:val="left" w:pos="709"/>
        </w:tabs>
        <w:autoSpaceDE w:val="0"/>
        <w:autoSpaceDN w:val="0"/>
        <w:adjustRightInd w:val="0"/>
        <w:spacing w:after="0" w:line="300" w:lineRule="atLeast"/>
        <w:ind w:right="82"/>
        <w:rPr>
          <w:rFonts w:ascii="Arial" w:eastAsia="Times New Roman" w:hAnsi="Arial" w:cs="Calibri"/>
          <w:bCs/>
          <w:color w:val="000000"/>
          <w:sz w:val="20"/>
        </w:rPr>
      </w:pPr>
    </w:p>
    <w:p w14:paraId="2A2C0C18" w14:textId="724ECF60" w:rsidR="005A292A" w:rsidRDefault="005A292A" w:rsidP="008A4029">
      <w:pPr>
        <w:widowControl w:val="0"/>
        <w:tabs>
          <w:tab w:val="left" w:pos="709"/>
        </w:tabs>
        <w:autoSpaceDE w:val="0"/>
        <w:autoSpaceDN w:val="0"/>
        <w:adjustRightInd w:val="0"/>
        <w:spacing w:after="0" w:line="300" w:lineRule="atLeast"/>
        <w:ind w:right="82"/>
        <w:rPr>
          <w:rFonts w:ascii="Arial" w:eastAsia="Times New Roman" w:hAnsi="Arial" w:cs="Calibri"/>
          <w:bCs/>
          <w:color w:val="000000"/>
          <w:sz w:val="20"/>
        </w:rPr>
      </w:pPr>
      <w:r w:rsidRPr="008A4029">
        <w:rPr>
          <w:rFonts w:ascii="Arial" w:eastAsia="Times New Roman" w:hAnsi="Arial" w:cs="Calibri"/>
          <w:bCs/>
          <w:color w:val="000000"/>
          <w:sz w:val="20"/>
        </w:rPr>
        <w:t xml:space="preserve">De kosten </w:t>
      </w:r>
      <w:r w:rsidR="00764722">
        <w:rPr>
          <w:rFonts w:ascii="Arial" w:eastAsia="Times New Roman" w:hAnsi="Arial" w:cs="Calibri"/>
          <w:bCs/>
          <w:color w:val="000000"/>
          <w:sz w:val="20"/>
        </w:rPr>
        <w:t>voor</w:t>
      </w:r>
      <w:r w:rsidRPr="008A4029">
        <w:rPr>
          <w:rFonts w:ascii="Arial" w:eastAsia="Times New Roman" w:hAnsi="Arial" w:cs="Calibri"/>
          <w:bCs/>
          <w:color w:val="000000"/>
          <w:sz w:val="20"/>
        </w:rPr>
        <w:t xml:space="preserve"> uw onderneming hangen af van welke maatregelen </w:t>
      </w:r>
      <w:r w:rsidR="000F65AB" w:rsidRPr="008A4029">
        <w:rPr>
          <w:rFonts w:ascii="Arial" w:eastAsia="Times New Roman" w:hAnsi="Arial" w:cs="Calibri"/>
          <w:bCs/>
          <w:color w:val="000000"/>
          <w:sz w:val="20"/>
        </w:rPr>
        <w:t>u</w:t>
      </w:r>
      <w:r w:rsidRPr="008A4029">
        <w:rPr>
          <w:rFonts w:ascii="Arial" w:eastAsia="Times New Roman" w:hAnsi="Arial" w:cs="Calibri"/>
          <w:bCs/>
          <w:color w:val="000000"/>
          <w:sz w:val="20"/>
        </w:rPr>
        <w:t xml:space="preserve"> zal moeten treffen. Vraag indien nodig verschillende offertes. </w:t>
      </w:r>
    </w:p>
    <w:p w14:paraId="76D8C078" w14:textId="77777777" w:rsidR="006A00FF" w:rsidRPr="008A4029" w:rsidRDefault="006A00FF" w:rsidP="008A4029">
      <w:pPr>
        <w:widowControl w:val="0"/>
        <w:tabs>
          <w:tab w:val="left" w:pos="709"/>
        </w:tabs>
        <w:autoSpaceDE w:val="0"/>
        <w:autoSpaceDN w:val="0"/>
        <w:adjustRightInd w:val="0"/>
        <w:spacing w:after="0" w:line="300" w:lineRule="atLeast"/>
        <w:ind w:right="82"/>
        <w:rPr>
          <w:rFonts w:ascii="Arial" w:eastAsia="Times New Roman" w:hAnsi="Arial" w:cs="Calibri"/>
          <w:bCs/>
          <w:color w:val="000000"/>
          <w:sz w:val="20"/>
        </w:rPr>
      </w:pPr>
    </w:p>
    <w:p w14:paraId="745CADEE" w14:textId="77777777" w:rsidR="00B573F0" w:rsidRPr="006A00FF" w:rsidRDefault="005A292A" w:rsidP="008B61B6">
      <w:pPr>
        <w:pStyle w:val="Kop3"/>
        <w:numPr>
          <w:ilvl w:val="0"/>
          <w:numId w:val="29"/>
        </w:numPr>
        <w:spacing w:before="0" w:after="0" w:line="300" w:lineRule="atLeast"/>
        <w:rPr>
          <w:rFonts w:ascii="Arial" w:hAnsi="Arial"/>
          <w:color w:val="595959" w:themeColor="text1" w:themeTint="A6"/>
          <w:sz w:val="24"/>
        </w:rPr>
      </w:pPr>
      <w:r w:rsidRPr="006A00FF">
        <w:rPr>
          <w:rFonts w:ascii="Arial" w:hAnsi="Arial"/>
          <w:color w:val="595959" w:themeColor="text1" w:themeTint="A6"/>
          <w:sz w:val="24"/>
        </w:rPr>
        <w:t>Sanctie?</w:t>
      </w:r>
    </w:p>
    <w:p w14:paraId="6026D7FE" w14:textId="77777777" w:rsidR="00605F82" w:rsidRDefault="00605F82" w:rsidP="008A4029">
      <w:pPr>
        <w:widowControl w:val="0"/>
        <w:autoSpaceDE w:val="0"/>
        <w:autoSpaceDN w:val="0"/>
        <w:adjustRightInd w:val="0"/>
        <w:spacing w:after="0" w:line="300" w:lineRule="atLeast"/>
        <w:ind w:right="141"/>
        <w:rPr>
          <w:rFonts w:ascii="Arial" w:eastAsia="Times New Roman" w:hAnsi="Arial" w:cs="Calibri"/>
          <w:bCs/>
          <w:color w:val="000000"/>
          <w:sz w:val="20"/>
        </w:rPr>
      </w:pPr>
    </w:p>
    <w:p w14:paraId="22898ADC" w14:textId="60240028" w:rsidR="00B573F0" w:rsidRPr="008A4029" w:rsidRDefault="005A292A" w:rsidP="008A4029">
      <w:pPr>
        <w:widowControl w:val="0"/>
        <w:autoSpaceDE w:val="0"/>
        <w:autoSpaceDN w:val="0"/>
        <w:adjustRightInd w:val="0"/>
        <w:spacing w:after="0" w:line="300" w:lineRule="atLeast"/>
        <w:ind w:right="141"/>
        <w:rPr>
          <w:rFonts w:ascii="Arial" w:eastAsia="Times New Roman" w:hAnsi="Arial" w:cs="Calibri"/>
          <w:bCs/>
          <w:color w:val="000000"/>
          <w:sz w:val="20"/>
        </w:rPr>
      </w:pPr>
      <w:r w:rsidRPr="008A4029">
        <w:rPr>
          <w:rFonts w:ascii="Arial" w:eastAsia="Times New Roman" w:hAnsi="Arial" w:cs="Calibri"/>
          <w:bCs/>
          <w:color w:val="000000"/>
          <w:sz w:val="20"/>
        </w:rPr>
        <w:t xml:space="preserve">Als </w:t>
      </w:r>
      <w:r w:rsidR="000F65AB" w:rsidRPr="008A4029">
        <w:rPr>
          <w:rFonts w:ascii="Arial" w:eastAsia="Times New Roman" w:hAnsi="Arial" w:cs="Calibri"/>
          <w:bCs/>
          <w:color w:val="000000"/>
          <w:sz w:val="20"/>
        </w:rPr>
        <w:t>uw</w:t>
      </w:r>
      <w:r w:rsidRPr="008A4029">
        <w:rPr>
          <w:rFonts w:ascii="Arial" w:eastAsia="Times New Roman" w:hAnsi="Arial" w:cs="Calibri"/>
          <w:bCs/>
          <w:color w:val="000000"/>
          <w:sz w:val="20"/>
        </w:rPr>
        <w:t xml:space="preserve"> onderneming niet in orde is met de toegankelijkheidsreglementering, kan er tegen u/uw </w:t>
      </w:r>
      <w:r w:rsidRPr="008A4029">
        <w:rPr>
          <w:rFonts w:ascii="Arial" w:eastAsia="Times New Roman" w:hAnsi="Arial" w:cs="Calibri"/>
          <w:bCs/>
          <w:color w:val="000000"/>
          <w:sz w:val="20"/>
        </w:rPr>
        <w:lastRenderedPageBreak/>
        <w:t xml:space="preserve">onderneming </w:t>
      </w:r>
      <w:r w:rsidR="00914318" w:rsidRPr="008A4029">
        <w:rPr>
          <w:rFonts w:ascii="Arial" w:eastAsia="Times New Roman" w:hAnsi="Arial" w:cs="Calibri"/>
          <w:bCs/>
          <w:color w:val="000000"/>
          <w:sz w:val="20"/>
        </w:rPr>
        <w:t>o.a. klacht worden ingediend bij het Centrum voor gelijke kansen</w:t>
      </w:r>
      <w:r w:rsidR="00A10B61" w:rsidRPr="008A4029">
        <w:rPr>
          <w:rFonts w:ascii="Arial" w:eastAsia="Times New Roman" w:hAnsi="Arial" w:cs="Calibri"/>
          <w:bCs/>
          <w:color w:val="000000"/>
          <w:sz w:val="20"/>
        </w:rPr>
        <w:t xml:space="preserve"> en k</w:t>
      </w:r>
      <w:r w:rsidR="000F65AB" w:rsidRPr="008A4029">
        <w:rPr>
          <w:rFonts w:ascii="Arial" w:eastAsia="Times New Roman" w:hAnsi="Arial" w:cs="Calibri"/>
          <w:bCs/>
          <w:color w:val="000000"/>
          <w:sz w:val="20"/>
        </w:rPr>
        <w:t>u</w:t>
      </w:r>
      <w:r w:rsidR="00A10B61" w:rsidRPr="008A4029">
        <w:rPr>
          <w:rFonts w:ascii="Arial" w:eastAsia="Times New Roman" w:hAnsi="Arial" w:cs="Calibri"/>
          <w:bCs/>
          <w:color w:val="000000"/>
          <w:sz w:val="20"/>
        </w:rPr>
        <w:t>n</w:t>
      </w:r>
      <w:r w:rsidR="000F65AB" w:rsidRPr="008A4029">
        <w:rPr>
          <w:rFonts w:ascii="Arial" w:eastAsia="Times New Roman" w:hAnsi="Arial" w:cs="Calibri"/>
          <w:bCs/>
          <w:color w:val="000000"/>
          <w:sz w:val="20"/>
        </w:rPr>
        <w:t>t</w:t>
      </w:r>
      <w:r w:rsidR="00A10B61" w:rsidRPr="008A4029">
        <w:rPr>
          <w:rFonts w:ascii="Arial" w:eastAsia="Times New Roman" w:hAnsi="Arial" w:cs="Calibri"/>
          <w:bCs/>
          <w:color w:val="000000"/>
          <w:sz w:val="20"/>
        </w:rPr>
        <w:t xml:space="preserve"> </w:t>
      </w:r>
      <w:r w:rsidR="000F65AB" w:rsidRPr="008A4029">
        <w:rPr>
          <w:rFonts w:ascii="Arial" w:eastAsia="Times New Roman" w:hAnsi="Arial" w:cs="Calibri"/>
          <w:bCs/>
          <w:color w:val="000000"/>
          <w:sz w:val="20"/>
        </w:rPr>
        <w:t>u</w:t>
      </w:r>
      <w:r w:rsidR="00A10B61" w:rsidRPr="008A4029">
        <w:rPr>
          <w:rFonts w:ascii="Arial" w:eastAsia="Times New Roman" w:hAnsi="Arial" w:cs="Calibri"/>
          <w:bCs/>
          <w:color w:val="000000"/>
          <w:sz w:val="20"/>
        </w:rPr>
        <w:t xml:space="preserve"> o.a. een boete worden opgelegd</w:t>
      </w:r>
      <w:r w:rsidR="00914318" w:rsidRPr="008A4029">
        <w:rPr>
          <w:rFonts w:ascii="Arial" w:eastAsia="Times New Roman" w:hAnsi="Arial" w:cs="Calibri"/>
          <w:bCs/>
          <w:color w:val="000000"/>
          <w:sz w:val="20"/>
        </w:rPr>
        <w:t xml:space="preserve">. </w:t>
      </w:r>
    </w:p>
    <w:p w14:paraId="11A0D618" w14:textId="77777777" w:rsidR="00824B57" w:rsidRDefault="00824B57" w:rsidP="008A4029">
      <w:pPr>
        <w:spacing w:after="0" w:line="300" w:lineRule="atLeast"/>
        <w:rPr>
          <w:rFonts w:ascii="Arial" w:eastAsia="Times New Roman" w:hAnsi="Arial" w:cs="Calibri"/>
          <w:b/>
          <w:bCs/>
          <w:color w:val="000000"/>
          <w:sz w:val="20"/>
        </w:rPr>
      </w:pPr>
    </w:p>
    <w:p w14:paraId="624204B9" w14:textId="77777777" w:rsidR="00B85AFA" w:rsidRPr="00B85AFA" w:rsidRDefault="00B85AFA" w:rsidP="00B85AFA">
      <w:pPr>
        <w:spacing w:after="0" w:line="300" w:lineRule="atLeast"/>
        <w:rPr>
          <w:rFonts w:ascii="Arial" w:eastAsia="Times New Roman" w:hAnsi="Arial" w:cs="Arial"/>
          <w:b/>
          <w:bCs/>
          <w:color w:val="000000"/>
          <w:sz w:val="20"/>
          <w:szCs w:val="20"/>
        </w:rPr>
      </w:pPr>
      <w:r w:rsidRPr="00B85AFA">
        <w:rPr>
          <w:rFonts w:ascii="Arial" w:hAnsi="Arial" w:cs="Arial"/>
          <w:sz w:val="20"/>
          <w:szCs w:val="20"/>
        </w:rPr>
        <w:t>“Specifiek voor wat het toelaten van een assistentiehond betreft, wordt iedereen die een persoon met een assistentiehond het recht op toegang ontzegt tot een publieke plaats bestraft met een geldboete van vijftien euro tot vijfentwintig euro en met een gevangenisstraf van één dag tot zeven dagen of met een van deze straffen alleen. Daarnaast heeft uw stad/gemeente ook nog de mogelijkheid om de inbreuk te bestraffen met een gemeentelijke administratieve sanctie (GAS-boete).”</w:t>
      </w:r>
    </w:p>
    <w:p w14:paraId="19BC1B48" w14:textId="77777777" w:rsidR="00B85AFA" w:rsidRPr="008A4029" w:rsidRDefault="00B85AFA" w:rsidP="008A4029">
      <w:pPr>
        <w:spacing w:after="0" w:line="300" w:lineRule="atLeast"/>
        <w:rPr>
          <w:rFonts w:ascii="Arial" w:eastAsia="Times New Roman" w:hAnsi="Arial" w:cs="Calibri"/>
          <w:b/>
          <w:bCs/>
          <w:color w:val="000000"/>
          <w:sz w:val="20"/>
        </w:rPr>
      </w:pPr>
    </w:p>
    <w:p w14:paraId="27E19FC7" w14:textId="77777777" w:rsidR="00824B57" w:rsidRPr="00A6095C" w:rsidRDefault="006F4130" w:rsidP="008B61B6">
      <w:pPr>
        <w:pStyle w:val="Kop2"/>
        <w:keepNext/>
        <w:keepLines/>
        <w:numPr>
          <w:ilvl w:val="0"/>
          <w:numId w:val="33"/>
        </w:numPr>
        <w:spacing w:before="200" w:beforeAutospacing="0" w:after="0" w:afterAutospacing="0" w:line="300" w:lineRule="atLeast"/>
        <w:contextualSpacing/>
        <w:rPr>
          <w:rFonts w:ascii="Arial" w:hAnsi="Arial"/>
          <w:color w:val="585849"/>
          <w:sz w:val="32"/>
          <w:szCs w:val="26"/>
          <w:lang w:eastAsia="nl-NL"/>
        </w:rPr>
      </w:pPr>
      <w:bookmarkStart w:id="27" w:name="_Toc35254707"/>
      <w:r w:rsidRPr="00A6095C">
        <w:rPr>
          <w:rFonts w:ascii="Arial" w:hAnsi="Arial"/>
          <w:color w:val="585849"/>
          <w:sz w:val="32"/>
          <w:szCs w:val="26"/>
          <w:lang w:eastAsia="nl-NL"/>
        </w:rPr>
        <w:t>Afval</w:t>
      </w:r>
      <w:bookmarkEnd w:id="27"/>
    </w:p>
    <w:p w14:paraId="15BB5596" w14:textId="77777777" w:rsidR="00216254" w:rsidRPr="00216254" w:rsidRDefault="00216254" w:rsidP="00216254"/>
    <w:p w14:paraId="4ECF091F" w14:textId="77777777" w:rsidR="00914318" w:rsidRPr="001263B7" w:rsidRDefault="000A04D5" w:rsidP="008A4029">
      <w:pPr>
        <w:pStyle w:val="Kop3"/>
        <w:spacing w:before="0" w:after="0" w:line="300" w:lineRule="atLeast"/>
        <w:ind w:left="426" w:hanging="426"/>
        <w:rPr>
          <w:rFonts w:ascii="Arial" w:hAnsi="Arial"/>
          <w:color w:val="595959" w:themeColor="text1" w:themeTint="A6"/>
          <w:sz w:val="24"/>
        </w:rPr>
      </w:pPr>
      <w:r w:rsidRPr="001263B7">
        <w:rPr>
          <w:rFonts w:ascii="Arial" w:hAnsi="Arial"/>
          <w:color w:val="595959" w:themeColor="text1" w:themeTint="A6"/>
          <w:sz w:val="24"/>
        </w:rPr>
        <w:t xml:space="preserve">1. </w:t>
      </w:r>
      <w:r w:rsidRPr="001263B7">
        <w:rPr>
          <w:rFonts w:ascii="Arial" w:hAnsi="Arial"/>
          <w:color w:val="595959" w:themeColor="text1" w:themeTint="A6"/>
          <w:sz w:val="24"/>
        </w:rPr>
        <w:tab/>
      </w:r>
      <w:r w:rsidR="00914318" w:rsidRPr="001263B7">
        <w:rPr>
          <w:rFonts w:ascii="Arial" w:hAnsi="Arial"/>
          <w:color w:val="595959" w:themeColor="text1" w:themeTint="A6"/>
          <w:sz w:val="24"/>
        </w:rPr>
        <w:t>Wat?</w:t>
      </w:r>
    </w:p>
    <w:p w14:paraId="24938103" w14:textId="77777777" w:rsidR="00605F82" w:rsidRDefault="00605F82" w:rsidP="008A4029">
      <w:pPr>
        <w:spacing w:after="0" w:line="300" w:lineRule="atLeast"/>
        <w:rPr>
          <w:rFonts w:ascii="Arial" w:hAnsi="Arial" w:cs="Calibri"/>
          <w:sz w:val="20"/>
        </w:rPr>
      </w:pPr>
    </w:p>
    <w:p w14:paraId="779DDBDA" w14:textId="4D3926D4" w:rsidR="006F4130" w:rsidRPr="008A4029" w:rsidRDefault="00914318" w:rsidP="008A4029">
      <w:pPr>
        <w:spacing w:after="0" w:line="300" w:lineRule="atLeast"/>
        <w:rPr>
          <w:rFonts w:ascii="Arial" w:hAnsi="Arial" w:cs="Calibri"/>
          <w:sz w:val="20"/>
        </w:rPr>
      </w:pPr>
      <w:r w:rsidRPr="008A4029">
        <w:rPr>
          <w:rFonts w:ascii="Arial" w:hAnsi="Arial" w:cs="Calibri"/>
          <w:sz w:val="20"/>
        </w:rPr>
        <w:t>I</w:t>
      </w:r>
      <w:r w:rsidR="006F4130" w:rsidRPr="008A4029">
        <w:rPr>
          <w:rFonts w:ascii="Arial" w:hAnsi="Arial" w:cs="Calibri"/>
          <w:sz w:val="20"/>
        </w:rPr>
        <w:t>nzamelaars, afvalstoffenhandelaars en -makelaars die bij u het gemengd bedrijfsafval inzamelen</w:t>
      </w:r>
      <w:r w:rsidRPr="008A4029">
        <w:rPr>
          <w:rFonts w:ascii="Arial" w:hAnsi="Arial" w:cs="Calibri"/>
          <w:sz w:val="20"/>
        </w:rPr>
        <w:t>, zijn wettelijk verplicht</w:t>
      </w:r>
      <w:r w:rsidR="006F4130" w:rsidRPr="008A4029">
        <w:rPr>
          <w:rFonts w:ascii="Arial" w:hAnsi="Arial" w:cs="Calibri"/>
          <w:sz w:val="20"/>
        </w:rPr>
        <w:t xml:space="preserve"> om met u een </w:t>
      </w:r>
      <w:r w:rsidR="006F4130" w:rsidRPr="008A4029">
        <w:rPr>
          <w:rFonts w:ascii="Arial" w:hAnsi="Arial" w:cs="Calibri"/>
          <w:sz w:val="20"/>
          <w:u w:val="single"/>
        </w:rPr>
        <w:t>contract</w:t>
      </w:r>
      <w:r w:rsidR="006F4130" w:rsidRPr="008A4029">
        <w:rPr>
          <w:rFonts w:ascii="Arial" w:hAnsi="Arial" w:cs="Calibri"/>
          <w:sz w:val="20"/>
        </w:rPr>
        <w:t xml:space="preserve"> af te sluiten met daarin duidelijke melding van de fracties die verplicht gescheiden moeten ingezameld worden, meer bepaald:</w:t>
      </w:r>
    </w:p>
    <w:p w14:paraId="7E08221E" w14:textId="77777777" w:rsidR="006F4130" w:rsidRPr="008A4029" w:rsidRDefault="006F4130" w:rsidP="008B61B6">
      <w:pPr>
        <w:numPr>
          <w:ilvl w:val="0"/>
          <w:numId w:val="58"/>
        </w:numPr>
        <w:spacing w:after="0" w:line="300" w:lineRule="atLeast"/>
        <w:contextualSpacing/>
        <w:rPr>
          <w:rFonts w:ascii="Arial" w:hAnsi="Arial" w:cs="Calibri"/>
          <w:sz w:val="20"/>
        </w:rPr>
      </w:pPr>
      <w:r w:rsidRPr="008A4029">
        <w:rPr>
          <w:rFonts w:ascii="Arial" w:hAnsi="Arial" w:cs="Calibri"/>
          <w:sz w:val="20"/>
        </w:rPr>
        <w:t>klein gevaarlijk afval van vergelijkbare bedrijfsmatige oorsprong;</w:t>
      </w:r>
    </w:p>
    <w:p w14:paraId="1911D6B5" w14:textId="77777777" w:rsidR="006F4130" w:rsidRPr="008A4029" w:rsidRDefault="006F4130" w:rsidP="008B61B6">
      <w:pPr>
        <w:numPr>
          <w:ilvl w:val="0"/>
          <w:numId w:val="58"/>
        </w:numPr>
        <w:spacing w:after="0" w:line="300" w:lineRule="atLeast"/>
        <w:contextualSpacing/>
        <w:rPr>
          <w:rFonts w:ascii="Arial" w:hAnsi="Arial" w:cs="Calibri"/>
          <w:sz w:val="20"/>
        </w:rPr>
      </w:pPr>
      <w:r w:rsidRPr="008A4029">
        <w:rPr>
          <w:rFonts w:ascii="Arial" w:hAnsi="Arial" w:cs="Calibri"/>
          <w:sz w:val="20"/>
        </w:rPr>
        <w:t>glasafval;</w:t>
      </w:r>
    </w:p>
    <w:p w14:paraId="5C669054" w14:textId="77777777" w:rsidR="006F4130" w:rsidRPr="008A4029" w:rsidRDefault="006F4130" w:rsidP="008B61B6">
      <w:pPr>
        <w:numPr>
          <w:ilvl w:val="0"/>
          <w:numId w:val="58"/>
        </w:numPr>
        <w:spacing w:after="0" w:line="300" w:lineRule="atLeast"/>
        <w:contextualSpacing/>
        <w:rPr>
          <w:rFonts w:ascii="Arial" w:hAnsi="Arial" w:cs="Calibri"/>
          <w:sz w:val="20"/>
        </w:rPr>
      </w:pPr>
      <w:r w:rsidRPr="008A4029">
        <w:rPr>
          <w:rFonts w:ascii="Arial" w:hAnsi="Arial" w:cs="Calibri"/>
          <w:sz w:val="20"/>
        </w:rPr>
        <w:t>papier- en kartonafval;</w:t>
      </w:r>
    </w:p>
    <w:p w14:paraId="65BBD7A8" w14:textId="77777777" w:rsidR="006F4130" w:rsidRPr="008A4029" w:rsidRDefault="006F4130" w:rsidP="008B61B6">
      <w:pPr>
        <w:numPr>
          <w:ilvl w:val="0"/>
          <w:numId w:val="58"/>
        </w:numPr>
        <w:spacing w:after="0" w:line="300" w:lineRule="atLeast"/>
        <w:contextualSpacing/>
        <w:rPr>
          <w:rFonts w:ascii="Arial" w:hAnsi="Arial" w:cs="Calibri"/>
          <w:sz w:val="20"/>
        </w:rPr>
      </w:pPr>
      <w:r w:rsidRPr="008A4029">
        <w:rPr>
          <w:rFonts w:ascii="Arial" w:hAnsi="Arial" w:cs="Calibri"/>
          <w:sz w:val="20"/>
        </w:rPr>
        <w:t>gebruikte dierlijke en plantaardige oliën en vetten;</w:t>
      </w:r>
    </w:p>
    <w:p w14:paraId="724D2C82" w14:textId="77777777" w:rsidR="006F4130" w:rsidRPr="008A4029" w:rsidRDefault="006F4130" w:rsidP="008B61B6">
      <w:pPr>
        <w:numPr>
          <w:ilvl w:val="0"/>
          <w:numId w:val="58"/>
        </w:numPr>
        <w:spacing w:after="0" w:line="300" w:lineRule="atLeast"/>
        <w:contextualSpacing/>
        <w:rPr>
          <w:rFonts w:ascii="Arial" w:hAnsi="Arial" w:cs="Calibri"/>
          <w:sz w:val="20"/>
        </w:rPr>
      </w:pPr>
      <w:r w:rsidRPr="008A4029">
        <w:rPr>
          <w:rFonts w:ascii="Arial" w:hAnsi="Arial" w:cs="Calibri"/>
          <w:sz w:val="20"/>
        </w:rPr>
        <w:t>groenafval;</w:t>
      </w:r>
    </w:p>
    <w:p w14:paraId="15B16752" w14:textId="77777777" w:rsidR="006F4130" w:rsidRPr="008A4029" w:rsidRDefault="006F4130" w:rsidP="008B61B6">
      <w:pPr>
        <w:numPr>
          <w:ilvl w:val="0"/>
          <w:numId w:val="58"/>
        </w:numPr>
        <w:spacing w:after="0" w:line="300" w:lineRule="atLeast"/>
        <w:contextualSpacing/>
        <w:rPr>
          <w:rFonts w:ascii="Arial" w:hAnsi="Arial" w:cs="Calibri"/>
          <w:sz w:val="20"/>
        </w:rPr>
      </w:pPr>
      <w:r w:rsidRPr="008A4029">
        <w:rPr>
          <w:rFonts w:ascii="Arial" w:hAnsi="Arial" w:cs="Calibri"/>
          <w:sz w:val="20"/>
        </w:rPr>
        <w:t>textielafval;</w:t>
      </w:r>
    </w:p>
    <w:p w14:paraId="51D58470" w14:textId="77777777" w:rsidR="006F4130" w:rsidRPr="008A4029" w:rsidRDefault="006F4130" w:rsidP="008B61B6">
      <w:pPr>
        <w:numPr>
          <w:ilvl w:val="0"/>
          <w:numId w:val="58"/>
        </w:numPr>
        <w:spacing w:after="0" w:line="300" w:lineRule="atLeast"/>
        <w:contextualSpacing/>
        <w:rPr>
          <w:rFonts w:ascii="Arial" w:hAnsi="Arial" w:cs="Calibri"/>
          <w:sz w:val="20"/>
        </w:rPr>
      </w:pPr>
      <w:r w:rsidRPr="008A4029">
        <w:rPr>
          <w:rFonts w:ascii="Arial" w:hAnsi="Arial" w:cs="Calibri"/>
          <w:sz w:val="20"/>
        </w:rPr>
        <w:t>afgedankte elektrische en elektronische apparatuur;</w:t>
      </w:r>
    </w:p>
    <w:p w14:paraId="074699C1" w14:textId="77777777" w:rsidR="006F4130" w:rsidRPr="008A4029" w:rsidRDefault="006F4130" w:rsidP="008B61B6">
      <w:pPr>
        <w:numPr>
          <w:ilvl w:val="0"/>
          <w:numId w:val="58"/>
        </w:numPr>
        <w:spacing w:after="0" w:line="300" w:lineRule="atLeast"/>
        <w:contextualSpacing/>
        <w:rPr>
          <w:rFonts w:ascii="Arial" w:hAnsi="Arial" w:cs="Calibri"/>
          <w:sz w:val="20"/>
        </w:rPr>
      </w:pPr>
      <w:r w:rsidRPr="008A4029">
        <w:rPr>
          <w:rFonts w:ascii="Arial" w:hAnsi="Arial" w:cs="Calibri"/>
          <w:sz w:val="20"/>
        </w:rPr>
        <w:t>afvalbanden;</w:t>
      </w:r>
    </w:p>
    <w:p w14:paraId="3A852528" w14:textId="77777777" w:rsidR="006F4130" w:rsidRPr="008A4029" w:rsidRDefault="006F4130" w:rsidP="008B61B6">
      <w:pPr>
        <w:numPr>
          <w:ilvl w:val="0"/>
          <w:numId w:val="58"/>
        </w:numPr>
        <w:spacing w:after="0" w:line="300" w:lineRule="atLeast"/>
        <w:contextualSpacing/>
        <w:rPr>
          <w:rFonts w:ascii="Arial" w:hAnsi="Arial" w:cs="Calibri"/>
          <w:sz w:val="20"/>
        </w:rPr>
      </w:pPr>
      <w:r w:rsidRPr="008A4029">
        <w:rPr>
          <w:rFonts w:ascii="Arial" w:hAnsi="Arial" w:cs="Calibri"/>
          <w:sz w:val="20"/>
        </w:rPr>
        <w:t>puin;</w:t>
      </w:r>
    </w:p>
    <w:p w14:paraId="20EF312C" w14:textId="77777777" w:rsidR="006F4130" w:rsidRPr="008A4029" w:rsidRDefault="006F4130" w:rsidP="008B61B6">
      <w:pPr>
        <w:numPr>
          <w:ilvl w:val="0"/>
          <w:numId w:val="58"/>
        </w:numPr>
        <w:spacing w:after="0" w:line="300" w:lineRule="atLeast"/>
        <w:contextualSpacing/>
        <w:rPr>
          <w:rFonts w:ascii="Arial" w:hAnsi="Arial" w:cs="Calibri"/>
          <w:sz w:val="20"/>
        </w:rPr>
      </w:pPr>
      <w:r w:rsidRPr="008A4029">
        <w:rPr>
          <w:rFonts w:ascii="Arial" w:hAnsi="Arial" w:cs="Calibri"/>
          <w:sz w:val="20"/>
        </w:rPr>
        <w:t>afgewerkte olie;</w:t>
      </w:r>
    </w:p>
    <w:p w14:paraId="133E1CF5" w14:textId="77777777" w:rsidR="006F4130" w:rsidRPr="008A4029" w:rsidRDefault="006F4130" w:rsidP="008B61B6">
      <w:pPr>
        <w:numPr>
          <w:ilvl w:val="0"/>
          <w:numId w:val="58"/>
        </w:numPr>
        <w:spacing w:after="0" w:line="300" w:lineRule="atLeast"/>
        <w:contextualSpacing/>
        <w:rPr>
          <w:rFonts w:ascii="Arial" w:hAnsi="Arial" w:cs="Calibri"/>
          <w:sz w:val="20"/>
        </w:rPr>
      </w:pPr>
      <w:r w:rsidRPr="008A4029">
        <w:rPr>
          <w:rFonts w:ascii="Arial" w:hAnsi="Arial" w:cs="Calibri"/>
          <w:sz w:val="20"/>
        </w:rPr>
        <w:t>gevaarlijke afvalstoffen;</w:t>
      </w:r>
    </w:p>
    <w:p w14:paraId="50E9B0C7" w14:textId="77777777" w:rsidR="006F4130" w:rsidRPr="008A4029" w:rsidRDefault="006F4130" w:rsidP="008B61B6">
      <w:pPr>
        <w:numPr>
          <w:ilvl w:val="0"/>
          <w:numId w:val="58"/>
        </w:numPr>
        <w:spacing w:after="0" w:line="300" w:lineRule="atLeast"/>
        <w:contextualSpacing/>
        <w:rPr>
          <w:rFonts w:ascii="Arial" w:hAnsi="Arial" w:cs="Calibri"/>
          <w:sz w:val="20"/>
        </w:rPr>
      </w:pPr>
      <w:proofErr w:type="spellStart"/>
      <w:r w:rsidRPr="008A4029">
        <w:rPr>
          <w:rFonts w:ascii="Arial" w:hAnsi="Arial" w:cs="Calibri"/>
          <w:sz w:val="20"/>
        </w:rPr>
        <w:t>asbestcementhoudende</w:t>
      </w:r>
      <w:proofErr w:type="spellEnd"/>
      <w:r w:rsidRPr="008A4029">
        <w:rPr>
          <w:rFonts w:ascii="Arial" w:hAnsi="Arial" w:cs="Calibri"/>
          <w:sz w:val="20"/>
        </w:rPr>
        <w:t xml:space="preserve"> afvalstoffen;</w:t>
      </w:r>
    </w:p>
    <w:p w14:paraId="302FB0F7" w14:textId="77777777" w:rsidR="006F4130" w:rsidRPr="001263B7" w:rsidRDefault="006F4130" w:rsidP="008B61B6">
      <w:pPr>
        <w:numPr>
          <w:ilvl w:val="0"/>
          <w:numId w:val="58"/>
        </w:numPr>
        <w:spacing w:after="0" w:line="300" w:lineRule="atLeast"/>
        <w:contextualSpacing/>
        <w:rPr>
          <w:rFonts w:ascii="Arial" w:hAnsi="Arial" w:cs="Calibri"/>
          <w:sz w:val="20"/>
        </w:rPr>
      </w:pPr>
      <w:r w:rsidRPr="008A4029">
        <w:rPr>
          <w:rFonts w:ascii="Arial" w:hAnsi="Arial" w:cs="Calibri"/>
          <w:sz w:val="20"/>
        </w:rPr>
        <w:t xml:space="preserve">afgedankte apparatuur en </w:t>
      </w:r>
      <w:proofErr w:type="spellStart"/>
      <w:r w:rsidRPr="008A4029">
        <w:rPr>
          <w:rFonts w:ascii="Arial" w:hAnsi="Arial" w:cs="Calibri"/>
          <w:sz w:val="20"/>
        </w:rPr>
        <w:t>recipiënten</w:t>
      </w:r>
      <w:proofErr w:type="spellEnd"/>
      <w:r w:rsidRPr="008A4029">
        <w:rPr>
          <w:rFonts w:ascii="Arial" w:hAnsi="Arial" w:cs="Calibri"/>
          <w:sz w:val="20"/>
        </w:rPr>
        <w:t xml:space="preserve"> die ozonafbrekende stoffen of gefluoreerde</w:t>
      </w:r>
      <w:r w:rsidR="001263B7">
        <w:rPr>
          <w:rFonts w:ascii="Arial" w:hAnsi="Arial" w:cs="Calibri"/>
          <w:sz w:val="20"/>
        </w:rPr>
        <w:t xml:space="preserve"> </w:t>
      </w:r>
      <w:r w:rsidRPr="001263B7">
        <w:rPr>
          <w:rFonts w:ascii="Arial" w:hAnsi="Arial" w:cs="Calibri"/>
          <w:sz w:val="20"/>
        </w:rPr>
        <w:t>broeikasgassen bevatten;</w:t>
      </w:r>
    </w:p>
    <w:p w14:paraId="30A4B212" w14:textId="77777777" w:rsidR="006F4130" w:rsidRPr="008A4029" w:rsidRDefault="006F4130" w:rsidP="008B61B6">
      <w:pPr>
        <w:numPr>
          <w:ilvl w:val="0"/>
          <w:numId w:val="58"/>
        </w:numPr>
        <w:spacing w:after="0" w:line="300" w:lineRule="atLeast"/>
        <w:contextualSpacing/>
        <w:rPr>
          <w:rFonts w:ascii="Arial" w:hAnsi="Arial" w:cs="Calibri"/>
          <w:sz w:val="20"/>
        </w:rPr>
      </w:pPr>
      <w:r w:rsidRPr="008A4029">
        <w:rPr>
          <w:rFonts w:ascii="Arial" w:hAnsi="Arial" w:cs="Calibri"/>
          <w:sz w:val="20"/>
        </w:rPr>
        <w:t>afvallandbouwfolies;</w:t>
      </w:r>
    </w:p>
    <w:p w14:paraId="39503B2D" w14:textId="77777777" w:rsidR="006F4130" w:rsidRPr="008A4029" w:rsidRDefault="006F4130" w:rsidP="008B61B6">
      <w:pPr>
        <w:numPr>
          <w:ilvl w:val="0"/>
          <w:numId w:val="58"/>
        </w:numPr>
        <w:spacing w:after="0" w:line="300" w:lineRule="atLeast"/>
        <w:contextualSpacing/>
        <w:rPr>
          <w:rFonts w:ascii="Arial" w:hAnsi="Arial" w:cs="Calibri"/>
          <w:sz w:val="20"/>
        </w:rPr>
      </w:pPr>
      <w:r w:rsidRPr="008A4029">
        <w:rPr>
          <w:rFonts w:ascii="Arial" w:hAnsi="Arial" w:cs="Calibri"/>
          <w:sz w:val="20"/>
        </w:rPr>
        <w:t>afgedankte batterijen en accu’s;</w:t>
      </w:r>
    </w:p>
    <w:p w14:paraId="55FAF0A2" w14:textId="77777777" w:rsidR="006F4130" w:rsidRPr="008A4029" w:rsidRDefault="006F4130" w:rsidP="008B61B6">
      <w:pPr>
        <w:numPr>
          <w:ilvl w:val="0"/>
          <w:numId w:val="58"/>
        </w:numPr>
        <w:spacing w:after="0" w:line="300" w:lineRule="atLeast"/>
        <w:contextualSpacing/>
        <w:rPr>
          <w:rFonts w:ascii="Arial" w:hAnsi="Arial" w:cs="Calibri"/>
          <w:sz w:val="20"/>
        </w:rPr>
      </w:pPr>
      <w:r w:rsidRPr="008A4029">
        <w:rPr>
          <w:rFonts w:ascii="Arial" w:hAnsi="Arial" w:cs="Calibri"/>
          <w:sz w:val="20"/>
        </w:rPr>
        <w:t>houtafval;</w:t>
      </w:r>
    </w:p>
    <w:p w14:paraId="16EE550A" w14:textId="77777777" w:rsidR="007E5F60" w:rsidRPr="008A4029" w:rsidRDefault="006F4130" w:rsidP="008B61B6">
      <w:pPr>
        <w:numPr>
          <w:ilvl w:val="0"/>
          <w:numId w:val="58"/>
        </w:numPr>
        <w:spacing w:after="0" w:line="300" w:lineRule="atLeast"/>
        <w:contextualSpacing/>
        <w:rPr>
          <w:rFonts w:ascii="Arial" w:hAnsi="Arial" w:cs="Calibri"/>
          <w:sz w:val="20"/>
        </w:rPr>
      </w:pPr>
      <w:r w:rsidRPr="008A4029">
        <w:rPr>
          <w:rFonts w:ascii="Arial" w:hAnsi="Arial" w:cs="Calibri"/>
          <w:sz w:val="20"/>
        </w:rPr>
        <w:t>metaalafval</w:t>
      </w:r>
    </w:p>
    <w:p w14:paraId="50412079" w14:textId="215C9C16" w:rsidR="006F4130" w:rsidRDefault="007E5F60" w:rsidP="008B61B6">
      <w:pPr>
        <w:numPr>
          <w:ilvl w:val="0"/>
          <w:numId w:val="58"/>
        </w:numPr>
        <w:spacing w:after="0" w:line="300" w:lineRule="atLeast"/>
        <w:contextualSpacing/>
        <w:rPr>
          <w:rFonts w:ascii="Arial" w:hAnsi="Arial" w:cs="Calibri"/>
          <w:sz w:val="20"/>
        </w:rPr>
      </w:pPr>
      <w:proofErr w:type="spellStart"/>
      <w:r w:rsidRPr="008A4029">
        <w:rPr>
          <w:rFonts w:ascii="Arial" w:hAnsi="Arial" w:cs="Calibri"/>
          <w:sz w:val="20"/>
        </w:rPr>
        <w:t>pmd</w:t>
      </w:r>
      <w:proofErr w:type="spellEnd"/>
      <w:r w:rsidRPr="008A4029">
        <w:rPr>
          <w:rFonts w:ascii="Arial" w:hAnsi="Arial" w:cs="Calibri"/>
          <w:sz w:val="20"/>
        </w:rPr>
        <w:t xml:space="preserve">-afval </w:t>
      </w:r>
      <w:r w:rsidR="006F4130" w:rsidRPr="008A4029">
        <w:rPr>
          <w:rFonts w:ascii="Arial" w:hAnsi="Arial" w:cs="Calibri"/>
          <w:sz w:val="20"/>
        </w:rPr>
        <w:t>.</w:t>
      </w:r>
    </w:p>
    <w:p w14:paraId="78DCBB0D" w14:textId="6275FA34" w:rsidR="00762387" w:rsidRDefault="00762387" w:rsidP="008B61B6">
      <w:pPr>
        <w:numPr>
          <w:ilvl w:val="0"/>
          <w:numId w:val="58"/>
        </w:numPr>
        <w:spacing w:after="0" w:line="300" w:lineRule="atLeast"/>
        <w:contextualSpacing/>
        <w:rPr>
          <w:rFonts w:ascii="Arial" w:hAnsi="Arial" w:cs="Calibri"/>
          <w:sz w:val="20"/>
        </w:rPr>
      </w:pPr>
      <w:r>
        <w:rPr>
          <w:rFonts w:ascii="Arial" w:hAnsi="Arial" w:cs="Calibri"/>
          <w:sz w:val="20"/>
        </w:rPr>
        <w:t>recycleerbare harde kunststoffen</w:t>
      </w:r>
    </w:p>
    <w:p w14:paraId="630C8650" w14:textId="3FECC00F" w:rsidR="00762387" w:rsidRDefault="00762387" w:rsidP="008B61B6">
      <w:pPr>
        <w:numPr>
          <w:ilvl w:val="0"/>
          <w:numId w:val="58"/>
        </w:numPr>
        <w:spacing w:after="0" w:line="300" w:lineRule="atLeast"/>
        <w:contextualSpacing/>
        <w:rPr>
          <w:rFonts w:ascii="Arial" w:hAnsi="Arial" w:cs="Calibri"/>
          <w:sz w:val="20"/>
        </w:rPr>
      </w:pPr>
      <w:r>
        <w:rPr>
          <w:rFonts w:ascii="Arial" w:hAnsi="Arial" w:cs="Calibri"/>
          <w:sz w:val="20"/>
        </w:rPr>
        <w:t>geëxpandeerd polystyreen</w:t>
      </w:r>
    </w:p>
    <w:p w14:paraId="7890E892" w14:textId="1FC12EB9" w:rsidR="00762387" w:rsidRPr="008A4029" w:rsidRDefault="00762387" w:rsidP="008B61B6">
      <w:pPr>
        <w:numPr>
          <w:ilvl w:val="0"/>
          <w:numId w:val="58"/>
        </w:numPr>
        <w:spacing w:after="0" w:line="300" w:lineRule="atLeast"/>
        <w:contextualSpacing/>
        <w:rPr>
          <w:rFonts w:ascii="Arial" w:hAnsi="Arial" w:cs="Calibri"/>
          <w:sz w:val="20"/>
        </w:rPr>
      </w:pPr>
      <w:r>
        <w:rPr>
          <w:rFonts w:ascii="Arial" w:hAnsi="Arial" w:cs="Calibri"/>
          <w:sz w:val="20"/>
        </w:rPr>
        <w:t>folies</w:t>
      </w:r>
    </w:p>
    <w:p w14:paraId="6D879281" w14:textId="77777777" w:rsidR="000A04D5" w:rsidRPr="008A4029" w:rsidRDefault="000A04D5" w:rsidP="008A4029">
      <w:pPr>
        <w:spacing w:after="0" w:line="300" w:lineRule="atLeast"/>
        <w:rPr>
          <w:rFonts w:ascii="Arial" w:hAnsi="Arial" w:cs="Calibri"/>
          <w:sz w:val="20"/>
          <w:u w:val="single"/>
        </w:rPr>
      </w:pPr>
    </w:p>
    <w:p w14:paraId="050C42D2" w14:textId="77777777" w:rsidR="000A04D5" w:rsidRPr="008A4029" w:rsidRDefault="006F4130" w:rsidP="008A4029">
      <w:pPr>
        <w:spacing w:after="0" w:line="300" w:lineRule="atLeast"/>
        <w:rPr>
          <w:rFonts w:ascii="Arial" w:hAnsi="Arial" w:cs="Calibri"/>
          <w:b/>
          <w:sz w:val="20"/>
        </w:rPr>
      </w:pPr>
      <w:r w:rsidRPr="008A4029">
        <w:rPr>
          <w:rFonts w:ascii="Arial" w:hAnsi="Arial" w:cs="Calibri"/>
          <w:b/>
          <w:sz w:val="20"/>
        </w:rPr>
        <w:lastRenderedPageBreak/>
        <w:t>He</w:t>
      </w:r>
      <w:r w:rsidR="000F65AB" w:rsidRPr="008A4029">
        <w:rPr>
          <w:rFonts w:ascii="Arial" w:hAnsi="Arial" w:cs="Calibri"/>
          <w:b/>
          <w:sz w:val="20"/>
        </w:rPr>
        <w:t>eft</w:t>
      </w:r>
      <w:r w:rsidR="00914318" w:rsidRPr="008A4029">
        <w:rPr>
          <w:rFonts w:ascii="Arial" w:hAnsi="Arial" w:cs="Calibri"/>
          <w:b/>
          <w:sz w:val="20"/>
        </w:rPr>
        <w:t xml:space="preserve"> </w:t>
      </w:r>
      <w:r w:rsidR="000F65AB" w:rsidRPr="008A4029">
        <w:rPr>
          <w:rFonts w:ascii="Arial" w:hAnsi="Arial" w:cs="Calibri"/>
          <w:b/>
          <w:sz w:val="20"/>
        </w:rPr>
        <w:t>u</w:t>
      </w:r>
      <w:r w:rsidR="00914318" w:rsidRPr="008A4029">
        <w:rPr>
          <w:rFonts w:ascii="Arial" w:hAnsi="Arial" w:cs="Calibri"/>
          <w:b/>
          <w:sz w:val="20"/>
        </w:rPr>
        <w:t xml:space="preserve"> </w:t>
      </w:r>
      <w:r w:rsidRPr="008A4029">
        <w:rPr>
          <w:rFonts w:ascii="Arial" w:hAnsi="Arial" w:cs="Calibri"/>
          <w:b/>
          <w:sz w:val="20"/>
        </w:rPr>
        <w:t xml:space="preserve">nog geen daadwerkelijk ‘contract’ met uw afvalophaler? </w:t>
      </w:r>
    </w:p>
    <w:p w14:paraId="426C31C1" w14:textId="77777777" w:rsidR="00914318" w:rsidRPr="008A4029" w:rsidRDefault="006F4130" w:rsidP="008A4029">
      <w:pPr>
        <w:spacing w:after="0" w:line="300" w:lineRule="atLeast"/>
        <w:rPr>
          <w:rFonts w:ascii="Arial" w:hAnsi="Arial" w:cs="Calibri"/>
          <w:sz w:val="20"/>
        </w:rPr>
      </w:pPr>
      <w:r w:rsidRPr="008A4029">
        <w:rPr>
          <w:rFonts w:ascii="Arial" w:hAnsi="Arial" w:cs="Calibri"/>
          <w:sz w:val="20"/>
        </w:rPr>
        <w:t xml:space="preserve">Let dan zeer goed op wanneer </w:t>
      </w:r>
      <w:r w:rsidR="000F65AB" w:rsidRPr="008A4029">
        <w:rPr>
          <w:rFonts w:ascii="Arial" w:hAnsi="Arial" w:cs="Calibri"/>
          <w:sz w:val="20"/>
        </w:rPr>
        <w:t>u</w:t>
      </w:r>
      <w:r w:rsidRPr="008A4029">
        <w:rPr>
          <w:rFonts w:ascii="Arial" w:hAnsi="Arial" w:cs="Calibri"/>
          <w:sz w:val="20"/>
        </w:rPr>
        <w:t xml:space="preserve"> van hem een voorstel van contract voorgelegd krijgt. Zoals bij alle contracten, is het immers van groot belang dat </w:t>
      </w:r>
      <w:r w:rsidR="000F65AB" w:rsidRPr="008A4029">
        <w:rPr>
          <w:rFonts w:ascii="Arial" w:hAnsi="Arial" w:cs="Calibri"/>
          <w:sz w:val="20"/>
        </w:rPr>
        <w:t>u</w:t>
      </w:r>
      <w:r w:rsidRPr="008A4029">
        <w:rPr>
          <w:rFonts w:ascii="Arial" w:hAnsi="Arial" w:cs="Calibri"/>
          <w:sz w:val="20"/>
        </w:rPr>
        <w:t xml:space="preserve"> ook dit contract slechts tekent wanneer </w:t>
      </w:r>
      <w:r w:rsidR="000F65AB" w:rsidRPr="008A4029">
        <w:rPr>
          <w:rFonts w:ascii="Arial" w:hAnsi="Arial" w:cs="Calibri"/>
          <w:sz w:val="20"/>
        </w:rPr>
        <w:t>u</w:t>
      </w:r>
      <w:r w:rsidRPr="008A4029">
        <w:rPr>
          <w:rFonts w:ascii="Arial" w:hAnsi="Arial" w:cs="Calibri"/>
          <w:sz w:val="20"/>
        </w:rPr>
        <w:t xml:space="preserve"> akkoord bent met alle bepalingen. Lees het contract dus zeker grondig na voor </w:t>
      </w:r>
      <w:r w:rsidR="000F65AB" w:rsidRPr="008A4029">
        <w:rPr>
          <w:rFonts w:ascii="Arial" w:hAnsi="Arial" w:cs="Calibri"/>
          <w:sz w:val="20"/>
        </w:rPr>
        <w:t>u</w:t>
      </w:r>
      <w:r w:rsidRPr="008A4029">
        <w:rPr>
          <w:rFonts w:ascii="Arial" w:hAnsi="Arial" w:cs="Calibri"/>
          <w:sz w:val="20"/>
        </w:rPr>
        <w:t xml:space="preserve"> tekent. Bepalingen waaraan </w:t>
      </w:r>
      <w:r w:rsidR="000F65AB" w:rsidRPr="008A4029">
        <w:rPr>
          <w:rFonts w:ascii="Arial" w:hAnsi="Arial" w:cs="Calibri"/>
          <w:sz w:val="20"/>
        </w:rPr>
        <w:t>u</w:t>
      </w:r>
      <w:r w:rsidRPr="008A4029">
        <w:rPr>
          <w:rFonts w:ascii="Arial" w:hAnsi="Arial" w:cs="Calibri"/>
          <w:sz w:val="20"/>
        </w:rPr>
        <w:t xml:space="preserve"> bijzondere aandacht zou moeten besteden: de duur van het contract, eventuele opzegmogelijkheid, eventuele schadevergoeding bij vroegtijdige verbreking van het contract, de afgesproken prijzen voor </w:t>
      </w:r>
      <w:proofErr w:type="spellStart"/>
      <w:r w:rsidRPr="008A4029">
        <w:rPr>
          <w:rFonts w:ascii="Arial" w:hAnsi="Arial" w:cs="Calibri"/>
          <w:sz w:val="20"/>
        </w:rPr>
        <w:t>afvalophaling</w:t>
      </w:r>
      <w:proofErr w:type="spellEnd"/>
      <w:r w:rsidRPr="008A4029">
        <w:rPr>
          <w:rFonts w:ascii="Arial" w:hAnsi="Arial" w:cs="Calibri"/>
          <w:sz w:val="20"/>
        </w:rPr>
        <w:t xml:space="preserve">, </w:t>
      </w:r>
      <w:r w:rsidR="007E5F60" w:rsidRPr="008A4029">
        <w:rPr>
          <w:rFonts w:ascii="Arial" w:hAnsi="Arial" w:cs="Calibri"/>
          <w:sz w:val="20"/>
        </w:rPr>
        <w:t xml:space="preserve">de mate waarin de ophaler de sorteerregels respecteert, </w:t>
      </w:r>
      <w:r w:rsidRPr="008A4029">
        <w:rPr>
          <w:rFonts w:ascii="Arial" w:hAnsi="Arial" w:cs="Calibri"/>
          <w:sz w:val="20"/>
        </w:rPr>
        <w:t>enz.</w:t>
      </w:r>
    </w:p>
    <w:p w14:paraId="4BBD8D2F" w14:textId="77777777" w:rsidR="007E5F60" w:rsidRPr="008A4029" w:rsidRDefault="007E5F60" w:rsidP="008A4029">
      <w:pPr>
        <w:spacing w:after="0" w:line="300" w:lineRule="atLeast"/>
        <w:rPr>
          <w:rFonts w:ascii="Arial" w:hAnsi="Arial" w:cs="Calibri"/>
          <w:sz w:val="20"/>
        </w:rPr>
      </w:pPr>
    </w:p>
    <w:p w14:paraId="000938E0" w14:textId="484EE616" w:rsidR="001263B7" w:rsidRDefault="007E5F60">
      <w:pPr>
        <w:spacing w:after="0" w:line="300" w:lineRule="atLeast"/>
        <w:rPr>
          <w:rFonts w:ascii="Arial" w:hAnsi="Arial" w:cs="Calibri"/>
          <w:sz w:val="20"/>
        </w:rPr>
      </w:pPr>
      <w:r w:rsidRPr="008A4029">
        <w:rPr>
          <w:rFonts w:ascii="Arial" w:hAnsi="Arial" w:cs="Calibri"/>
          <w:sz w:val="20"/>
        </w:rPr>
        <w:t>Meer informatie vind</w:t>
      </w:r>
      <w:r w:rsidR="000F65AB" w:rsidRPr="008A4029">
        <w:rPr>
          <w:rFonts w:ascii="Arial" w:hAnsi="Arial" w:cs="Calibri"/>
          <w:sz w:val="20"/>
        </w:rPr>
        <w:t>t</w:t>
      </w:r>
      <w:r w:rsidRPr="008A4029">
        <w:rPr>
          <w:rFonts w:ascii="Arial" w:hAnsi="Arial" w:cs="Calibri"/>
          <w:sz w:val="20"/>
        </w:rPr>
        <w:t xml:space="preserve"> </w:t>
      </w:r>
      <w:r w:rsidR="000F65AB" w:rsidRPr="008A4029">
        <w:rPr>
          <w:rFonts w:ascii="Arial" w:hAnsi="Arial" w:cs="Calibri"/>
          <w:sz w:val="20"/>
        </w:rPr>
        <w:t>u</w:t>
      </w:r>
      <w:r w:rsidRPr="008A4029">
        <w:rPr>
          <w:rFonts w:ascii="Arial" w:hAnsi="Arial" w:cs="Calibri"/>
          <w:sz w:val="20"/>
        </w:rPr>
        <w:t xml:space="preserve"> </w:t>
      </w:r>
      <w:r w:rsidR="00762387">
        <w:rPr>
          <w:rFonts w:ascii="Arial" w:hAnsi="Arial" w:cs="Calibri"/>
          <w:sz w:val="20"/>
        </w:rPr>
        <w:t xml:space="preserve">via deze link: </w:t>
      </w:r>
      <w:hyperlink r:id="rId69" w:history="1">
        <w:r w:rsidR="00762387" w:rsidRPr="00762387">
          <w:rPr>
            <w:rStyle w:val="Hyperlink"/>
            <w:rFonts w:ascii="Arial" w:hAnsi="Arial" w:cs="Calibri"/>
            <w:sz w:val="20"/>
          </w:rPr>
          <w:t>https://www.ovam.be/iksorteer/afvalstromen</w:t>
        </w:r>
      </w:hyperlink>
      <w:r w:rsidR="00762387">
        <w:rPr>
          <w:rFonts w:ascii="Arial" w:hAnsi="Arial" w:cs="Calibri"/>
          <w:sz w:val="20"/>
        </w:rPr>
        <w:t xml:space="preserve"> </w:t>
      </w:r>
    </w:p>
    <w:p w14:paraId="4378BAC5" w14:textId="77777777" w:rsidR="008D7435" w:rsidRDefault="008D7435" w:rsidP="008A4029">
      <w:pPr>
        <w:spacing w:after="0" w:line="300" w:lineRule="atLeast"/>
        <w:rPr>
          <w:rFonts w:ascii="Arial" w:hAnsi="Arial" w:cs="Calibri"/>
          <w:sz w:val="20"/>
        </w:rPr>
      </w:pPr>
    </w:p>
    <w:p w14:paraId="62E15878" w14:textId="2348C8B7" w:rsidR="0045037F" w:rsidRPr="00072B00" w:rsidRDefault="0045037F" w:rsidP="0045037F">
      <w:pPr>
        <w:spacing w:after="0" w:line="300" w:lineRule="atLeast"/>
        <w:rPr>
          <w:rFonts w:ascii="Arial" w:hAnsi="Arial" w:cs="Calibri"/>
          <w:b/>
          <w:sz w:val="20"/>
        </w:rPr>
      </w:pPr>
      <w:r w:rsidRPr="00072B00">
        <w:rPr>
          <w:rFonts w:ascii="Arial" w:hAnsi="Arial" w:cs="Calibri"/>
          <w:b/>
          <w:sz w:val="20"/>
        </w:rPr>
        <w:t xml:space="preserve">Mogen bedrijven hun bedrijfsrestafval buiten zetten tijdens de gemeentelijke </w:t>
      </w:r>
      <w:proofErr w:type="spellStart"/>
      <w:r w:rsidRPr="00072B00">
        <w:rPr>
          <w:rFonts w:ascii="Arial" w:hAnsi="Arial" w:cs="Calibri"/>
          <w:b/>
          <w:sz w:val="20"/>
        </w:rPr>
        <w:t>ophalingsronde</w:t>
      </w:r>
      <w:proofErr w:type="spellEnd"/>
      <w:r w:rsidRPr="00072B00">
        <w:rPr>
          <w:rFonts w:ascii="Arial" w:hAnsi="Arial" w:cs="Calibri"/>
          <w:b/>
          <w:sz w:val="20"/>
        </w:rPr>
        <w:t>, zoals particulieren dat doen?</w:t>
      </w:r>
    </w:p>
    <w:p w14:paraId="6D76641F" w14:textId="77777777" w:rsidR="0045037F" w:rsidRPr="0045037F" w:rsidRDefault="0045037F" w:rsidP="0045037F">
      <w:pPr>
        <w:spacing w:after="0" w:line="300" w:lineRule="atLeast"/>
        <w:rPr>
          <w:rFonts w:ascii="Arial" w:hAnsi="Arial" w:cs="Calibri"/>
          <w:sz w:val="20"/>
        </w:rPr>
      </w:pPr>
      <w:r w:rsidRPr="0045037F">
        <w:rPr>
          <w:rFonts w:ascii="Arial" w:hAnsi="Arial" w:cs="Calibri"/>
          <w:sz w:val="20"/>
        </w:rPr>
        <w:t>Lokale besturen kunnen het vergelijkbaar bedrijfsafval van kmo’s op hun grondgebied inzamelen. Dat</w:t>
      </w:r>
    </w:p>
    <w:p w14:paraId="71EBE24F" w14:textId="77777777" w:rsidR="0045037F" w:rsidRPr="0045037F" w:rsidRDefault="0045037F" w:rsidP="0045037F">
      <w:pPr>
        <w:spacing w:after="0" w:line="300" w:lineRule="atLeast"/>
        <w:rPr>
          <w:rFonts w:ascii="Arial" w:hAnsi="Arial" w:cs="Calibri"/>
          <w:sz w:val="20"/>
        </w:rPr>
      </w:pPr>
      <w:r w:rsidRPr="0045037F">
        <w:rPr>
          <w:rFonts w:ascii="Arial" w:hAnsi="Arial" w:cs="Calibri"/>
          <w:sz w:val="20"/>
        </w:rPr>
        <w:t>mag als de hoeveelheden vergelijkbaar zijn met de hoeveelheid huishoudelijk afval van een</w:t>
      </w:r>
    </w:p>
    <w:p w14:paraId="7D35F7EB" w14:textId="50366128" w:rsidR="0045037F" w:rsidRPr="0045037F" w:rsidRDefault="0045037F" w:rsidP="0045037F">
      <w:pPr>
        <w:spacing w:after="0" w:line="300" w:lineRule="atLeast"/>
        <w:rPr>
          <w:rFonts w:ascii="Arial" w:hAnsi="Arial" w:cs="Calibri"/>
          <w:sz w:val="20"/>
        </w:rPr>
      </w:pPr>
      <w:r w:rsidRPr="0045037F">
        <w:rPr>
          <w:rFonts w:ascii="Arial" w:hAnsi="Arial" w:cs="Calibri"/>
          <w:sz w:val="20"/>
        </w:rPr>
        <w:t>gemiddeld gezin</w:t>
      </w:r>
      <w:r>
        <w:rPr>
          <w:rFonts w:ascii="Arial" w:hAnsi="Arial" w:cs="Calibri"/>
          <w:sz w:val="20"/>
        </w:rPr>
        <w:t xml:space="preserve">. </w:t>
      </w:r>
      <w:r w:rsidRPr="0045037F">
        <w:rPr>
          <w:rFonts w:ascii="Arial" w:hAnsi="Arial" w:cs="Calibri"/>
          <w:sz w:val="20"/>
        </w:rPr>
        <w:t xml:space="preserve">De OVAM gaat ervan uit dat een gemiddeld gezin maximaal drie restafvalzakken van 60 liter aanbiedt per tweewekelijkse </w:t>
      </w:r>
      <w:proofErr w:type="spellStart"/>
      <w:r w:rsidRPr="0045037F">
        <w:rPr>
          <w:rFonts w:ascii="Arial" w:hAnsi="Arial" w:cs="Calibri"/>
          <w:sz w:val="20"/>
        </w:rPr>
        <w:t>ophaling</w:t>
      </w:r>
      <w:proofErr w:type="spellEnd"/>
      <w:r w:rsidRPr="0045037F">
        <w:rPr>
          <w:rFonts w:ascii="Arial" w:hAnsi="Arial" w:cs="Calibri"/>
          <w:sz w:val="20"/>
        </w:rPr>
        <w:t xml:space="preserve"> of één container van</w:t>
      </w:r>
    </w:p>
    <w:p w14:paraId="7A0BE1F6" w14:textId="46FB5D22" w:rsidR="0045037F" w:rsidRDefault="0045037F" w:rsidP="0045037F">
      <w:pPr>
        <w:spacing w:after="0" w:line="300" w:lineRule="atLeast"/>
        <w:rPr>
          <w:rFonts w:ascii="Arial" w:hAnsi="Arial" w:cs="Calibri"/>
          <w:sz w:val="20"/>
        </w:rPr>
      </w:pPr>
      <w:r>
        <w:rPr>
          <w:rFonts w:ascii="Arial" w:hAnsi="Arial" w:cs="Calibri"/>
          <w:sz w:val="20"/>
        </w:rPr>
        <w:t>22,5 kg restafval</w:t>
      </w:r>
      <w:r w:rsidRPr="0045037F">
        <w:rPr>
          <w:rFonts w:ascii="Arial" w:hAnsi="Arial" w:cs="Calibri"/>
          <w:sz w:val="20"/>
        </w:rPr>
        <w:t>.</w:t>
      </w:r>
      <w:r>
        <w:rPr>
          <w:rFonts w:ascii="Arial" w:hAnsi="Arial" w:cs="Calibri"/>
          <w:sz w:val="20"/>
        </w:rPr>
        <w:t xml:space="preserve"> Voor wat betreft papier en karton en het </w:t>
      </w:r>
      <w:proofErr w:type="spellStart"/>
      <w:r>
        <w:rPr>
          <w:rFonts w:ascii="Arial" w:hAnsi="Arial" w:cs="Calibri"/>
          <w:sz w:val="20"/>
        </w:rPr>
        <w:t>pmd</w:t>
      </w:r>
      <w:proofErr w:type="spellEnd"/>
      <w:r>
        <w:rPr>
          <w:rFonts w:ascii="Arial" w:hAnsi="Arial" w:cs="Calibri"/>
          <w:sz w:val="20"/>
        </w:rPr>
        <w:t xml:space="preserve"> zijn deze hoeveelheidsgrenzen bepaald op </w:t>
      </w:r>
      <w:r w:rsidR="00ED6E4F">
        <w:rPr>
          <w:rFonts w:ascii="Arial" w:hAnsi="Arial" w:cs="Calibri"/>
          <w:sz w:val="20"/>
        </w:rPr>
        <w:t xml:space="preserve">maximaal 1m³ papier en karton per </w:t>
      </w:r>
      <w:proofErr w:type="spellStart"/>
      <w:r w:rsidR="00ED6E4F">
        <w:rPr>
          <w:rFonts w:ascii="Arial" w:hAnsi="Arial" w:cs="Calibri"/>
          <w:sz w:val="20"/>
        </w:rPr>
        <w:t>ophaling</w:t>
      </w:r>
      <w:proofErr w:type="spellEnd"/>
      <w:r w:rsidR="00ED6E4F">
        <w:rPr>
          <w:rFonts w:ascii="Arial" w:hAnsi="Arial" w:cs="Calibri"/>
          <w:sz w:val="20"/>
        </w:rPr>
        <w:t xml:space="preserve"> en op </w:t>
      </w:r>
      <w:r>
        <w:rPr>
          <w:rFonts w:ascii="Arial" w:hAnsi="Arial" w:cs="Calibri"/>
          <w:sz w:val="20"/>
        </w:rPr>
        <w:t xml:space="preserve">4 zakken </w:t>
      </w:r>
      <w:proofErr w:type="spellStart"/>
      <w:r>
        <w:rPr>
          <w:rFonts w:ascii="Arial" w:hAnsi="Arial" w:cs="Calibri"/>
          <w:sz w:val="20"/>
        </w:rPr>
        <w:t>pmd</w:t>
      </w:r>
      <w:proofErr w:type="spellEnd"/>
      <w:r>
        <w:rPr>
          <w:rFonts w:ascii="Arial" w:hAnsi="Arial" w:cs="Calibri"/>
          <w:sz w:val="20"/>
        </w:rPr>
        <w:t xml:space="preserve"> (240L) per</w:t>
      </w:r>
      <w:r w:rsidR="00ED6E4F">
        <w:rPr>
          <w:rFonts w:ascii="Arial" w:hAnsi="Arial" w:cs="Calibri"/>
          <w:sz w:val="20"/>
        </w:rPr>
        <w:t xml:space="preserve"> </w:t>
      </w:r>
      <w:proofErr w:type="spellStart"/>
      <w:r w:rsidR="00ED6E4F">
        <w:rPr>
          <w:rFonts w:ascii="Arial" w:hAnsi="Arial" w:cs="Calibri"/>
          <w:sz w:val="20"/>
        </w:rPr>
        <w:t>ophaling</w:t>
      </w:r>
      <w:proofErr w:type="spellEnd"/>
      <w:r w:rsidR="00ED6E4F">
        <w:rPr>
          <w:rFonts w:ascii="Arial" w:hAnsi="Arial" w:cs="Calibri"/>
          <w:sz w:val="20"/>
        </w:rPr>
        <w:t>. Wie meer aanbiedt, moet een contract afsluiten met een private afvalophaler.</w:t>
      </w:r>
    </w:p>
    <w:p w14:paraId="6D02617C" w14:textId="77777777" w:rsidR="0045037F" w:rsidRPr="008A4029" w:rsidRDefault="0045037F" w:rsidP="008A4029">
      <w:pPr>
        <w:spacing w:after="0" w:line="300" w:lineRule="atLeast"/>
        <w:rPr>
          <w:rFonts w:ascii="Arial" w:hAnsi="Arial" w:cs="Calibri"/>
          <w:sz w:val="20"/>
        </w:rPr>
      </w:pPr>
    </w:p>
    <w:p w14:paraId="7CD79AC0" w14:textId="77777777" w:rsidR="00914318" w:rsidRPr="001263B7" w:rsidRDefault="000A04D5" w:rsidP="008A4029">
      <w:pPr>
        <w:pStyle w:val="Kop3"/>
        <w:spacing w:before="0" w:after="0" w:line="300" w:lineRule="atLeast"/>
        <w:ind w:left="426" w:hanging="426"/>
        <w:rPr>
          <w:rFonts w:ascii="Arial" w:hAnsi="Arial"/>
          <w:color w:val="595959" w:themeColor="text1" w:themeTint="A6"/>
          <w:sz w:val="24"/>
        </w:rPr>
      </w:pPr>
      <w:r w:rsidRPr="001263B7">
        <w:rPr>
          <w:rFonts w:ascii="Arial" w:hAnsi="Arial"/>
          <w:color w:val="595959" w:themeColor="text1" w:themeTint="A6"/>
          <w:sz w:val="24"/>
        </w:rPr>
        <w:t xml:space="preserve">2. </w:t>
      </w:r>
      <w:r w:rsidRPr="001263B7">
        <w:rPr>
          <w:rFonts w:ascii="Arial" w:hAnsi="Arial"/>
          <w:color w:val="595959" w:themeColor="text1" w:themeTint="A6"/>
          <w:sz w:val="24"/>
        </w:rPr>
        <w:tab/>
      </w:r>
      <w:r w:rsidR="00914318" w:rsidRPr="001263B7">
        <w:rPr>
          <w:rFonts w:ascii="Arial" w:hAnsi="Arial"/>
          <w:color w:val="595959" w:themeColor="text1" w:themeTint="A6"/>
          <w:sz w:val="24"/>
        </w:rPr>
        <w:t>Wie?</w:t>
      </w:r>
    </w:p>
    <w:p w14:paraId="4354F869" w14:textId="77777777" w:rsidR="00605F82" w:rsidRDefault="00605F82" w:rsidP="008A4029">
      <w:pPr>
        <w:spacing w:after="0" w:line="300" w:lineRule="atLeast"/>
        <w:rPr>
          <w:rFonts w:ascii="Arial" w:hAnsi="Arial" w:cs="Calibri"/>
          <w:sz w:val="20"/>
        </w:rPr>
      </w:pPr>
    </w:p>
    <w:p w14:paraId="7658AC7D" w14:textId="49C91C71" w:rsidR="00914318" w:rsidRDefault="00914318" w:rsidP="008A4029">
      <w:pPr>
        <w:spacing w:after="0" w:line="300" w:lineRule="atLeast"/>
        <w:rPr>
          <w:rFonts w:ascii="Arial" w:hAnsi="Arial" w:cs="Calibri"/>
          <w:sz w:val="20"/>
        </w:rPr>
      </w:pPr>
      <w:r w:rsidRPr="008A4029">
        <w:rPr>
          <w:rFonts w:ascii="Arial" w:hAnsi="Arial" w:cs="Calibri"/>
          <w:sz w:val="20"/>
        </w:rPr>
        <w:t>Alle horecazaken vallen onder deze verplichting.</w:t>
      </w:r>
    </w:p>
    <w:p w14:paraId="42DE1EE3" w14:textId="77777777" w:rsidR="001263B7" w:rsidRPr="008A4029" w:rsidRDefault="001263B7" w:rsidP="008A4029">
      <w:pPr>
        <w:spacing w:after="0" w:line="300" w:lineRule="atLeast"/>
        <w:rPr>
          <w:rFonts w:ascii="Arial" w:hAnsi="Arial" w:cs="Calibri"/>
          <w:sz w:val="20"/>
        </w:rPr>
      </w:pPr>
    </w:p>
    <w:p w14:paraId="5E53BE75" w14:textId="77777777" w:rsidR="00914318" w:rsidRPr="001263B7" w:rsidRDefault="001263B7" w:rsidP="001263B7">
      <w:pPr>
        <w:pStyle w:val="Kop3"/>
        <w:spacing w:before="0" w:after="0" w:line="300" w:lineRule="atLeast"/>
        <w:ind w:left="426" w:hanging="426"/>
        <w:rPr>
          <w:rFonts w:ascii="Arial" w:hAnsi="Arial"/>
          <w:color w:val="595959" w:themeColor="text1" w:themeTint="A6"/>
          <w:sz w:val="24"/>
        </w:rPr>
      </w:pPr>
      <w:r>
        <w:rPr>
          <w:rFonts w:ascii="Arial" w:hAnsi="Arial"/>
          <w:color w:val="595959" w:themeColor="text1" w:themeTint="A6"/>
          <w:sz w:val="24"/>
        </w:rPr>
        <w:t xml:space="preserve">3. </w:t>
      </w:r>
      <w:r>
        <w:rPr>
          <w:rFonts w:ascii="Arial" w:hAnsi="Arial"/>
          <w:color w:val="595959" w:themeColor="text1" w:themeTint="A6"/>
          <w:sz w:val="24"/>
        </w:rPr>
        <w:tab/>
      </w:r>
      <w:r w:rsidR="00914318" w:rsidRPr="001263B7">
        <w:rPr>
          <w:rFonts w:ascii="Arial" w:hAnsi="Arial"/>
          <w:color w:val="595959" w:themeColor="text1" w:themeTint="A6"/>
          <w:sz w:val="24"/>
        </w:rPr>
        <w:t>Kost?</w:t>
      </w:r>
    </w:p>
    <w:p w14:paraId="555E98C0" w14:textId="77777777" w:rsidR="00605F82" w:rsidRDefault="00605F82" w:rsidP="008A4029">
      <w:pPr>
        <w:spacing w:after="0" w:line="300" w:lineRule="atLeast"/>
        <w:rPr>
          <w:rFonts w:ascii="Arial" w:hAnsi="Arial" w:cs="Calibri"/>
          <w:sz w:val="20"/>
        </w:rPr>
      </w:pPr>
    </w:p>
    <w:p w14:paraId="4DBE8018" w14:textId="2DCABA6C" w:rsidR="00914318" w:rsidRDefault="00914318" w:rsidP="008A4029">
      <w:pPr>
        <w:spacing w:after="0" w:line="300" w:lineRule="atLeast"/>
        <w:rPr>
          <w:rFonts w:ascii="Arial" w:hAnsi="Arial" w:cs="Calibri"/>
          <w:sz w:val="20"/>
        </w:rPr>
      </w:pPr>
      <w:r w:rsidRPr="008A4029">
        <w:rPr>
          <w:rFonts w:ascii="Arial" w:hAnsi="Arial" w:cs="Calibri"/>
          <w:sz w:val="20"/>
        </w:rPr>
        <w:t xml:space="preserve">De kost zal afhangen van de prijsafspraken die </w:t>
      </w:r>
      <w:r w:rsidR="000F65AB" w:rsidRPr="008A4029">
        <w:rPr>
          <w:rFonts w:ascii="Arial" w:hAnsi="Arial" w:cs="Calibri"/>
          <w:sz w:val="20"/>
        </w:rPr>
        <w:t>u</w:t>
      </w:r>
      <w:r w:rsidRPr="008A4029">
        <w:rPr>
          <w:rFonts w:ascii="Arial" w:hAnsi="Arial" w:cs="Calibri"/>
          <w:sz w:val="20"/>
        </w:rPr>
        <w:t xml:space="preserve"> met uw ophaler kan maken.</w:t>
      </w:r>
    </w:p>
    <w:p w14:paraId="204500A6" w14:textId="77777777" w:rsidR="001263B7" w:rsidRPr="008A4029" w:rsidRDefault="001263B7" w:rsidP="008A4029">
      <w:pPr>
        <w:spacing w:after="0" w:line="300" w:lineRule="atLeast"/>
        <w:rPr>
          <w:rFonts w:ascii="Arial" w:hAnsi="Arial" w:cs="Calibri"/>
          <w:sz w:val="20"/>
        </w:rPr>
      </w:pPr>
    </w:p>
    <w:p w14:paraId="12369150" w14:textId="77777777" w:rsidR="00914318" w:rsidRPr="001263B7" w:rsidRDefault="00914318" w:rsidP="008B61B6">
      <w:pPr>
        <w:pStyle w:val="Kop3"/>
        <w:numPr>
          <w:ilvl w:val="0"/>
          <w:numId w:val="29"/>
        </w:numPr>
        <w:spacing w:before="0" w:after="0" w:line="300" w:lineRule="atLeast"/>
        <w:rPr>
          <w:rFonts w:ascii="Arial" w:hAnsi="Arial"/>
          <w:color w:val="595959" w:themeColor="text1" w:themeTint="A6"/>
          <w:sz w:val="24"/>
        </w:rPr>
      </w:pPr>
      <w:r w:rsidRPr="001263B7">
        <w:rPr>
          <w:rFonts w:ascii="Arial" w:hAnsi="Arial"/>
          <w:color w:val="595959" w:themeColor="text1" w:themeTint="A6"/>
          <w:sz w:val="24"/>
        </w:rPr>
        <w:t>Sanctie?</w:t>
      </w:r>
    </w:p>
    <w:p w14:paraId="6D3F832E" w14:textId="77777777" w:rsidR="00605F82" w:rsidRDefault="00605F82" w:rsidP="008A4029">
      <w:pPr>
        <w:spacing w:after="0" w:line="300" w:lineRule="atLeast"/>
        <w:rPr>
          <w:rFonts w:ascii="Arial" w:hAnsi="Arial" w:cs="Calibri"/>
          <w:sz w:val="20"/>
        </w:rPr>
      </w:pPr>
    </w:p>
    <w:p w14:paraId="52715598" w14:textId="2916DD96" w:rsidR="00914318" w:rsidRPr="008A4029" w:rsidRDefault="00914318" w:rsidP="008A4029">
      <w:pPr>
        <w:spacing w:after="0" w:line="300" w:lineRule="atLeast"/>
        <w:rPr>
          <w:rFonts w:ascii="Arial" w:hAnsi="Arial" w:cs="Calibri"/>
          <w:sz w:val="20"/>
        </w:rPr>
      </w:pPr>
      <w:r w:rsidRPr="008A4029">
        <w:rPr>
          <w:rFonts w:ascii="Arial" w:hAnsi="Arial" w:cs="Calibri"/>
          <w:sz w:val="20"/>
        </w:rPr>
        <w:t xml:space="preserve">Als </w:t>
      </w:r>
      <w:r w:rsidR="000F65AB" w:rsidRPr="008A4029">
        <w:rPr>
          <w:rFonts w:ascii="Arial" w:hAnsi="Arial" w:cs="Calibri"/>
          <w:sz w:val="20"/>
        </w:rPr>
        <w:t>u</w:t>
      </w:r>
      <w:r w:rsidRPr="008A4029">
        <w:rPr>
          <w:rFonts w:ascii="Arial" w:hAnsi="Arial" w:cs="Calibri"/>
          <w:sz w:val="20"/>
        </w:rPr>
        <w:t xml:space="preserve"> niet in orde bent met de afvalreglementering, dan k</w:t>
      </w:r>
      <w:r w:rsidR="000F65AB" w:rsidRPr="008A4029">
        <w:rPr>
          <w:rFonts w:ascii="Arial" w:hAnsi="Arial" w:cs="Calibri"/>
          <w:sz w:val="20"/>
        </w:rPr>
        <w:t>u</w:t>
      </w:r>
      <w:r w:rsidRPr="008A4029">
        <w:rPr>
          <w:rFonts w:ascii="Arial" w:hAnsi="Arial" w:cs="Calibri"/>
          <w:sz w:val="20"/>
        </w:rPr>
        <w:t>n</w:t>
      </w:r>
      <w:r w:rsidR="000F65AB" w:rsidRPr="008A4029">
        <w:rPr>
          <w:rFonts w:ascii="Arial" w:hAnsi="Arial" w:cs="Calibri"/>
          <w:sz w:val="20"/>
        </w:rPr>
        <w:t>t</w:t>
      </w:r>
      <w:r w:rsidRPr="008A4029">
        <w:rPr>
          <w:rFonts w:ascii="Arial" w:hAnsi="Arial" w:cs="Calibri"/>
          <w:sz w:val="20"/>
        </w:rPr>
        <w:t xml:space="preserve"> </w:t>
      </w:r>
      <w:r w:rsidR="000F65AB" w:rsidRPr="008A4029">
        <w:rPr>
          <w:rFonts w:ascii="Arial" w:hAnsi="Arial" w:cs="Calibri"/>
          <w:sz w:val="20"/>
        </w:rPr>
        <w:t>u</w:t>
      </w:r>
      <w:r w:rsidRPr="008A4029">
        <w:rPr>
          <w:rFonts w:ascii="Arial" w:hAnsi="Arial" w:cs="Calibri"/>
          <w:sz w:val="20"/>
        </w:rPr>
        <w:t xml:space="preserve"> een boete worden opgelegd. </w:t>
      </w:r>
    </w:p>
    <w:p w14:paraId="60ED9683" w14:textId="77777777" w:rsidR="007E4EAC" w:rsidRPr="008A4029" w:rsidRDefault="007E4EAC" w:rsidP="008A4029">
      <w:pPr>
        <w:spacing w:after="0" w:line="300" w:lineRule="atLeast"/>
        <w:rPr>
          <w:rFonts w:ascii="Arial" w:hAnsi="Arial" w:cs="Calibri"/>
          <w:sz w:val="20"/>
        </w:rPr>
      </w:pPr>
    </w:p>
    <w:p w14:paraId="369CA9CE" w14:textId="77777777" w:rsidR="007E5F60" w:rsidRPr="00A6095C" w:rsidRDefault="007E5F60" w:rsidP="008B61B6">
      <w:pPr>
        <w:pStyle w:val="Kop2"/>
        <w:keepNext/>
        <w:keepLines/>
        <w:numPr>
          <w:ilvl w:val="0"/>
          <w:numId w:val="33"/>
        </w:numPr>
        <w:spacing w:before="200" w:beforeAutospacing="0" w:after="0" w:afterAutospacing="0" w:line="300" w:lineRule="atLeast"/>
        <w:contextualSpacing/>
        <w:rPr>
          <w:rFonts w:ascii="Arial" w:hAnsi="Arial"/>
          <w:color w:val="585849"/>
          <w:sz w:val="32"/>
          <w:szCs w:val="26"/>
          <w:lang w:eastAsia="nl-NL"/>
        </w:rPr>
      </w:pPr>
      <w:bookmarkStart w:id="28" w:name="_Toc35254708"/>
      <w:r w:rsidRPr="00A6095C">
        <w:rPr>
          <w:rFonts w:ascii="Arial" w:hAnsi="Arial"/>
          <w:color w:val="585849"/>
          <w:sz w:val="32"/>
          <w:szCs w:val="26"/>
          <w:lang w:eastAsia="nl-NL"/>
        </w:rPr>
        <w:t>Waterafvoer</w:t>
      </w:r>
      <w:bookmarkEnd w:id="28"/>
    </w:p>
    <w:p w14:paraId="332B0540" w14:textId="77777777" w:rsidR="00216254" w:rsidRPr="00216254" w:rsidRDefault="00216254" w:rsidP="00216254"/>
    <w:p w14:paraId="147531AF" w14:textId="77777777" w:rsidR="007E5F60" w:rsidRPr="001263B7" w:rsidRDefault="000E26E1" w:rsidP="008A4029">
      <w:pPr>
        <w:pStyle w:val="Kop3"/>
        <w:spacing w:before="0" w:after="0" w:line="300" w:lineRule="atLeast"/>
        <w:ind w:left="426" w:hanging="426"/>
        <w:rPr>
          <w:rFonts w:ascii="Arial" w:hAnsi="Arial"/>
          <w:color w:val="595959" w:themeColor="text1" w:themeTint="A6"/>
          <w:sz w:val="24"/>
        </w:rPr>
      </w:pPr>
      <w:r w:rsidRPr="001263B7">
        <w:rPr>
          <w:rFonts w:ascii="Arial" w:hAnsi="Arial"/>
          <w:color w:val="595959" w:themeColor="text1" w:themeTint="A6"/>
          <w:sz w:val="24"/>
        </w:rPr>
        <w:t xml:space="preserve">1. </w:t>
      </w:r>
      <w:r w:rsidRPr="001263B7">
        <w:rPr>
          <w:rFonts w:ascii="Arial" w:hAnsi="Arial"/>
          <w:color w:val="595959" w:themeColor="text1" w:themeTint="A6"/>
          <w:sz w:val="24"/>
        </w:rPr>
        <w:tab/>
      </w:r>
      <w:r w:rsidR="007E5F60" w:rsidRPr="001263B7">
        <w:rPr>
          <w:rFonts w:ascii="Arial" w:hAnsi="Arial"/>
          <w:color w:val="595959" w:themeColor="text1" w:themeTint="A6"/>
          <w:sz w:val="24"/>
        </w:rPr>
        <w:t>Wat?</w:t>
      </w:r>
    </w:p>
    <w:p w14:paraId="495B79D8" w14:textId="77777777" w:rsidR="00605F82" w:rsidRDefault="00605F82" w:rsidP="008A4029">
      <w:pPr>
        <w:spacing w:after="0" w:line="300" w:lineRule="atLeast"/>
        <w:rPr>
          <w:rFonts w:ascii="Arial" w:hAnsi="Arial"/>
          <w:sz w:val="20"/>
        </w:rPr>
      </w:pPr>
    </w:p>
    <w:p w14:paraId="6EFFBA59" w14:textId="389864B0" w:rsidR="007E5F60" w:rsidRPr="008A4029" w:rsidRDefault="007E5F60" w:rsidP="008A4029">
      <w:pPr>
        <w:spacing w:after="0" w:line="300" w:lineRule="atLeast"/>
        <w:rPr>
          <w:rFonts w:ascii="Arial" w:hAnsi="Arial"/>
          <w:sz w:val="20"/>
        </w:rPr>
      </w:pPr>
      <w:r w:rsidRPr="008A4029">
        <w:rPr>
          <w:rFonts w:ascii="Arial" w:hAnsi="Arial"/>
          <w:sz w:val="20"/>
        </w:rPr>
        <w:t xml:space="preserve">De privéwaterafvoer is alle afvoer van zowel afvalwater als regenwater van uw gebouwen/terrein naar het openbaar domein. </w:t>
      </w:r>
    </w:p>
    <w:p w14:paraId="639CD5E0" w14:textId="6A252BE2" w:rsidR="007E5F60" w:rsidRPr="008A4029" w:rsidRDefault="007E5F60" w:rsidP="008A4029">
      <w:pPr>
        <w:spacing w:after="0" w:line="300" w:lineRule="atLeast"/>
        <w:rPr>
          <w:rFonts w:ascii="Arial" w:hAnsi="Arial"/>
          <w:sz w:val="20"/>
        </w:rPr>
      </w:pPr>
      <w:r w:rsidRPr="008A4029">
        <w:rPr>
          <w:rFonts w:ascii="Arial" w:hAnsi="Arial"/>
          <w:sz w:val="20"/>
        </w:rPr>
        <w:lastRenderedPageBreak/>
        <w:t xml:space="preserve">De regels hierover staan in </w:t>
      </w:r>
      <w:proofErr w:type="spellStart"/>
      <w:r w:rsidRPr="008A4029">
        <w:rPr>
          <w:rFonts w:ascii="Arial" w:hAnsi="Arial"/>
          <w:sz w:val="20"/>
        </w:rPr>
        <w:t>Vlarem</w:t>
      </w:r>
      <w:proofErr w:type="spellEnd"/>
      <w:r w:rsidRPr="008A4029">
        <w:rPr>
          <w:rFonts w:ascii="Arial" w:hAnsi="Arial"/>
          <w:sz w:val="20"/>
        </w:rPr>
        <w:t xml:space="preserve"> II, de gewestelijke stedenbouwkundige verordening over hemelwater</w:t>
      </w:r>
      <w:r w:rsidR="005220F7">
        <w:rPr>
          <w:rFonts w:ascii="Arial" w:hAnsi="Arial"/>
          <w:sz w:val="20"/>
        </w:rPr>
        <w:t xml:space="preserve"> (eventueel aangevuld met de</w:t>
      </w:r>
      <w:r w:rsidR="004212FC">
        <w:rPr>
          <w:rFonts w:ascii="Arial" w:hAnsi="Arial"/>
          <w:sz w:val="20"/>
        </w:rPr>
        <w:t xml:space="preserve"> </w:t>
      </w:r>
      <w:r w:rsidRPr="008A4029">
        <w:rPr>
          <w:rFonts w:ascii="Arial" w:hAnsi="Arial"/>
          <w:sz w:val="20"/>
        </w:rPr>
        <w:t>provinciale en gemeentelijke stedenbouwkundige verordening</w:t>
      </w:r>
      <w:r w:rsidR="005220F7">
        <w:rPr>
          <w:rFonts w:ascii="Arial" w:hAnsi="Arial"/>
          <w:sz w:val="20"/>
        </w:rPr>
        <w:t>)</w:t>
      </w:r>
      <w:r w:rsidR="004212FC">
        <w:rPr>
          <w:rFonts w:ascii="Arial" w:hAnsi="Arial"/>
          <w:sz w:val="20"/>
        </w:rPr>
        <w:t>, het algemeen waterverkoopreglement</w:t>
      </w:r>
      <w:r w:rsidRPr="008A4029">
        <w:rPr>
          <w:rFonts w:ascii="Arial" w:hAnsi="Arial"/>
          <w:sz w:val="20"/>
        </w:rPr>
        <w:t xml:space="preserve"> en in een gemeentelijk aansluitreglement op de riolering.  </w:t>
      </w:r>
    </w:p>
    <w:p w14:paraId="12C5E1CC" w14:textId="77777777" w:rsidR="005C38DE" w:rsidRDefault="005C38DE" w:rsidP="008A4029">
      <w:pPr>
        <w:spacing w:after="0" w:line="300" w:lineRule="atLeast"/>
        <w:rPr>
          <w:rFonts w:ascii="Arial" w:hAnsi="Arial"/>
          <w:sz w:val="20"/>
        </w:rPr>
      </w:pPr>
    </w:p>
    <w:p w14:paraId="4C740668" w14:textId="020DC204" w:rsidR="007E5F60" w:rsidRPr="008A4029" w:rsidRDefault="007E5F60" w:rsidP="008A4029">
      <w:pPr>
        <w:spacing w:after="0" w:line="300" w:lineRule="atLeast"/>
        <w:rPr>
          <w:rFonts w:ascii="Arial" w:hAnsi="Arial"/>
          <w:sz w:val="20"/>
        </w:rPr>
      </w:pPr>
      <w:r w:rsidRPr="008A4029">
        <w:rPr>
          <w:rFonts w:ascii="Arial" w:hAnsi="Arial"/>
          <w:sz w:val="20"/>
        </w:rPr>
        <w:t xml:space="preserve">Het afvalwater moet gescheiden afgevoerd worden van het regenwater. Bij een nieuwbouw is dit onmiddellijk verplicht. Bij bestaande gebouwen wordt dit verplicht op het moment dat er in de </w:t>
      </w:r>
      <w:r w:rsidR="005220F7">
        <w:rPr>
          <w:rFonts w:ascii="Arial" w:hAnsi="Arial"/>
          <w:sz w:val="20"/>
        </w:rPr>
        <w:t>straat</w:t>
      </w:r>
      <w:r w:rsidR="005220F7" w:rsidRPr="008A4029">
        <w:rPr>
          <w:rFonts w:ascii="Arial" w:hAnsi="Arial"/>
          <w:sz w:val="20"/>
        </w:rPr>
        <w:t xml:space="preserve"> </w:t>
      </w:r>
      <w:r w:rsidRPr="008A4029">
        <w:rPr>
          <w:rFonts w:ascii="Arial" w:hAnsi="Arial"/>
          <w:sz w:val="20"/>
        </w:rPr>
        <w:t>een gescheiden rioolstelsel wordt aangelegd. Plant u grondige verbouwingen waarbij u het afwateringsstelsel makkelijk kan wijzigen, dan past u dit best dan reeds aan deze regels</w:t>
      </w:r>
      <w:r w:rsidR="00F21158">
        <w:rPr>
          <w:rFonts w:ascii="Arial" w:hAnsi="Arial"/>
          <w:sz w:val="20"/>
        </w:rPr>
        <w:t xml:space="preserve"> aan</w:t>
      </w:r>
      <w:r w:rsidRPr="008A4029">
        <w:rPr>
          <w:rFonts w:ascii="Arial" w:hAnsi="Arial"/>
          <w:sz w:val="20"/>
        </w:rPr>
        <w:t xml:space="preserve">.   </w:t>
      </w:r>
    </w:p>
    <w:p w14:paraId="1A269F92" w14:textId="77777777" w:rsidR="005C38DE" w:rsidRDefault="005C38DE" w:rsidP="008A4029">
      <w:pPr>
        <w:spacing w:after="0" w:line="300" w:lineRule="atLeast"/>
        <w:rPr>
          <w:rFonts w:ascii="Arial" w:hAnsi="Arial"/>
          <w:sz w:val="20"/>
        </w:rPr>
      </w:pPr>
    </w:p>
    <w:p w14:paraId="56C46B12" w14:textId="359BDB44" w:rsidR="007E5F60" w:rsidRPr="008A4029" w:rsidRDefault="007E5F60" w:rsidP="008A4029">
      <w:pPr>
        <w:spacing w:after="0" w:line="300" w:lineRule="atLeast"/>
        <w:rPr>
          <w:rFonts w:ascii="Arial" w:hAnsi="Arial"/>
          <w:sz w:val="20"/>
        </w:rPr>
      </w:pPr>
      <w:r w:rsidRPr="008A4029">
        <w:rPr>
          <w:rFonts w:ascii="Arial" w:hAnsi="Arial"/>
          <w:sz w:val="20"/>
        </w:rPr>
        <w:t>Wat u met het afvalwater moet doen hangt af van de zone van het zoneringsplan waarin uw gebouw ligt en van mogelijke bijkomende verplicht</w:t>
      </w:r>
      <w:r w:rsidR="005220F7">
        <w:rPr>
          <w:rFonts w:ascii="Arial" w:hAnsi="Arial"/>
          <w:sz w:val="20"/>
        </w:rPr>
        <w:t>ingen</w:t>
      </w:r>
      <w:r w:rsidRPr="008A4029">
        <w:rPr>
          <w:rFonts w:ascii="Arial" w:hAnsi="Arial"/>
          <w:sz w:val="20"/>
        </w:rPr>
        <w:t xml:space="preserve"> opgelegd door de gemeente en/of haar rioolbeheerder. </w:t>
      </w:r>
    </w:p>
    <w:p w14:paraId="484C72DF" w14:textId="513A2435" w:rsidR="007E5F60" w:rsidRPr="008A4029" w:rsidRDefault="007E5F60" w:rsidP="008A4029">
      <w:pPr>
        <w:spacing w:after="0" w:line="300" w:lineRule="atLeast"/>
        <w:rPr>
          <w:rFonts w:ascii="Arial" w:hAnsi="Arial"/>
          <w:sz w:val="20"/>
        </w:rPr>
      </w:pPr>
      <w:r w:rsidRPr="008A4029">
        <w:rPr>
          <w:rFonts w:ascii="Arial" w:hAnsi="Arial"/>
          <w:sz w:val="20"/>
        </w:rPr>
        <w:t xml:space="preserve">De zoneringsplannen en de bijkomende verplichtingen vindt u op het </w:t>
      </w:r>
      <w:proofErr w:type="spellStart"/>
      <w:r w:rsidRPr="008A4029">
        <w:rPr>
          <w:rFonts w:ascii="Arial" w:hAnsi="Arial"/>
          <w:sz w:val="20"/>
        </w:rPr>
        <w:t>geoloket</w:t>
      </w:r>
      <w:proofErr w:type="spellEnd"/>
      <w:r w:rsidRPr="008A4029">
        <w:rPr>
          <w:rFonts w:ascii="Arial" w:hAnsi="Arial"/>
          <w:sz w:val="20"/>
        </w:rPr>
        <w:t xml:space="preserve"> zoneringsplan van de VMM (</w:t>
      </w:r>
      <w:hyperlink r:id="rId70" w:history="1">
        <w:r w:rsidR="009467C6" w:rsidRPr="009467C6">
          <w:rPr>
            <w:rStyle w:val="Hyperlink"/>
            <w:rFonts w:ascii="Arial" w:hAnsi="Arial"/>
            <w:sz w:val="20"/>
          </w:rPr>
          <w:t>https://www.vmm.be/data/zonering-en-uitvoeringsplan</w:t>
        </w:r>
      </w:hyperlink>
      <w:r w:rsidR="009467C6">
        <w:rPr>
          <w:rFonts w:ascii="Arial" w:hAnsi="Arial"/>
          <w:sz w:val="20"/>
        </w:rPr>
        <w:t xml:space="preserve"> </w:t>
      </w:r>
      <w:r w:rsidRPr="008A4029">
        <w:rPr>
          <w:rFonts w:ascii="Arial" w:hAnsi="Arial"/>
          <w:sz w:val="20"/>
        </w:rPr>
        <w:t xml:space="preserve">). U kan daar op adres zoeken in welke zone uw gebouw ligt. </w:t>
      </w:r>
    </w:p>
    <w:p w14:paraId="37DFACFA" w14:textId="77777777" w:rsidR="005C38DE" w:rsidRDefault="005C38DE" w:rsidP="008A4029">
      <w:pPr>
        <w:spacing w:after="0" w:line="300" w:lineRule="atLeast"/>
        <w:rPr>
          <w:rFonts w:ascii="Arial" w:hAnsi="Arial"/>
          <w:sz w:val="20"/>
        </w:rPr>
      </w:pPr>
    </w:p>
    <w:p w14:paraId="1AFBD61A" w14:textId="13A16EDE" w:rsidR="007E5F60" w:rsidRPr="008A4029" w:rsidRDefault="007E5F60" w:rsidP="00FF7D8E">
      <w:pPr>
        <w:spacing w:after="0" w:line="300" w:lineRule="atLeast"/>
        <w:rPr>
          <w:rFonts w:ascii="Arial" w:hAnsi="Arial"/>
          <w:sz w:val="20"/>
        </w:rPr>
      </w:pPr>
      <w:r w:rsidRPr="008A4029">
        <w:rPr>
          <w:rFonts w:ascii="Arial" w:hAnsi="Arial"/>
          <w:sz w:val="20"/>
        </w:rPr>
        <w:t>Samengevat komt het erop neer dat u in de gebieden waar er reeds riolering ligt</w:t>
      </w:r>
      <w:r w:rsidR="005220F7">
        <w:rPr>
          <w:rFonts w:ascii="Arial" w:hAnsi="Arial"/>
          <w:sz w:val="20"/>
        </w:rPr>
        <w:t xml:space="preserve"> </w:t>
      </w:r>
      <w:r w:rsidRPr="008A4029">
        <w:rPr>
          <w:rFonts w:ascii="Arial" w:hAnsi="Arial"/>
          <w:sz w:val="20"/>
        </w:rPr>
        <w:t xml:space="preserve"> het afvalwater moet aansluiten op de riool. Daar waar er in de toekomst riolering komt</w:t>
      </w:r>
      <w:r w:rsidR="005220F7">
        <w:rPr>
          <w:rFonts w:ascii="Arial" w:hAnsi="Arial"/>
          <w:sz w:val="20"/>
        </w:rPr>
        <w:t xml:space="preserve"> (</w:t>
      </w:r>
      <w:r w:rsidR="00F77D26">
        <w:rPr>
          <w:rFonts w:ascii="Arial" w:hAnsi="Arial"/>
          <w:sz w:val="20"/>
        </w:rPr>
        <w:t>collectief</w:t>
      </w:r>
      <w:r w:rsidR="005220F7">
        <w:rPr>
          <w:rFonts w:ascii="Arial" w:hAnsi="Arial"/>
          <w:sz w:val="20"/>
        </w:rPr>
        <w:t xml:space="preserve"> te optimaliseren buitengebied),</w:t>
      </w:r>
      <w:r w:rsidRPr="008A4029">
        <w:rPr>
          <w:rFonts w:ascii="Arial" w:hAnsi="Arial"/>
          <w:sz w:val="20"/>
        </w:rPr>
        <w:t xml:space="preserve"> volstaat het voorlopig om te lozen via een </w:t>
      </w:r>
      <w:r w:rsidR="005220F7">
        <w:rPr>
          <w:rFonts w:ascii="Arial" w:hAnsi="Arial"/>
          <w:sz w:val="20"/>
        </w:rPr>
        <w:t xml:space="preserve">individuele </w:t>
      </w:r>
      <w:r w:rsidR="005220F7" w:rsidRPr="004212FC">
        <w:rPr>
          <w:rFonts w:ascii="Arial" w:hAnsi="Arial"/>
          <w:sz w:val="20"/>
          <w:u w:val="single"/>
        </w:rPr>
        <w:t>voor</w:t>
      </w:r>
      <w:r w:rsidR="005220F7">
        <w:rPr>
          <w:rFonts w:ascii="Arial" w:hAnsi="Arial"/>
          <w:sz w:val="20"/>
        </w:rPr>
        <w:t>behandelingsinstallatie (bv. septische put, vetafscheider, …)</w:t>
      </w:r>
      <w:r w:rsidRPr="008A4029">
        <w:rPr>
          <w:rFonts w:ascii="Arial" w:hAnsi="Arial"/>
          <w:sz w:val="20"/>
        </w:rPr>
        <w:t xml:space="preserve">. Waar er in principe nooit riolering komt (het individueel te saneren </w:t>
      </w:r>
      <w:r w:rsidR="005220F7">
        <w:rPr>
          <w:rFonts w:ascii="Arial" w:hAnsi="Arial"/>
          <w:sz w:val="20"/>
        </w:rPr>
        <w:t>buiten</w:t>
      </w:r>
      <w:r w:rsidRPr="008A4029">
        <w:rPr>
          <w:rFonts w:ascii="Arial" w:hAnsi="Arial"/>
          <w:sz w:val="20"/>
        </w:rPr>
        <w:t xml:space="preserve">gebied) moet er een individuele </w:t>
      </w:r>
      <w:r w:rsidR="005220F7">
        <w:rPr>
          <w:rFonts w:ascii="Arial" w:hAnsi="Arial"/>
          <w:sz w:val="20"/>
        </w:rPr>
        <w:t>behandeling voor afvalwater (IBA) geplaatst worden om</w:t>
      </w:r>
      <w:r w:rsidRPr="008A4029">
        <w:rPr>
          <w:rFonts w:ascii="Arial" w:hAnsi="Arial"/>
          <w:sz w:val="20"/>
        </w:rPr>
        <w:t xml:space="preserve"> uw afvalwater</w:t>
      </w:r>
      <w:r w:rsidR="005220F7">
        <w:rPr>
          <w:rFonts w:ascii="Arial" w:hAnsi="Arial"/>
          <w:sz w:val="20"/>
        </w:rPr>
        <w:t xml:space="preserve"> te</w:t>
      </w:r>
      <w:r w:rsidRPr="008A4029">
        <w:rPr>
          <w:rFonts w:ascii="Arial" w:hAnsi="Arial"/>
          <w:sz w:val="20"/>
        </w:rPr>
        <w:t xml:space="preserve"> zuiveren. U vraagt best na bij uw gemeente of er extra verplichtingen zijn. </w:t>
      </w:r>
      <w:r w:rsidR="00116A33">
        <w:rPr>
          <w:rFonts w:ascii="Arial" w:hAnsi="Arial"/>
          <w:sz w:val="20"/>
        </w:rPr>
        <w:t xml:space="preserve">Ook </w:t>
      </w:r>
      <w:r w:rsidRPr="008A4029">
        <w:rPr>
          <w:rFonts w:ascii="Arial" w:hAnsi="Arial"/>
          <w:sz w:val="20"/>
        </w:rPr>
        <w:t xml:space="preserve">vraagt u best na of u volledig zelf moet instaan voor </w:t>
      </w:r>
      <w:r w:rsidR="00116A33">
        <w:rPr>
          <w:rFonts w:ascii="Arial" w:hAnsi="Arial"/>
          <w:sz w:val="20"/>
        </w:rPr>
        <w:t xml:space="preserve"> de aankoop, plaatsing en het beheer van de</w:t>
      </w:r>
      <w:r w:rsidR="004212FC">
        <w:rPr>
          <w:rFonts w:ascii="Arial" w:hAnsi="Arial"/>
          <w:sz w:val="20"/>
        </w:rPr>
        <w:t xml:space="preserve"> </w:t>
      </w:r>
      <w:r w:rsidRPr="008A4029">
        <w:rPr>
          <w:rFonts w:ascii="Arial" w:hAnsi="Arial"/>
          <w:sz w:val="20"/>
        </w:rPr>
        <w:t>IBA</w:t>
      </w:r>
      <w:r w:rsidR="00116A33">
        <w:rPr>
          <w:rFonts w:ascii="Arial" w:hAnsi="Arial"/>
          <w:sz w:val="20"/>
        </w:rPr>
        <w:t xml:space="preserve"> </w:t>
      </w:r>
      <w:r w:rsidRPr="008A4029">
        <w:rPr>
          <w:rFonts w:ascii="Arial" w:hAnsi="Arial"/>
          <w:sz w:val="20"/>
        </w:rPr>
        <w:t xml:space="preserve"> of dat de gemeente of haar rioolbeheerder hier in meer of mindere mate in </w:t>
      </w:r>
      <w:r w:rsidRPr="00FF7D8E">
        <w:rPr>
          <w:rFonts w:ascii="Arial" w:hAnsi="Arial"/>
          <w:sz w:val="20"/>
        </w:rPr>
        <w:t>tussenkomt</w:t>
      </w:r>
      <w:r w:rsidR="00FF7D8E">
        <w:rPr>
          <w:rFonts w:ascii="Arial" w:hAnsi="Arial"/>
          <w:sz w:val="20"/>
        </w:rPr>
        <w:t>;</w:t>
      </w:r>
      <w:r w:rsidR="002C11AB" w:rsidRPr="00FF7D8E">
        <w:rPr>
          <w:rFonts w:ascii="Arial" w:hAnsi="Arial"/>
          <w:sz w:val="20"/>
        </w:rPr>
        <w:t xml:space="preserve"> </w:t>
      </w:r>
      <w:sdt>
        <w:sdtPr>
          <w:rPr>
            <w:rFonts w:ascii="Arial" w:hAnsi="Arial"/>
            <w:sz w:val="20"/>
          </w:rPr>
          <w:id w:val="-901676722"/>
          <w:placeholder>
            <w:docPart w:val="DefaultPlaceholder_1082065158"/>
          </w:placeholder>
        </w:sdtPr>
        <w:sdtContent>
          <w:r w:rsidR="00FF7D8E">
            <w:rPr>
              <w:rFonts w:ascii="Arial" w:hAnsi="Arial"/>
              <w:sz w:val="20"/>
            </w:rPr>
            <w:t>c</w:t>
          </w:r>
          <w:r w:rsidR="002C11AB" w:rsidRPr="00FF7D8E">
            <w:rPr>
              <w:rFonts w:ascii="Arial" w:hAnsi="Arial"/>
              <w:sz w:val="20"/>
            </w:rPr>
            <w:t xml:space="preserve">ontactgegevens dienst </w:t>
          </w:r>
          <w:r w:rsidR="00A14DEC" w:rsidRPr="00FF7D8E">
            <w:rPr>
              <w:rFonts w:ascii="Arial" w:hAnsi="Arial"/>
              <w:sz w:val="20"/>
            </w:rPr>
            <w:t>omgeving</w:t>
          </w:r>
          <w:r w:rsidR="00FF7D8E" w:rsidRPr="00FF7D8E">
            <w:rPr>
              <w:rFonts w:ascii="Arial" w:hAnsi="Arial"/>
              <w:sz w:val="20"/>
            </w:rPr>
            <w:t xml:space="preserve">: </w:t>
          </w:r>
          <w:r w:rsidR="00FF7D8E" w:rsidRPr="00FF7D8E">
            <w:rPr>
              <w:rFonts w:ascii="Arial" w:hAnsi="Arial"/>
              <w:sz w:val="20"/>
            </w:rPr>
            <w:t>omgeving@wachtebeke.be</w:t>
          </w:r>
          <w:r w:rsidR="00FF7D8E" w:rsidRPr="00FF7D8E">
            <w:rPr>
              <w:rFonts w:ascii="Arial" w:hAnsi="Arial"/>
              <w:sz w:val="20"/>
            </w:rPr>
            <w:t xml:space="preserve"> - </w:t>
          </w:r>
          <w:r w:rsidR="00FF7D8E" w:rsidRPr="00FF7D8E">
            <w:rPr>
              <w:rFonts w:ascii="Arial" w:hAnsi="Arial"/>
              <w:sz w:val="20"/>
            </w:rPr>
            <w:t>09 337 77 26</w:t>
          </w:r>
        </w:sdtContent>
      </w:sdt>
      <w:r w:rsidRPr="008A4029">
        <w:rPr>
          <w:rFonts w:ascii="Arial" w:hAnsi="Arial"/>
          <w:sz w:val="20"/>
        </w:rPr>
        <w:t xml:space="preserve">. </w:t>
      </w:r>
      <w:r w:rsidR="00116A33">
        <w:rPr>
          <w:rFonts w:ascii="Arial" w:hAnsi="Arial"/>
          <w:sz w:val="20"/>
        </w:rPr>
        <w:t xml:space="preserve">Een IBA moet verplicht voorzien zijn van het CE-keurmerk en kan voorzien zijn van het vrijwillige BENOR of VLAMINOR keurmerk </w:t>
      </w:r>
      <w:r w:rsidR="00116A33" w:rsidRPr="008A4029">
        <w:rPr>
          <w:rFonts w:ascii="Arial" w:hAnsi="Arial"/>
          <w:sz w:val="20"/>
        </w:rPr>
        <w:t>(</w:t>
      </w:r>
      <w:hyperlink r:id="rId71" w:history="1">
        <w:r w:rsidR="00116A33" w:rsidRPr="008A4029">
          <w:rPr>
            <w:rStyle w:val="Hyperlink"/>
            <w:rFonts w:ascii="Arial" w:hAnsi="Arial"/>
            <w:sz w:val="20"/>
          </w:rPr>
          <w:t>www.certipro.be</w:t>
        </w:r>
      </w:hyperlink>
      <w:r w:rsidR="00116A33" w:rsidRPr="008A4029">
        <w:rPr>
          <w:rFonts w:ascii="Arial" w:hAnsi="Arial"/>
          <w:sz w:val="20"/>
        </w:rPr>
        <w:t>)</w:t>
      </w:r>
      <w:r w:rsidR="00116A33">
        <w:rPr>
          <w:rFonts w:ascii="Arial" w:hAnsi="Arial"/>
          <w:sz w:val="20"/>
        </w:rPr>
        <w:t>.</w:t>
      </w:r>
    </w:p>
    <w:p w14:paraId="4A5170C5" w14:textId="77777777" w:rsidR="005C38DE" w:rsidRDefault="005C38DE" w:rsidP="008A4029">
      <w:pPr>
        <w:spacing w:after="0" w:line="300" w:lineRule="atLeast"/>
        <w:rPr>
          <w:rFonts w:ascii="Arial" w:hAnsi="Arial"/>
          <w:sz w:val="20"/>
        </w:rPr>
      </w:pPr>
    </w:p>
    <w:p w14:paraId="316020CA" w14:textId="6E26BF54" w:rsidR="007E5F60" w:rsidRPr="008A4029" w:rsidRDefault="007E5F60" w:rsidP="008A4029">
      <w:pPr>
        <w:spacing w:after="0" w:line="300" w:lineRule="atLeast"/>
        <w:rPr>
          <w:rFonts w:ascii="Arial" w:hAnsi="Arial"/>
          <w:sz w:val="20"/>
        </w:rPr>
      </w:pPr>
      <w:r w:rsidRPr="008A4029">
        <w:rPr>
          <w:rFonts w:ascii="Arial" w:hAnsi="Arial"/>
          <w:sz w:val="20"/>
        </w:rPr>
        <w:t xml:space="preserve">Specifiek voor restaurants is het aan te raden een </w:t>
      </w:r>
      <w:proofErr w:type="spellStart"/>
      <w:r w:rsidRPr="008A4029">
        <w:rPr>
          <w:rFonts w:ascii="Arial" w:hAnsi="Arial"/>
          <w:sz w:val="20"/>
        </w:rPr>
        <w:t>vetvang</w:t>
      </w:r>
      <w:proofErr w:type="spellEnd"/>
      <w:r w:rsidRPr="008A4029">
        <w:rPr>
          <w:rFonts w:ascii="Arial" w:hAnsi="Arial"/>
          <w:sz w:val="20"/>
        </w:rPr>
        <w:t xml:space="preserve"> te installeren. Zo voorkomt u regelmatige verstoppingen van de afvoer. De gemeente of rioolbeheerder kan dit ook verplichten. </w:t>
      </w:r>
    </w:p>
    <w:p w14:paraId="4FD6BC73" w14:textId="77777777" w:rsidR="00116A33" w:rsidRDefault="00116A33" w:rsidP="008A4029">
      <w:pPr>
        <w:spacing w:after="0" w:line="300" w:lineRule="atLeast"/>
        <w:rPr>
          <w:rFonts w:ascii="Arial" w:hAnsi="Arial"/>
          <w:sz w:val="20"/>
        </w:rPr>
      </w:pPr>
    </w:p>
    <w:p w14:paraId="7C086429" w14:textId="40FDD9FE" w:rsidR="007E5F60" w:rsidRPr="008A4029" w:rsidRDefault="007E5F60" w:rsidP="008A4029">
      <w:pPr>
        <w:spacing w:after="0" w:line="300" w:lineRule="atLeast"/>
        <w:rPr>
          <w:rFonts w:ascii="Arial" w:hAnsi="Arial"/>
          <w:sz w:val="20"/>
        </w:rPr>
      </w:pPr>
      <w:r w:rsidRPr="008A4029">
        <w:rPr>
          <w:rFonts w:ascii="Arial" w:hAnsi="Arial"/>
          <w:sz w:val="20"/>
        </w:rPr>
        <w:t xml:space="preserve">Het regenwater moet zoveel mogelijk ter plaatse hergebruikt en vastgehouden worden en pas in laatste instantie afgevoerd.  </w:t>
      </w:r>
      <w:r w:rsidR="00116A33">
        <w:rPr>
          <w:rFonts w:ascii="Arial" w:hAnsi="Arial"/>
          <w:sz w:val="20"/>
        </w:rPr>
        <w:t xml:space="preserve">Dit </w:t>
      </w:r>
      <w:r w:rsidRPr="008A4029">
        <w:rPr>
          <w:rFonts w:ascii="Arial" w:hAnsi="Arial"/>
          <w:sz w:val="20"/>
        </w:rPr>
        <w:t>basisprincipe</w:t>
      </w:r>
      <w:r w:rsidR="00116A33">
        <w:rPr>
          <w:rFonts w:ascii="Arial" w:hAnsi="Arial"/>
          <w:sz w:val="20"/>
        </w:rPr>
        <w:t xml:space="preserve"> van vasthouden-bergen-afvoer</w:t>
      </w:r>
      <w:r w:rsidR="00F77D26">
        <w:rPr>
          <w:rFonts w:ascii="Arial" w:hAnsi="Arial"/>
          <w:sz w:val="20"/>
        </w:rPr>
        <w:t>en</w:t>
      </w:r>
      <w:r w:rsidR="00116A33">
        <w:rPr>
          <w:rFonts w:ascii="Arial" w:hAnsi="Arial"/>
          <w:sz w:val="20"/>
        </w:rPr>
        <w:t xml:space="preserve"> is </w:t>
      </w:r>
      <w:r w:rsidR="00F77D26">
        <w:rPr>
          <w:rFonts w:ascii="Arial" w:hAnsi="Arial"/>
          <w:sz w:val="20"/>
        </w:rPr>
        <w:t xml:space="preserve">een rode draad in het waterbeleid. </w:t>
      </w:r>
      <w:r w:rsidRPr="008A4029">
        <w:rPr>
          <w:rFonts w:ascii="Arial" w:hAnsi="Arial"/>
          <w:sz w:val="20"/>
        </w:rPr>
        <w:t xml:space="preserve">. Het regenwater </w:t>
      </w:r>
      <w:r w:rsidR="00116A33">
        <w:rPr>
          <w:rFonts w:ascii="Arial" w:hAnsi="Arial"/>
          <w:sz w:val="20"/>
        </w:rPr>
        <w:t xml:space="preserve">kan </w:t>
      </w:r>
      <w:r w:rsidR="007D3A94" w:rsidRPr="008A4029">
        <w:rPr>
          <w:rFonts w:ascii="Arial" w:hAnsi="Arial"/>
          <w:sz w:val="20"/>
        </w:rPr>
        <w:t>o</w:t>
      </w:r>
      <w:r w:rsidRPr="008A4029">
        <w:rPr>
          <w:rFonts w:ascii="Arial" w:hAnsi="Arial"/>
          <w:sz w:val="20"/>
        </w:rPr>
        <w:t>pvang</w:t>
      </w:r>
      <w:r w:rsidR="00116A33">
        <w:rPr>
          <w:rFonts w:ascii="Arial" w:hAnsi="Arial"/>
          <w:sz w:val="20"/>
        </w:rPr>
        <w:t xml:space="preserve">en worden </w:t>
      </w:r>
      <w:r w:rsidRPr="008A4029">
        <w:rPr>
          <w:rFonts w:ascii="Arial" w:hAnsi="Arial"/>
          <w:sz w:val="20"/>
        </w:rPr>
        <w:t>voor hergebruik (</w:t>
      </w:r>
      <w:r w:rsidR="00116A33">
        <w:rPr>
          <w:rFonts w:ascii="Arial" w:hAnsi="Arial"/>
          <w:sz w:val="20"/>
        </w:rPr>
        <w:t xml:space="preserve">bv. </w:t>
      </w:r>
      <w:r w:rsidRPr="008A4029">
        <w:rPr>
          <w:rFonts w:ascii="Arial" w:hAnsi="Arial"/>
          <w:sz w:val="20"/>
        </w:rPr>
        <w:t>toiletspoeling</w:t>
      </w:r>
      <w:r w:rsidR="00116A33">
        <w:rPr>
          <w:rFonts w:ascii="Arial" w:hAnsi="Arial"/>
          <w:sz w:val="20"/>
        </w:rPr>
        <w:t xml:space="preserve"> en wasmachine</w:t>
      </w:r>
      <w:r w:rsidRPr="008A4029">
        <w:rPr>
          <w:rFonts w:ascii="Arial" w:hAnsi="Arial"/>
          <w:sz w:val="20"/>
        </w:rPr>
        <w:t>)</w:t>
      </w:r>
      <w:r w:rsidR="00116A33">
        <w:rPr>
          <w:rFonts w:ascii="Arial" w:hAnsi="Arial"/>
          <w:sz w:val="20"/>
        </w:rPr>
        <w:t xml:space="preserve">, </w:t>
      </w:r>
      <w:r w:rsidR="00F77D26">
        <w:rPr>
          <w:rFonts w:ascii="Arial" w:hAnsi="Arial"/>
          <w:sz w:val="20"/>
        </w:rPr>
        <w:t>geïnfiltreerd</w:t>
      </w:r>
      <w:r w:rsidR="00116A33">
        <w:rPr>
          <w:rFonts w:ascii="Arial" w:hAnsi="Arial"/>
          <w:sz w:val="20"/>
        </w:rPr>
        <w:t xml:space="preserve"> worden op </w:t>
      </w:r>
      <w:r w:rsidRPr="008A4029">
        <w:rPr>
          <w:rFonts w:ascii="Arial" w:hAnsi="Arial"/>
          <w:sz w:val="20"/>
        </w:rPr>
        <w:t>eigen terrein</w:t>
      </w:r>
      <w:r w:rsidR="00116A33">
        <w:rPr>
          <w:rFonts w:ascii="Arial" w:hAnsi="Arial"/>
          <w:sz w:val="20"/>
        </w:rPr>
        <w:t xml:space="preserve">. Slechts in laatste instantie </w:t>
      </w:r>
      <w:r w:rsidR="005E1563">
        <w:rPr>
          <w:rFonts w:ascii="Arial" w:hAnsi="Arial"/>
          <w:sz w:val="20"/>
        </w:rPr>
        <w:t>k</w:t>
      </w:r>
      <w:r w:rsidR="003A0269">
        <w:rPr>
          <w:rFonts w:ascii="Arial" w:hAnsi="Arial"/>
          <w:sz w:val="20"/>
        </w:rPr>
        <w:t>an</w:t>
      </w:r>
      <w:r w:rsidR="005E1563">
        <w:rPr>
          <w:rFonts w:ascii="Arial" w:hAnsi="Arial"/>
          <w:sz w:val="20"/>
        </w:rPr>
        <w:t xml:space="preserve"> </w:t>
      </w:r>
      <w:r w:rsidR="003A0269">
        <w:rPr>
          <w:rFonts w:ascii="Arial" w:hAnsi="Arial"/>
          <w:sz w:val="20"/>
        </w:rPr>
        <w:t>u</w:t>
      </w:r>
      <w:r w:rsidR="005E1563">
        <w:rPr>
          <w:rFonts w:ascii="Arial" w:hAnsi="Arial"/>
          <w:sz w:val="20"/>
        </w:rPr>
        <w:t xml:space="preserve"> met </w:t>
      </w:r>
      <w:r w:rsidR="003A0269">
        <w:rPr>
          <w:rFonts w:ascii="Arial" w:hAnsi="Arial"/>
          <w:sz w:val="20"/>
        </w:rPr>
        <w:t xml:space="preserve">uw </w:t>
      </w:r>
      <w:r w:rsidR="005E1563">
        <w:rPr>
          <w:rFonts w:ascii="Arial" w:hAnsi="Arial"/>
          <w:sz w:val="20"/>
        </w:rPr>
        <w:t xml:space="preserve">regenwater aansluiten op de regenwaterafvoer (RWA) in de straat. </w:t>
      </w:r>
    </w:p>
    <w:p w14:paraId="68F777AC" w14:textId="77777777" w:rsidR="005E1563" w:rsidRDefault="005E1563" w:rsidP="008A4029">
      <w:pPr>
        <w:spacing w:after="0" w:line="300" w:lineRule="atLeast"/>
        <w:rPr>
          <w:rFonts w:ascii="Arial" w:hAnsi="Arial"/>
          <w:sz w:val="20"/>
        </w:rPr>
      </w:pPr>
    </w:p>
    <w:p w14:paraId="1BF73A95" w14:textId="3C843E1F" w:rsidR="007E5F60" w:rsidRDefault="00676C24" w:rsidP="00CA2FF5">
      <w:pPr>
        <w:spacing w:after="0" w:line="300" w:lineRule="atLeast"/>
        <w:rPr>
          <w:rFonts w:ascii="Arial" w:hAnsi="Arial"/>
          <w:sz w:val="20"/>
        </w:rPr>
      </w:pPr>
      <w:r w:rsidRPr="008A4029">
        <w:rPr>
          <w:rFonts w:ascii="Arial" w:hAnsi="Arial"/>
          <w:sz w:val="20"/>
        </w:rPr>
        <w:t xml:space="preserve">Wat u in de praktijk allemaal kan uitvoeren om deze principes in verband met regenwaterafvoer te volgen vindt u in de waterwegwijzer bouwen en verbouwen: </w:t>
      </w:r>
      <w:hyperlink r:id="rId72" w:history="1">
        <w:r w:rsidR="00DB17C9" w:rsidRPr="00DB17C9">
          <w:rPr>
            <w:rStyle w:val="Hyperlink"/>
            <w:rFonts w:ascii="Arial" w:hAnsi="Arial"/>
            <w:sz w:val="20"/>
          </w:rPr>
          <w:t>https://www.vmm.be/publicaties/waterwegwijzer-bouwen-en-verbouwen</w:t>
        </w:r>
      </w:hyperlink>
      <w:r w:rsidR="00DB17C9" w:rsidRPr="00DB17C9">
        <w:rPr>
          <w:rFonts w:ascii="Arial" w:hAnsi="Arial"/>
          <w:sz w:val="20"/>
        </w:rPr>
        <w:t xml:space="preserve"> </w:t>
      </w:r>
      <w:r w:rsidR="007E5F60" w:rsidRPr="008A4029">
        <w:rPr>
          <w:rFonts w:ascii="Arial" w:hAnsi="Arial"/>
          <w:sz w:val="20"/>
        </w:rPr>
        <w:t xml:space="preserve">en in de provinciale en </w:t>
      </w:r>
      <w:r w:rsidR="007E5F60" w:rsidRPr="008A4029">
        <w:rPr>
          <w:rFonts w:ascii="Arial" w:hAnsi="Arial"/>
          <w:sz w:val="20"/>
        </w:rPr>
        <w:lastRenderedPageBreak/>
        <w:t>gemeentelijke stedenbouwkundige verordening. Vraag bij uw gemeente ook naar het aansluitreglement voor de riolering van uw gemeente of haar rioolbeheerder</w:t>
      </w:r>
      <w:r w:rsidR="00CA2FF5">
        <w:rPr>
          <w:rFonts w:ascii="Arial" w:hAnsi="Arial"/>
          <w:sz w:val="20"/>
        </w:rPr>
        <w:t xml:space="preserve">: </w:t>
      </w:r>
      <w:hyperlink r:id="rId73" w:history="1">
        <w:r w:rsidR="00CA2FF5" w:rsidRPr="00D47855">
          <w:rPr>
            <w:rStyle w:val="Hyperlink"/>
            <w:rFonts w:ascii="Arial" w:hAnsi="Arial"/>
            <w:sz w:val="20"/>
          </w:rPr>
          <w:t>omgeving@wachtebeke.be</w:t>
        </w:r>
      </w:hyperlink>
      <w:r w:rsidR="00CA2FF5">
        <w:rPr>
          <w:rFonts w:ascii="Arial" w:hAnsi="Arial"/>
          <w:sz w:val="20"/>
        </w:rPr>
        <w:t xml:space="preserve"> - </w:t>
      </w:r>
      <w:r w:rsidR="00CA2FF5" w:rsidRPr="00CA2FF5">
        <w:rPr>
          <w:rFonts w:ascii="Arial" w:hAnsi="Arial"/>
          <w:sz w:val="20"/>
        </w:rPr>
        <w:t>09 337 77 26</w:t>
      </w:r>
      <w:r w:rsidR="00CA2FF5">
        <w:rPr>
          <w:rFonts w:ascii="Arial" w:hAnsi="Arial"/>
          <w:sz w:val="20"/>
        </w:rPr>
        <w:t>.</w:t>
      </w:r>
    </w:p>
    <w:p w14:paraId="24A6E33D" w14:textId="77777777" w:rsidR="00676C24" w:rsidRPr="008A4029" w:rsidRDefault="00676C24" w:rsidP="008A4029">
      <w:pPr>
        <w:spacing w:after="0" w:line="300" w:lineRule="atLeast"/>
        <w:rPr>
          <w:rFonts w:ascii="Arial" w:hAnsi="Arial"/>
          <w:sz w:val="20"/>
        </w:rPr>
      </w:pPr>
    </w:p>
    <w:p w14:paraId="6DCCFED6" w14:textId="126FC6F6" w:rsidR="007E5F60" w:rsidRPr="008A4029" w:rsidRDefault="007E5F60" w:rsidP="008A4029">
      <w:pPr>
        <w:spacing w:after="0" w:line="300" w:lineRule="atLeast"/>
        <w:rPr>
          <w:rFonts w:ascii="Arial" w:hAnsi="Arial"/>
          <w:sz w:val="20"/>
        </w:rPr>
      </w:pPr>
      <w:r w:rsidRPr="008A4029">
        <w:rPr>
          <w:rFonts w:ascii="Arial" w:hAnsi="Arial"/>
          <w:sz w:val="20"/>
        </w:rPr>
        <w:t xml:space="preserve">Sinds juli 2011 moet uw privéwaterafvoer (net als bij een </w:t>
      </w:r>
      <w:proofErr w:type="spellStart"/>
      <w:r w:rsidRPr="008A4029">
        <w:rPr>
          <w:rFonts w:ascii="Arial" w:hAnsi="Arial"/>
          <w:sz w:val="20"/>
        </w:rPr>
        <w:t>elektricteitsinstallatie</w:t>
      </w:r>
      <w:proofErr w:type="spellEnd"/>
      <w:r w:rsidRPr="008A4029">
        <w:rPr>
          <w:rFonts w:ascii="Arial" w:hAnsi="Arial"/>
          <w:sz w:val="20"/>
        </w:rPr>
        <w:t xml:space="preserve">) ook gekeurd worden. </w:t>
      </w:r>
      <w:r w:rsidR="008F663A">
        <w:rPr>
          <w:rFonts w:ascii="Arial" w:hAnsi="Arial"/>
          <w:sz w:val="20"/>
        </w:rPr>
        <w:t>De keuring moet gebeuren bij de eerste aanvraag tot aansluiting op de riolering; bij belangrijke wijzigingen van de privéwaterafvoer; na vaststelling van een inbreuk, op verzoek van de rioolbeheerder/gemeente; bij de aanleg van gescheiden riolering op het openbaar domein</w:t>
      </w:r>
      <w:r w:rsidR="00994D6A">
        <w:rPr>
          <w:rFonts w:ascii="Arial" w:hAnsi="Arial"/>
          <w:sz w:val="20"/>
        </w:rPr>
        <w:t>, met de verplichting om regenwater te koppelen op privédomein.</w:t>
      </w:r>
    </w:p>
    <w:p w14:paraId="387348FA" w14:textId="77777777" w:rsidR="005C38DE" w:rsidRPr="008A4029" w:rsidRDefault="005C38DE" w:rsidP="008A4029">
      <w:pPr>
        <w:spacing w:after="0" w:line="300" w:lineRule="atLeast"/>
        <w:rPr>
          <w:rFonts w:ascii="Arial" w:hAnsi="Arial"/>
          <w:sz w:val="20"/>
        </w:rPr>
      </w:pPr>
    </w:p>
    <w:p w14:paraId="39C36062" w14:textId="77777777" w:rsidR="007E5F60" w:rsidRPr="005C38DE" w:rsidRDefault="000E26E1" w:rsidP="008A4029">
      <w:pPr>
        <w:pStyle w:val="Kop3"/>
        <w:spacing w:before="0" w:after="0" w:line="300" w:lineRule="atLeast"/>
        <w:ind w:left="426" w:hanging="426"/>
        <w:rPr>
          <w:rFonts w:ascii="Arial" w:hAnsi="Arial"/>
          <w:color w:val="595959" w:themeColor="text1" w:themeTint="A6"/>
          <w:sz w:val="24"/>
        </w:rPr>
      </w:pPr>
      <w:r w:rsidRPr="005C38DE">
        <w:rPr>
          <w:rFonts w:ascii="Arial" w:hAnsi="Arial"/>
          <w:color w:val="595959" w:themeColor="text1" w:themeTint="A6"/>
          <w:sz w:val="24"/>
        </w:rPr>
        <w:t xml:space="preserve">2. </w:t>
      </w:r>
      <w:r w:rsidRPr="005C38DE">
        <w:rPr>
          <w:rFonts w:ascii="Arial" w:hAnsi="Arial"/>
          <w:color w:val="595959" w:themeColor="text1" w:themeTint="A6"/>
          <w:sz w:val="24"/>
        </w:rPr>
        <w:tab/>
      </w:r>
      <w:r w:rsidR="007E5F60" w:rsidRPr="005C38DE">
        <w:rPr>
          <w:rFonts w:ascii="Arial" w:hAnsi="Arial"/>
          <w:color w:val="595959" w:themeColor="text1" w:themeTint="A6"/>
          <w:sz w:val="24"/>
        </w:rPr>
        <w:t>Wie?</w:t>
      </w:r>
    </w:p>
    <w:p w14:paraId="1BB1C235" w14:textId="77777777" w:rsidR="00605F82" w:rsidRDefault="00605F82" w:rsidP="008A4029">
      <w:pPr>
        <w:spacing w:after="0" w:line="300" w:lineRule="atLeast"/>
        <w:rPr>
          <w:rFonts w:ascii="Arial" w:hAnsi="Arial"/>
          <w:sz w:val="20"/>
        </w:rPr>
      </w:pPr>
    </w:p>
    <w:p w14:paraId="175566F9" w14:textId="518F2527" w:rsidR="007E5F60" w:rsidRDefault="007E5F60" w:rsidP="008A4029">
      <w:pPr>
        <w:spacing w:after="0" w:line="300" w:lineRule="atLeast"/>
        <w:rPr>
          <w:rFonts w:ascii="Arial" w:hAnsi="Arial"/>
          <w:sz w:val="20"/>
        </w:rPr>
      </w:pPr>
      <w:r w:rsidRPr="008A4029">
        <w:rPr>
          <w:rFonts w:ascii="Arial" w:hAnsi="Arial"/>
          <w:sz w:val="20"/>
        </w:rPr>
        <w:t xml:space="preserve">Contacteer voor alle informatie de gemeente en haar rioolbeheerder </w:t>
      </w:r>
      <w:hyperlink r:id="rId74" w:history="1">
        <w:r w:rsidR="0072524B" w:rsidRPr="00D47855">
          <w:rPr>
            <w:rStyle w:val="Hyperlink"/>
            <w:rFonts w:ascii="Arial" w:hAnsi="Arial"/>
            <w:sz w:val="20"/>
          </w:rPr>
          <w:t>www.riopact.be</w:t>
        </w:r>
      </w:hyperlink>
    </w:p>
    <w:p w14:paraId="4C853C1E" w14:textId="01887E02" w:rsidR="007E5F60" w:rsidRPr="008A4029" w:rsidRDefault="007E5F60" w:rsidP="008A4029">
      <w:pPr>
        <w:spacing w:after="0" w:line="300" w:lineRule="atLeast"/>
        <w:rPr>
          <w:rFonts w:ascii="Arial" w:hAnsi="Arial"/>
          <w:sz w:val="20"/>
        </w:rPr>
      </w:pPr>
      <w:r w:rsidRPr="008A4029">
        <w:rPr>
          <w:rFonts w:ascii="Arial" w:hAnsi="Arial"/>
          <w:sz w:val="20"/>
        </w:rPr>
        <w:t xml:space="preserve">Een overzicht van de rioolbeheerders per gemeente vindt u ook op: </w:t>
      </w:r>
      <w:hyperlink r:id="rId75" w:history="1">
        <w:r w:rsidR="00DB17C9" w:rsidRPr="00DB17C9">
          <w:rPr>
            <w:rStyle w:val="Hyperlink"/>
            <w:rFonts w:ascii="Arial" w:hAnsi="Arial"/>
            <w:sz w:val="20"/>
          </w:rPr>
          <w:t>https://www.vmm.be/contact/rioolbeheer</w:t>
        </w:r>
      </w:hyperlink>
      <w:r w:rsidR="00314FC6">
        <w:rPr>
          <w:rFonts w:ascii="Arial" w:hAnsi="Arial"/>
          <w:sz w:val="20"/>
        </w:rPr>
        <w:t xml:space="preserve"> . </w:t>
      </w:r>
      <w:r w:rsidRPr="008A4029">
        <w:rPr>
          <w:rFonts w:ascii="Arial" w:hAnsi="Arial"/>
          <w:sz w:val="20"/>
        </w:rPr>
        <w:t xml:space="preserve">De relatie tussen u als klant en de rioolbeheerder wordt geregeld in het algemeen waterverkoopreglement: </w:t>
      </w:r>
      <w:hyperlink r:id="rId76" w:history="1">
        <w:r w:rsidR="009F6041" w:rsidRPr="00DB6B82">
          <w:rPr>
            <w:rStyle w:val="Hyperlink"/>
            <w:rFonts w:ascii="Arial" w:hAnsi="Arial"/>
            <w:sz w:val="20"/>
          </w:rPr>
          <w:t>www.vmm.be/faq/faq-water/waterverkoopreglement/</w:t>
        </w:r>
      </w:hyperlink>
      <w:r w:rsidRPr="008A4029">
        <w:rPr>
          <w:rFonts w:ascii="Arial" w:hAnsi="Arial"/>
          <w:sz w:val="20"/>
        </w:rPr>
        <w:t>.</w:t>
      </w:r>
      <w:r w:rsidR="007D3A94" w:rsidRPr="008A4029">
        <w:rPr>
          <w:rFonts w:ascii="Arial" w:hAnsi="Arial"/>
          <w:sz w:val="20"/>
        </w:rPr>
        <w:t xml:space="preserve"> </w:t>
      </w:r>
    </w:p>
    <w:p w14:paraId="2E6017C7" w14:textId="77777777" w:rsidR="007E5F60" w:rsidRPr="008A4029" w:rsidRDefault="007E5F60" w:rsidP="008A4029">
      <w:pPr>
        <w:spacing w:after="0" w:line="300" w:lineRule="atLeast"/>
        <w:rPr>
          <w:rFonts w:ascii="Arial" w:hAnsi="Arial"/>
          <w:sz w:val="20"/>
        </w:rPr>
      </w:pPr>
      <w:r w:rsidRPr="008A4029">
        <w:rPr>
          <w:rFonts w:ascii="Arial" w:hAnsi="Arial"/>
          <w:sz w:val="20"/>
        </w:rPr>
        <w:t xml:space="preserve">De Vlaamse milieumaatschappij houdt hier toezicht op.  </w:t>
      </w:r>
    </w:p>
    <w:p w14:paraId="43F66837" w14:textId="0DF0A308" w:rsidR="007E5F60" w:rsidRDefault="007E5F60" w:rsidP="008A4029">
      <w:pPr>
        <w:spacing w:after="0" w:line="300" w:lineRule="atLeast"/>
        <w:rPr>
          <w:rFonts w:ascii="Arial" w:hAnsi="Arial"/>
          <w:sz w:val="20"/>
        </w:rPr>
      </w:pPr>
      <w:r w:rsidRPr="008A4029">
        <w:rPr>
          <w:rFonts w:ascii="Arial" w:hAnsi="Arial"/>
          <w:sz w:val="20"/>
        </w:rPr>
        <w:t xml:space="preserve">Bij klachten in verband met de privéwaterafvoer moet u in eerste instantie de rioolbeheerder contacteren. </w:t>
      </w:r>
      <w:r w:rsidR="00994D6A">
        <w:rPr>
          <w:rFonts w:ascii="Arial" w:hAnsi="Arial"/>
          <w:sz w:val="20"/>
        </w:rPr>
        <w:t>Bent u niet tevreden over de klachtenbehandeling door uw rioolbeheerder, dan kan u een mail of brief sturen aan de VMM:</w:t>
      </w:r>
    </w:p>
    <w:p w14:paraId="517844B5" w14:textId="088ECACE" w:rsidR="00994D6A" w:rsidRDefault="00994D6A" w:rsidP="008A4029">
      <w:pPr>
        <w:spacing w:after="0" w:line="300" w:lineRule="atLeast"/>
        <w:rPr>
          <w:rFonts w:ascii="Arial" w:hAnsi="Arial"/>
          <w:sz w:val="20"/>
        </w:rPr>
      </w:pPr>
      <w:r>
        <w:rPr>
          <w:rFonts w:ascii="Arial" w:hAnsi="Arial"/>
          <w:sz w:val="20"/>
        </w:rPr>
        <w:t xml:space="preserve">Vlaamse Milieumaatschappij, Afdeling Ecologisch Toezicht, A. Van de </w:t>
      </w:r>
      <w:proofErr w:type="spellStart"/>
      <w:r>
        <w:rPr>
          <w:rFonts w:ascii="Arial" w:hAnsi="Arial"/>
          <w:sz w:val="20"/>
        </w:rPr>
        <w:t>Maeleestraat</w:t>
      </w:r>
      <w:proofErr w:type="spellEnd"/>
      <w:r>
        <w:rPr>
          <w:rFonts w:ascii="Arial" w:hAnsi="Arial"/>
          <w:sz w:val="20"/>
        </w:rPr>
        <w:t xml:space="preserve"> 96, 9320 </w:t>
      </w:r>
      <w:proofErr w:type="spellStart"/>
      <w:r>
        <w:rPr>
          <w:rFonts w:ascii="Arial" w:hAnsi="Arial"/>
          <w:sz w:val="20"/>
        </w:rPr>
        <w:t>Erembodegem</w:t>
      </w:r>
      <w:proofErr w:type="spellEnd"/>
      <w:r>
        <w:rPr>
          <w:rFonts w:ascii="Arial" w:hAnsi="Arial"/>
          <w:sz w:val="20"/>
        </w:rPr>
        <w:t xml:space="preserve"> of </w:t>
      </w:r>
      <w:hyperlink r:id="rId77" w:history="1">
        <w:r w:rsidRPr="00094BBF">
          <w:rPr>
            <w:rStyle w:val="Hyperlink"/>
            <w:rFonts w:ascii="Arial" w:hAnsi="Arial"/>
            <w:sz w:val="20"/>
          </w:rPr>
          <w:t>toezichtsanering@vmm.be</w:t>
        </w:r>
      </w:hyperlink>
      <w:r>
        <w:rPr>
          <w:rFonts w:ascii="Arial" w:hAnsi="Arial"/>
          <w:sz w:val="20"/>
        </w:rPr>
        <w:t xml:space="preserve"> </w:t>
      </w:r>
    </w:p>
    <w:p w14:paraId="2C16FA58" w14:textId="77777777" w:rsidR="00994D6A" w:rsidRPr="008A4029" w:rsidRDefault="00994D6A" w:rsidP="008A4029">
      <w:pPr>
        <w:spacing w:after="0" w:line="300" w:lineRule="atLeast"/>
        <w:rPr>
          <w:rFonts w:ascii="Arial" w:hAnsi="Arial" w:cs="Calibri"/>
          <w:sz w:val="20"/>
        </w:rPr>
      </w:pPr>
    </w:p>
    <w:p w14:paraId="6FB38D29" w14:textId="77777777" w:rsidR="006F4130" w:rsidRPr="00A6095C" w:rsidRDefault="006F4130" w:rsidP="008B61B6">
      <w:pPr>
        <w:pStyle w:val="Kop2"/>
        <w:keepNext/>
        <w:keepLines/>
        <w:numPr>
          <w:ilvl w:val="0"/>
          <w:numId w:val="33"/>
        </w:numPr>
        <w:spacing w:before="200" w:beforeAutospacing="0" w:after="0" w:afterAutospacing="0" w:line="300" w:lineRule="atLeast"/>
        <w:contextualSpacing/>
        <w:rPr>
          <w:rFonts w:ascii="Arial" w:hAnsi="Arial"/>
          <w:color w:val="585849"/>
          <w:sz w:val="32"/>
          <w:szCs w:val="26"/>
          <w:lang w:eastAsia="nl-NL"/>
        </w:rPr>
      </w:pPr>
      <w:bookmarkStart w:id="29" w:name="_Toc35254709"/>
      <w:r w:rsidRPr="00A6095C">
        <w:rPr>
          <w:rFonts w:ascii="Arial" w:hAnsi="Arial"/>
          <w:color w:val="585849"/>
          <w:sz w:val="32"/>
          <w:szCs w:val="26"/>
          <w:lang w:eastAsia="nl-NL"/>
        </w:rPr>
        <w:t>Bescherming naam</w:t>
      </w:r>
      <w:bookmarkEnd w:id="29"/>
    </w:p>
    <w:p w14:paraId="563B53FB" w14:textId="77777777" w:rsidR="00216254" w:rsidRPr="00216254" w:rsidRDefault="00216254" w:rsidP="00216254"/>
    <w:p w14:paraId="3D11A837" w14:textId="77777777" w:rsidR="00914318" w:rsidRPr="005C38DE" w:rsidRDefault="000A04D5" w:rsidP="008A4029">
      <w:pPr>
        <w:pStyle w:val="Kop3"/>
        <w:spacing w:before="0" w:after="0" w:line="300" w:lineRule="atLeast"/>
        <w:ind w:left="426" w:hanging="426"/>
        <w:rPr>
          <w:rFonts w:ascii="Arial" w:hAnsi="Arial"/>
          <w:color w:val="595959" w:themeColor="text1" w:themeTint="A6"/>
          <w:sz w:val="24"/>
        </w:rPr>
      </w:pPr>
      <w:r w:rsidRPr="005C38DE">
        <w:rPr>
          <w:rFonts w:ascii="Arial" w:hAnsi="Arial"/>
          <w:color w:val="595959" w:themeColor="text1" w:themeTint="A6"/>
          <w:sz w:val="24"/>
        </w:rPr>
        <w:t xml:space="preserve">1. </w:t>
      </w:r>
      <w:r w:rsidRPr="005C38DE">
        <w:rPr>
          <w:rFonts w:ascii="Arial" w:hAnsi="Arial"/>
          <w:color w:val="595959" w:themeColor="text1" w:themeTint="A6"/>
          <w:sz w:val="24"/>
        </w:rPr>
        <w:tab/>
      </w:r>
      <w:r w:rsidR="00914318" w:rsidRPr="005C38DE">
        <w:rPr>
          <w:rFonts w:ascii="Arial" w:hAnsi="Arial"/>
          <w:color w:val="595959" w:themeColor="text1" w:themeTint="A6"/>
          <w:sz w:val="24"/>
        </w:rPr>
        <w:t>Wat?</w:t>
      </w:r>
    </w:p>
    <w:p w14:paraId="3B5E5703" w14:textId="77777777" w:rsidR="00605F82" w:rsidRDefault="00605F82" w:rsidP="008A4029">
      <w:pPr>
        <w:spacing w:after="0" w:line="300" w:lineRule="atLeast"/>
        <w:rPr>
          <w:rFonts w:ascii="Arial" w:hAnsi="Arial" w:cs="Calibri"/>
          <w:sz w:val="20"/>
          <w:lang w:eastAsia="nl-NL"/>
        </w:rPr>
      </w:pPr>
    </w:p>
    <w:p w14:paraId="696F0C43" w14:textId="0D74228E" w:rsidR="006F4130" w:rsidRPr="008A4029" w:rsidRDefault="006F4130" w:rsidP="008A4029">
      <w:pPr>
        <w:spacing w:after="0" w:line="300" w:lineRule="atLeast"/>
        <w:rPr>
          <w:rFonts w:ascii="Arial" w:hAnsi="Arial" w:cs="Calibri"/>
          <w:sz w:val="20"/>
          <w:lang w:eastAsia="nl-NL"/>
        </w:rPr>
      </w:pPr>
      <w:r w:rsidRPr="008A4029">
        <w:rPr>
          <w:rFonts w:ascii="Arial" w:hAnsi="Arial" w:cs="Calibri"/>
          <w:sz w:val="20"/>
          <w:lang w:eastAsia="nl-NL"/>
        </w:rPr>
        <w:t>Bij het oprichten van een zaak, k</w:t>
      </w:r>
      <w:r w:rsidR="002C11AB" w:rsidRPr="008A4029">
        <w:rPr>
          <w:rFonts w:ascii="Arial" w:hAnsi="Arial" w:cs="Calibri"/>
          <w:sz w:val="20"/>
          <w:lang w:eastAsia="nl-NL"/>
        </w:rPr>
        <w:t>u</w:t>
      </w:r>
      <w:r w:rsidRPr="008A4029">
        <w:rPr>
          <w:rFonts w:ascii="Arial" w:hAnsi="Arial" w:cs="Calibri"/>
          <w:sz w:val="20"/>
          <w:lang w:eastAsia="nl-NL"/>
        </w:rPr>
        <w:t>n</w:t>
      </w:r>
      <w:r w:rsidR="002C11AB" w:rsidRPr="008A4029">
        <w:rPr>
          <w:rFonts w:ascii="Arial" w:hAnsi="Arial" w:cs="Calibri"/>
          <w:sz w:val="20"/>
          <w:lang w:eastAsia="nl-NL"/>
        </w:rPr>
        <w:t>t</w:t>
      </w:r>
      <w:r w:rsidRPr="008A4029">
        <w:rPr>
          <w:rFonts w:ascii="Arial" w:hAnsi="Arial" w:cs="Calibri"/>
          <w:sz w:val="20"/>
          <w:lang w:eastAsia="nl-NL"/>
        </w:rPr>
        <w:t xml:space="preserve"> </w:t>
      </w:r>
      <w:r w:rsidR="002C11AB" w:rsidRPr="008A4029">
        <w:rPr>
          <w:rFonts w:ascii="Arial" w:hAnsi="Arial" w:cs="Calibri"/>
          <w:sz w:val="20"/>
          <w:lang w:eastAsia="nl-NL"/>
        </w:rPr>
        <w:t>u</w:t>
      </w:r>
      <w:r w:rsidRPr="008A4029">
        <w:rPr>
          <w:rFonts w:ascii="Arial" w:hAnsi="Arial" w:cs="Calibri"/>
          <w:sz w:val="20"/>
          <w:lang w:eastAsia="nl-NL"/>
        </w:rPr>
        <w:t xml:space="preserve"> kiezen tussen handel</w:t>
      </w:r>
      <w:r w:rsidR="00764722">
        <w:rPr>
          <w:rFonts w:ascii="Arial" w:hAnsi="Arial" w:cs="Calibri"/>
          <w:sz w:val="20"/>
          <w:lang w:eastAsia="nl-NL"/>
        </w:rPr>
        <w:t xml:space="preserve"> </w:t>
      </w:r>
      <w:r w:rsidRPr="008A4029">
        <w:rPr>
          <w:rFonts w:ascii="Arial" w:hAnsi="Arial" w:cs="Calibri"/>
          <w:sz w:val="20"/>
          <w:lang w:eastAsia="nl-NL"/>
        </w:rPr>
        <w:t xml:space="preserve">drijven onder een vennootschapsvorm (en -naam) of in persoonlijke naam. In de beide gevallen is de benaming beschermd. </w:t>
      </w:r>
      <w:r w:rsidR="00B15705" w:rsidRPr="008A4029">
        <w:rPr>
          <w:rFonts w:ascii="Arial" w:hAnsi="Arial" w:cs="Calibri"/>
          <w:sz w:val="20"/>
          <w:lang w:eastAsia="nl-NL"/>
        </w:rPr>
        <w:t xml:space="preserve">Als </w:t>
      </w:r>
      <w:r w:rsidR="002C11AB" w:rsidRPr="008A4029">
        <w:rPr>
          <w:rFonts w:ascii="Arial" w:hAnsi="Arial" w:cs="Calibri"/>
          <w:sz w:val="20"/>
          <w:lang w:eastAsia="nl-NL"/>
        </w:rPr>
        <w:t>u</w:t>
      </w:r>
      <w:r w:rsidR="00B15705" w:rsidRPr="008A4029">
        <w:rPr>
          <w:rFonts w:ascii="Arial" w:hAnsi="Arial" w:cs="Calibri"/>
          <w:sz w:val="20"/>
          <w:lang w:eastAsia="nl-NL"/>
        </w:rPr>
        <w:t xml:space="preserve"> </w:t>
      </w:r>
      <w:r w:rsidRPr="008A4029">
        <w:rPr>
          <w:rFonts w:ascii="Arial" w:hAnsi="Arial" w:cs="Calibri"/>
          <w:sz w:val="20"/>
          <w:lang w:eastAsia="nl-NL"/>
        </w:rPr>
        <w:t xml:space="preserve">handel drijft in persoonlijke naam is deze bescherming evenwel minder groot, aangezien </w:t>
      </w:r>
      <w:r w:rsidR="002C11AB" w:rsidRPr="008A4029">
        <w:rPr>
          <w:rFonts w:ascii="Arial" w:hAnsi="Arial" w:cs="Calibri"/>
          <w:sz w:val="20"/>
          <w:lang w:eastAsia="nl-NL"/>
        </w:rPr>
        <w:t>u</w:t>
      </w:r>
      <w:r w:rsidRPr="008A4029">
        <w:rPr>
          <w:rFonts w:ascii="Arial" w:hAnsi="Arial" w:cs="Calibri"/>
          <w:sz w:val="20"/>
          <w:lang w:eastAsia="nl-NL"/>
        </w:rPr>
        <w:t xml:space="preserve"> in dit geval niet kunt genieten van de bescherming die de Vennootschapswet biedt, maar enkel van de bescherming voorzien in de </w:t>
      </w:r>
      <w:r w:rsidR="00B15705" w:rsidRPr="008A4029">
        <w:rPr>
          <w:rFonts w:ascii="Arial" w:hAnsi="Arial" w:cs="Calibri"/>
          <w:sz w:val="20"/>
          <w:lang w:eastAsia="nl-NL"/>
        </w:rPr>
        <w:t>Markt</w:t>
      </w:r>
      <w:r w:rsidRPr="008A4029">
        <w:rPr>
          <w:rFonts w:ascii="Arial" w:hAnsi="Arial" w:cs="Calibri"/>
          <w:sz w:val="20"/>
          <w:lang w:eastAsia="nl-NL"/>
        </w:rPr>
        <w:t>p</w:t>
      </w:r>
      <w:r w:rsidR="00B15705" w:rsidRPr="008A4029">
        <w:rPr>
          <w:rFonts w:ascii="Arial" w:hAnsi="Arial" w:cs="Calibri"/>
          <w:sz w:val="20"/>
          <w:lang w:eastAsia="nl-NL"/>
        </w:rPr>
        <w:t xml:space="preserve">raktijkenwet en eventueel via </w:t>
      </w:r>
      <w:r w:rsidR="002C11AB" w:rsidRPr="008A4029">
        <w:rPr>
          <w:rFonts w:ascii="Arial" w:hAnsi="Arial" w:cs="Calibri"/>
          <w:sz w:val="20"/>
          <w:lang w:eastAsia="nl-NL"/>
        </w:rPr>
        <w:t>uw</w:t>
      </w:r>
      <w:r w:rsidRPr="008A4029">
        <w:rPr>
          <w:rFonts w:ascii="Arial" w:hAnsi="Arial" w:cs="Calibri"/>
          <w:sz w:val="20"/>
          <w:lang w:eastAsia="nl-NL"/>
        </w:rPr>
        <w:t xml:space="preserve"> merk.</w:t>
      </w:r>
    </w:p>
    <w:p w14:paraId="64364EB7" w14:textId="77777777" w:rsidR="006F4130" w:rsidRPr="008A4029" w:rsidRDefault="006F4130" w:rsidP="008A4029">
      <w:pPr>
        <w:spacing w:after="0" w:line="300" w:lineRule="atLeast"/>
        <w:rPr>
          <w:rFonts w:ascii="Arial" w:hAnsi="Arial" w:cs="Calibri"/>
          <w:sz w:val="20"/>
          <w:lang w:eastAsia="nl-NL"/>
        </w:rPr>
      </w:pPr>
      <w:r w:rsidRPr="008A4029">
        <w:rPr>
          <w:rFonts w:ascii="Arial" w:hAnsi="Arial" w:cs="Calibri"/>
          <w:sz w:val="20"/>
          <w:lang w:eastAsia="nl-NL"/>
        </w:rPr>
        <w:t xml:space="preserve">Bij de opstart van </w:t>
      </w:r>
      <w:r w:rsidR="002C11AB" w:rsidRPr="008A4029">
        <w:rPr>
          <w:rFonts w:ascii="Arial" w:hAnsi="Arial" w:cs="Calibri"/>
          <w:sz w:val="20"/>
          <w:lang w:eastAsia="nl-NL"/>
        </w:rPr>
        <w:t>uw</w:t>
      </w:r>
      <w:r w:rsidRPr="008A4029">
        <w:rPr>
          <w:rFonts w:ascii="Arial" w:hAnsi="Arial" w:cs="Calibri"/>
          <w:sz w:val="20"/>
          <w:lang w:eastAsia="nl-NL"/>
        </w:rPr>
        <w:t xml:space="preserve"> handelszaak en de daarbij horende keuze van benaming van </w:t>
      </w:r>
      <w:r w:rsidR="002C11AB" w:rsidRPr="008A4029">
        <w:rPr>
          <w:rFonts w:ascii="Arial" w:hAnsi="Arial" w:cs="Calibri"/>
          <w:sz w:val="20"/>
          <w:lang w:eastAsia="nl-NL"/>
        </w:rPr>
        <w:t>uw</w:t>
      </w:r>
      <w:r w:rsidRPr="008A4029">
        <w:rPr>
          <w:rFonts w:ascii="Arial" w:hAnsi="Arial" w:cs="Calibri"/>
          <w:sz w:val="20"/>
          <w:lang w:eastAsia="nl-NL"/>
        </w:rPr>
        <w:t xml:space="preserve"> zaak, moet </w:t>
      </w:r>
      <w:r w:rsidR="002C11AB" w:rsidRPr="008A4029">
        <w:rPr>
          <w:rFonts w:ascii="Arial" w:hAnsi="Arial" w:cs="Calibri"/>
          <w:sz w:val="20"/>
          <w:lang w:eastAsia="nl-NL"/>
        </w:rPr>
        <w:t>u</w:t>
      </w:r>
      <w:r w:rsidR="00B15705" w:rsidRPr="008A4029">
        <w:rPr>
          <w:rFonts w:ascii="Arial" w:hAnsi="Arial" w:cs="Calibri"/>
          <w:sz w:val="20"/>
          <w:lang w:eastAsia="nl-NL"/>
        </w:rPr>
        <w:t xml:space="preserve"> altijd nagaan </w:t>
      </w:r>
      <w:r w:rsidRPr="008A4029">
        <w:rPr>
          <w:rFonts w:ascii="Arial" w:hAnsi="Arial" w:cs="Calibri"/>
          <w:sz w:val="20"/>
          <w:lang w:eastAsia="nl-NL"/>
        </w:rPr>
        <w:t xml:space="preserve">of de </w:t>
      </w:r>
      <w:r w:rsidR="00B15705" w:rsidRPr="008A4029">
        <w:rPr>
          <w:rFonts w:ascii="Arial" w:hAnsi="Arial" w:cs="Calibri"/>
          <w:sz w:val="20"/>
          <w:lang w:eastAsia="nl-NL"/>
        </w:rPr>
        <w:t xml:space="preserve">door u </w:t>
      </w:r>
      <w:r w:rsidRPr="008A4029">
        <w:rPr>
          <w:rFonts w:ascii="Arial" w:hAnsi="Arial" w:cs="Calibri"/>
          <w:sz w:val="20"/>
          <w:lang w:eastAsia="nl-NL"/>
        </w:rPr>
        <w:t xml:space="preserve">gekozen naam niet </w:t>
      </w:r>
      <w:r w:rsidR="00B15705" w:rsidRPr="008A4029">
        <w:rPr>
          <w:rFonts w:ascii="Arial" w:hAnsi="Arial" w:cs="Calibri"/>
          <w:sz w:val="20"/>
          <w:lang w:eastAsia="nl-NL"/>
        </w:rPr>
        <w:t>al</w:t>
      </w:r>
      <w:r w:rsidRPr="008A4029">
        <w:rPr>
          <w:rFonts w:ascii="Arial" w:hAnsi="Arial" w:cs="Calibri"/>
          <w:sz w:val="20"/>
          <w:lang w:eastAsia="nl-NL"/>
        </w:rPr>
        <w:t xml:space="preserve"> in gebruik is door een andere handelszaak. Als zou blijken dat de </w:t>
      </w:r>
      <w:r w:rsidR="00B15705" w:rsidRPr="008A4029">
        <w:rPr>
          <w:rFonts w:ascii="Arial" w:hAnsi="Arial" w:cs="Calibri"/>
          <w:sz w:val="20"/>
          <w:lang w:eastAsia="nl-NL"/>
        </w:rPr>
        <w:t xml:space="preserve">door u </w:t>
      </w:r>
      <w:r w:rsidRPr="008A4029">
        <w:rPr>
          <w:rFonts w:ascii="Arial" w:hAnsi="Arial" w:cs="Calibri"/>
          <w:sz w:val="20"/>
          <w:lang w:eastAsia="nl-NL"/>
        </w:rPr>
        <w:t xml:space="preserve">gekozen naam dezelfde is als deze van een </w:t>
      </w:r>
      <w:r w:rsidR="00B15705" w:rsidRPr="008A4029">
        <w:rPr>
          <w:rFonts w:ascii="Arial" w:hAnsi="Arial" w:cs="Calibri"/>
          <w:sz w:val="20"/>
          <w:lang w:eastAsia="nl-NL"/>
        </w:rPr>
        <w:t>al</w:t>
      </w:r>
      <w:r w:rsidRPr="008A4029">
        <w:rPr>
          <w:rFonts w:ascii="Arial" w:hAnsi="Arial" w:cs="Calibri"/>
          <w:sz w:val="20"/>
          <w:lang w:eastAsia="nl-NL"/>
        </w:rPr>
        <w:t xml:space="preserve"> bestaande handelszaak en/of een bestaand merk of als hij zodanig lijkt op die van een reeds bestaande handelszaak en/of een bestaand merk dat er verwarring zou kunnen ontstaan, kan de zogenaamde eerste gebruiker van </w:t>
      </w:r>
      <w:r w:rsidR="00B15705" w:rsidRPr="008A4029">
        <w:rPr>
          <w:rFonts w:ascii="Arial" w:hAnsi="Arial" w:cs="Calibri"/>
          <w:sz w:val="20"/>
          <w:lang w:eastAsia="nl-NL"/>
        </w:rPr>
        <w:t>de naam of het merk eisen dat uw</w:t>
      </w:r>
      <w:r w:rsidRPr="008A4029">
        <w:rPr>
          <w:rFonts w:ascii="Arial" w:hAnsi="Arial" w:cs="Calibri"/>
          <w:sz w:val="20"/>
          <w:lang w:eastAsia="nl-NL"/>
        </w:rPr>
        <w:t xml:space="preserve"> naam wordt veranderd.</w:t>
      </w:r>
    </w:p>
    <w:p w14:paraId="12769D4C" w14:textId="77777777" w:rsidR="006C695B" w:rsidRPr="008A4029" w:rsidRDefault="006C695B" w:rsidP="008A4029">
      <w:pPr>
        <w:spacing w:after="0" w:line="300" w:lineRule="atLeast"/>
        <w:rPr>
          <w:rFonts w:ascii="Arial" w:hAnsi="Arial" w:cs="Calibri"/>
          <w:sz w:val="20"/>
          <w:lang w:eastAsia="nl-NL"/>
        </w:rPr>
      </w:pPr>
    </w:p>
    <w:p w14:paraId="6B7D25C7" w14:textId="77777777" w:rsidR="006F4130" w:rsidRPr="008A4029" w:rsidRDefault="00B15705" w:rsidP="008B61B6">
      <w:pPr>
        <w:pStyle w:val="Lijstalinea"/>
        <w:numPr>
          <w:ilvl w:val="0"/>
          <w:numId w:val="59"/>
        </w:numPr>
        <w:spacing w:after="0" w:line="300" w:lineRule="atLeast"/>
        <w:rPr>
          <w:rFonts w:ascii="Arial" w:hAnsi="Arial" w:cs="Calibri"/>
          <w:b/>
          <w:sz w:val="20"/>
          <w:lang w:eastAsia="nl-NL"/>
        </w:rPr>
      </w:pPr>
      <w:r w:rsidRPr="008A4029">
        <w:rPr>
          <w:rFonts w:ascii="Arial" w:hAnsi="Arial" w:cs="Calibri"/>
          <w:b/>
          <w:sz w:val="20"/>
          <w:lang w:eastAsia="nl-NL"/>
        </w:rPr>
        <w:t>Vennootschapswet</w:t>
      </w:r>
    </w:p>
    <w:p w14:paraId="3B1F33D6" w14:textId="77777777" w:rsidR="006F4130" w:rsidRPr="008A4029" w:rsidRDefault="006F4130" w:rsidP="008A4029">
      <w:pPr>
        <w:spacing w:after="0" w:line="300" w:lineRule="atLeast"/>
        <w:ind w:left="360"/>
        <w:rPr>
          <w:rFonts w:ascii="Arial" w:hAnsi="Arial" w:cs="Calibri"/>
          <w:sz w:val="20"/>
          <w:lang w:eastAsia="nl-NL"/>
        </w:rPr>
      </w:pPr>
      <w:r w:rsidRPr="008A4029">
        <w:rPr>
          <w:rFonts w:ascii="Arial" w:hAnsi="Arial" w:cs="Calibri"/>
          <w:sz w:val="20"/>
          <w:lang w:eastAsia="nl-NL"/>
        </w:rPr>
        <w:t xml:space="preserve">De Vennootschapswet biedt een ruime bescherming voor de handelsnaam van </w:t>
      </w:r>
      <w:r w:rsidR="002C11AB" w:rsidRPr="008A4029">
        <w:rPr>
          <w:rFonts w:ascii="Arial" w:hAnsi="Arial" w:cs="Calibri"/>
          <w:sz w:val="20"/>
          <w:lang w:eastAsia="nl-NL"/>
        </w:rPr>
        <w:t>uw</w:t>
      </w:r>
      <w:r w:rsidRPr="008A4029">
        <w:rPr>
          <w:rFonts w:ascii="Arial" w:hAnsi="Arial" w:cs="Calibri"/>
          <w:sz w:val="20"/>
          <w:lang w:eastAsia="nl-NL"/>
        </w:rPr>
        <w:t xml:space="preserve"> vennootschap. Ook hier geldt dat </w:t>
      </w:r>
      <w:r w:rsidR="00B15705" w:rsidRPr="008A4029">
        <w:rPr>
          <w:rFonts w:ascii="Arial" w:hAnsi="Arial" w:cs="Calibri"/>
          <w:sz w:val="20"/>
          <w:lang w:eastAsia="nl-NL"/>
        </w:rPr>
        <w:t>uw</w:t>
      </w:r>
      <w:r w:rsidRPr="008A4029">
        <w:rPr>
          <w:rFonts w:ascii="Arial" w:hAnsi="Arial" w:cs="Calibri"/>
          <w:sz w:val="20"/>
          <w:lang w:eastAsia="nl-NL"/>
        </w:rPr>
        <w:t xml:space="preserve"> nieuwe vennootschap een naam moet kiezen  die nog niet voorkomt. Zo niet, dan kunnen deze reeds bestaande vennootschappen eisen dat </w:t>
      </w:r>
      <w:r w:rsidR="00B929F1" w:rsidRPr="008A4029">
        <w:rPr>
          <w:rFonts w:ascii="Arial" w:hAnsi="Arial" w:cs="Calibri"/>
          <w:sz w:val="20"/>
          <w:lang w:eastAsia="nl-NL"/>
        </w:rPr>
        <w:t>uw</w:t>
      </w:r>
      <w:r w:rsidRPr="008A4029">
        <w:rPr>
          <w:rFonts w:ascii="Arial" w:hAnsi="Arial" w:cs="Calibri"/>
          <w:sz w:val="20"/>
          <w:lang w:eastAsia="nl-NL"/>
        </w:rPr>
        <w:t xml:space="preserve"> naam veranderd wordt. </w:t>
      </w:r>
    </w:p>
    <w:p w14:paraId="37146BFD" w14:textId="77777777" w:rsidR="006F4130" w:rsidRPr="008A4029" w:rsidRDefault="006F4130" w:rsidP="008A4029">
      <w:pPr>
        <w:spacing w:after="0" w:line="300" w:lineRule="atLeast"/>
        <w:ind w:left="360"/>
        <w:rPr>
          <w:rFonts w:ascii="Arial" w:hAnsi="Arial" w:cs="Calibri"/>
          <w:sz w:val="20"/>
          <w:lang w:eastAsia="nl-NL"/>
        </w:rPr>
      </w:pPr>
      <w:r w:rsidRPr="008A4029">
        <w:rPr>
          <w:rFonts w:ascii="Arial" w:hAnsi="Arial" w:cs="Calibri"/>
          <w:sz w:val="20"/>
          <w:lang w:eastAsia="nl-NL"/>
        </w:rPr>
        <w:t xml:space="preserve">Met andere woorden: de eerste gebruiker van een vennootschapsnaam kan, zonder verwarring of mogelijke verwarring te moeten bewijzen, eisen dat de vennootschap die gebruik maakt van dezelfde naam een andere naam kiest én kan zelfs een schadevergoeding eisen. Om een schadevergoeding te verkrijgen, moet dan wel fout, schade en oorzakelijk verband kunnen bewezen worden. </w:t>
      </w:r>
    </w:p>
    <w:p w14:paraId="257F9B2F" w14:textId="77777777" w:rsidR="00B929F1" w:rsidRDefault="00B929F1" w:rsidP="008A4029">
      <w:pPr>
        <w:spacing w:after="0" w:line="300" w:lineRule="atLeast"/>
        <w:rPr>
          <w:rFonts w:ascii="Arial" w:hAnsi="Arial" w:cs="Calibri"/>
          <w:sz w:val="20"/>
          <w:lang w:eastAsia="nl-NL"/>
        </w:rPr>
      </w:pPr>
    </w:p>
    <w:p w14:paraId="10A19DEA" w14:textId="64A96F7C" w:rsidR="00234330" w:rsidRPr="003916F6" w:rsidRDefault="00234330" w:rsidP="008B61B6">
      <w:pPr>
        <w:pStyle w:val="Lijstalinea"/>
        <w:numPr>
          <w:ilvl w:val="0"/>
          <w:numId w:val="59"/>
        </w:numPr>
        <w:spacing w:after="0" w:line="300" w:lineRule="atLeast"/>
        <w:rPr>
          <w:rFonts w:ascii="Arial" w:hAnsi="Arial" w:cs="Calibri"/>
          <w:b/>
          <w:sz w:val="20"/>
          <w:lang w:eastAsia="nl-NL"/>
        </w:rPr>
      </w:pPr>
      <w:r w:rsidRPr="003916F6">
        <w:rPr>
          <w:b/>
          <w:lang w:eastAsia="nl-NL"/>
        </w:rPr>
        <w:t>Wetboek Economisch Recht</w:t>
      </w:r>
    </w:p>
    <w:p w14:paraId="328E752E" w14:textId="66334D6A" w:rsidR="00B929F1" w:rsidRDefault="00456756" w:rsidP="00234330">
      <w:pPr>
        <w:spacing w:after="0" w:line="300" w:lineRule="atLeast"/>
        <w:ind w:left="360"/>
        <w:rPr>
          <w:rFonts w:ascii="Arial" w:hAnsi="Arial" w:cs="Calibri"/>
          <w:sz w:val="20"/>
          <w:lang w:eastAsia="nl-NL"/>
        </w:rPr>
      </w:pPr>
      <w:r>
        <w:rPr>
          <w:rFonts w:ascii="Arial" w:hAnsi="Arial" w:cs="Calibri"/>
          <w:sz w:val="20"/>
          <w:lang w:eastAsia="nl-NL"/>
        </w:rPr>
        <w:t xml:space="preserve">Sinds 2014 werd de wet Marktpraktijken vervangen door het Wetboek Economisch Recht (WER). Hoofdstuk VI van het WER omvat een verbod op oneerlijke handelspraktijken tegen andere personen dan consumenten. Op grond van Boek XVII kan elke belanghebbende een vordering tot staking instellen tegen iedereen die verwarring kan zaaien bij de consument. </w:t>
      </w:r>
    </w:p>
    <w:p w14:paraId="076C70E2" w14:textId="77777777" w:rsidR="00234330" w:rsidRPr="008A4029" w:rsidRDefault="00234330" w:rsidP="00234330">
      <w:pPr>
        <w:spacing w:after="0" w:line="300" w:lineRule="atLeast"/>
        <w:ind w:left="360"/>
        <w:rPr>
          <w:rFonts w:ascii="Arial" w:hAnsi="Arial" w:cs="Calibri"/>
          <w:sz w:val="20"/>
          <w:lang w:eastAsia="nl-NL"/>
        </w:rPr>
      </w:pPr>
    </w:p>
    <w:p w14:paraId="1E323B35" w14:textId="77777777" w:rsidR="006F4130" w:rsidRPr="008A4029" w:rsidRDefault="00B929F1" w:rsidP="008B61B6">
      <w:pPr>
        <w:pStyle w:val="Lijstalinea"/>
        <w:numPr>
          <w:ilvl w:val="0"/>
          <w:numId w:val="59"/>
        </w:numPr>
        <w:spacing w:after="0" w:line="300" w:lineRule="atLeast"/>
        <w:rPr>
          <w:rFonts w:ascii="Arial" w:hAnsi="Arial" w:cs="Calibri"/>
          <w:b/>
          <w:sz w:val="20"/>
          <w:lang w:eastAsia="nl-NL"/>
        </w:rPr>
      </w:pPr>
      <w:r w:rsidRPr="008A4029">
        <w:rPr>
          <w:rFonts w:ascii="Arial" w:hAnsi="Arial" w:cs="Calibri"/>
          <w:b/>
          <w:sz w:val="20"/>
          <w:lang w:eastAsia="nl-NL"/>
        </w:rPr>
        <w:t>Merkenwet</w:t>
      </w:r>
    </w:p>
    <w:p w14:paraId="23452ADD" w14:textId="77777777" w:rsidR="00CB0B03" w:rsidRDefault="006F4130" w:rsidP="008A4029">
      <w:pPr>
        <w:spacing w:after="0" w:line="300" w:lineRule="atLeast"/>
        <w:ind w:left="360"/>
        <w:rPr>
          <w:rFonts w:ascii="Arial" w:hAnsi="Arial" w:cs="Calibri"/>
          <w:sz w:val="20"/>
          <w:lang w:eastAsia="nl-NL"/>
        </w:rPr>
      </w:pPr>
      <w:r w:rsidRPr="008A4029">
        <w:rPr>
          <w:rFonts w:ascii="Arial" w:hAnsi="Arial" w:cs="Calibri"/>
          <w:sz w:val="20"/>
          <w:lang w:eastAsia="nl-NL"/>
        </w:rPr>
        <w:t xml:space="preserve">Een handelsnaam kan altijd gedeponeerd worden als merk. Als houder van zulk gedeponeerd merk geniet </w:t>
      </w:r>
      <w:r w:rsidR="002C11AB" w:rsidRPr="008A4029">
        <w:rPr>
          <w:rFonts w:ascii="Arial" w:hAnsi="Arial" w:cs="Calibri"/>
          <w:sz w:val="20"/>
          <w:lang w:eastAsia="nl-NL"/>
        </w:rPr>
        <w:t>u</w:t>
      </w:r>
      <w:r w:rsidRPr="008A4029">
        <w:rPr>
          <w:rFonts w:ascii="Arial" w:hAnsi="Arial" w:cs="Calibri"/>
          <w:sz w:val="20"/>
          <w:lang w:eastAsia="nl-NL"/>
        </w:rPr>
        <w:t xml:space="preserve"> dan bescherming voor dit merk, waardoor </w:t>
      </w:r>
      <w:r w:rsidR="002C11AB" w:rsidRPr="008A4029">
        <w:rPr>
          <w:rFonts w:ascii="Arial" w:hAnsi="Arial" w:cs="Calibri"/>
          <w:sz w:val="20"/>
          <w:lang w:eastAsia="nl-NL"/>
        </w:rPr>
        <w:t>u</w:t>
      </w:r>
      <w:r w:rsidRPr="008A4029">
        <w:rPr>
          <w:rFonts w:ascii="Arial" w:hAnsi="Arial" w:cs="Calibri"/>
          <w:sz w:val="20"/>
          <w:lang w:eastAsia="nl-NL"/>
        </w:rPr>
        <w:t xml:space="preserve"> k</w:t>
      </w:r>
      <w:r w:rsidR="002C11AB" w:rsidRPr="008A4029">
        <w:rPr>
          <w:rFonts w:ascii="Arial" w:hAnsi="Arial" w:cs="Calibri"/>
          <w:sz w:val="20"/>
          <w:lang w:eastAsia="nl-NL"/>
        </w:rPr>
        <w:t>u</w:t>
      </w:r>
      <w:r w:rsidRPr="008A4029">
        <w:rPr>
          <w:rFonts w:ascii="Arial" w:hAnsi="Arial" w:cs="Calibri"/>
          <w:sz w:val="20"/>
          <w:lang w:eastAsia="nl-NL"/>
        </w:rPr>
        <w:t>n</w:t>
      </w:r>
      <w:r w:rsidR="002C11AB" w:rsidRPr="008A4029">
        <w:rPr>
          <w:rFonts w:ascii="Arial" w:hAnsi="Arial" w:cs="Calibri"/>
          <w:sz w:val="20"/>
          <w:lang w:eastAsia="nl-NL"/>
        </w:rPr>
        <w:t>t</w:t>
      </w:r>
      <w:r w:rsidRPr="008A4029">
        <w:rPr>
          <w:rFonts w:ascii="Arial" w:hAnsi="Arial" w:cs="Calibri"/>
          <w:sz w:val="20"/>
          <w:lang w:eastAsia="nl-NL"/>
        </w:rPr>
        <w:t xml:space="preserve"> eisen dat de merknaam niet gebruikt wordt door een latere gebruiker.</w:t>
      </w:r>
    </w:p>
    <w:p w14:paraId="08161D66" w14:textId="1B9E4EE3" w:rsidR="006F4130" w:rsidRPr="008A4029" w:rsidRDefault="006F4130" w:rsidP="008A4029">
      <w:pPr>
        <w:spacing w:after="0" w:line="300" w:lineRule="atLeast"/>
        <w:ind w:left="360"/>
        <w:rPr>
          <w:rFonts w:ascii="Arial" w:hAnsi="Arial" w:cs="Calibri"/>
          <w:sz w:val="20"/>
          <w:lang w:eastAsia="nl-NL"/>
        </w:rPr>
      </w:pPr>
      <w:r w:rsidRPr="008A4029">
        <w:rPr>
          <w:rFonts w:ascii="Arial" w:hAnsi="Arial" w:cs="Calibri"/>
          <w:sz w:val="20"/>
          <w:lang w:eastAsia="nl-NL"/>
        </w:rPr>
        <w:t xml:space="preserve"> </w:t>
      </w:r>
    </w:p>
    <w:p w14:paraId="53728DEC" w14:textId="2F8A364E" w:rsidR="006F4130" w:rsidRDefault="006F4130" w:rsidP="008A4029">
      <w:pPr>
        <w:spacing w:after="0" w:line="300" w:lineRule="atLeast"/>
        <w:ind w:left="360"/>
        <w:rPr>
          <w:rFonts w:ascii="Arial" w:hAnsi="Arial" w:cs="Calibri"/>
          <w:sz w:val="20"/>
          <w:lang w:eastAsia="nl-NL"/>
        </w:rPr>
      </w:pPr>
      <w:r w:rsidRPr="008A4029">
        <w:rPr>
          <w:rFonts w:ascii="Arial" w:hAnsi="Arial" w:cs="Calibri"/>
          <w:sz w:val="20"/>
          <w:lang w:eastAsia="nl-NL"/>
        </w:rPr>
        <w:t xml:space="preserve">Hier moeten wij </w:t>
      </w:r>
      <w:r w:rsidR="002C11AB" w:rsidRPr="008A4029">
        <w:rPr>
          <w:rFonts w:ascii="Arial" w:hAnsi="Arial" w:cs="Calibri"/>
          <w:sz w:val="20"/>
          <w:lang w:eastAsia="nl-NL"/>
        </w:rPr>
        <w:t>u</w:t>
      </w:r>
      <w:r w:rsidRPr="008A4029">
        <w:rPr>
          <w:rFonts w:ascii="Arial" w:hAnsi="Arial" w:cs="Calibri"/>
          <w:sz w:val="20"/>
          <w:lang w:eastAsia="nl-NL"/>
        </w:rPr>
        <w:t xml:space="preserve"> er wel op wijzen dat, indien een vennootschap de eerste gebruiker was van de handelsnaam van uw zaak en </w:t>
      </w:r>
      <w:r w:rsidR="002C11AB" w:rsidRPr="008A4029">
        <w:rPr>
          <w:rFonts w:ascii="Arial" w:hAnsi="Arial" w:cs="Calibri"/>
          <w:sz w:val="20"/>
          <w:lang w:eastAsia="nl-NL"/>
        </w:rPr>
        <w:t>u</w:t>
      </w:r>
      <w:r w:rsidRPr="008A4029">
        <w:rPr>
          <w:rFonts w:ascii="Arial" w:hAnsi="Arial" w:cs="Calibri"/>
          <w:sz w:val="20"/>
          <w:lang w:eastAsia="nl-NL"/>
        </w:rPr>
        <w:t xml:space="preserve"> de naam wil deponeren als merk, deze vennootschap zich hiertegen rechtsgeldig kan verzetten. </w:t>
      </w:r>
    </w:p>
    <w:p w14:paraId="645215E4" w14:textId="77777777" w:rsidR="00CB0B03" w:rsidRPr="008A4029" w:rsidRDefault="00CB0B03" w:rsidP="008A4029">
      <w:pPr>
        <w:spacing w:after="0" w:line="300" w:lineRule="atLeast"/>
        <w:ind w:left="360"/>
        <w:rPr>
          <w:rFonts w:ascii="Arial" w:hAnsi="Arial" w:cs="Calibri"/>
          <w:sz w:val="20"/>
          <w:lang w:eastAsia="nl-NL"/>
        </w:rPr>
      </w:pPr>
    </w:p>
    <w:p w14:paraId="6CBB7597" w14:textId="20304AD6" w:rsidR="006F4130" w:rsidRPr="008A4029" w:rsidRDefault="006F4130" w:rsidP="008A4029">
      <w:pPr>
        <w:spacing w:after="0" w:line="300" w:lineRule="atLeast"/>
        <w:ind w:left="360"/>
        <w:rPr>
          <w:rFonts w:ascii="Arial" w:hAnsi="Arial" w:cs="Calibri"/>
          <w:sz w:val="20"/>
          <w:lang w:val="nl-NL" w:eastAsia="nl-NL"/>
        </w:rPr>
      </w:pPr>
      <w:r w:rsidRPr="008A4029">
        <w:rPr>
          <w:rFonts w:ascii="Arial" w:hAnsi="Arial" w:cs="Calibri"/>
          <w:sz w:val="20"/>
          <w:lang w:val="nl-NL" w:eastAsia="nl-NL"/>
        </w:rPr>
        <w:t xml:space="preserve">De bescherming van een merk op het Belgisch grondgebied kan bekomen worden via een </w:t>
      </w:r>
      <w:proofErr w:type="spellStart"/>
      <w:r w:rsidRPr="008A4029">
        <w:rPr>
          <w:rFonts w:ascii="Arial" w:hAnsi="Arial" w:cs="Calibri"/>
          <w:sz w:val="20"/>
          <w:lang w:val="nl-NL" w:eastAsia="nl-NL"/>
        </w:rPr>
        <w:t>Beneluxmerk</w:t>
      </w:r>
      <w:proofErr w:type="spellEnd"/>
      <w:r w:rsidRPr="008A4029">
        <w:rPr>
          <w:rFonts w:ascii="Arial" w:hAnsi="Arial" w:cs="Calibri"/>
          <w:sz w:val="20"/>
          <w:lang w:val="nl-NL" w:eastAsia="nl-NL"/>
        </w:rPr>
        <w:t xml:space="preserve"> dat het grondgebied van de drie Benelux-landen (België, Nederland en Luxemburg) behelst. Deze bescherming vereist een depot in overeenstemming met bepaalde vormvoorwaarden alsook de betaling van registratie- en instandhoudingstaksen. Meer informatie vind</w:t>
      </w:r>
      <w:r w:rsidR="002C11AB" w:rsidRPr="008A4029">
        <w:rPr>
          <w:rFonts w:ascii="Arial" w:hAnsi="Arial" w:cs="Calibri"/>
          <w:sz w:val="20"/>
          <w:lang w:val="nl-NL" w:eastAsia="nl-NL"/>
        </w:rPr>
        <w:t>t</w:t>
      </w:r>
      <w:r w:rsidR="00B929F1" w:rsidRPr="008A4029">
        <w:rPr>
          <w:rFonts w:ascii="Arial" w:hAnsi="Arial" w:cs="Calibri"/>
          <w:sz w:val="20"/>
          <w:lang w:val="nl-NL" w:eastAsia="nl-NL"/>
        </w:rPr>
        <w:t xml:space="preserve"> </w:t>
      </w:r>
      <w:r w:rsidR="002C11AB" w:rsidRPr="008A4029">
        <w:rPr>
          <w:rFonts w:ascii="Arial" w:hAnsi="Arial" w:cs="Calibri"/>
          <w:sz w:val="20"/>
          <w:lang w:val="nl-NL" w:eastAsia="nl-NL"/>
        </w:rPr>
        <w:t>u</w:t>
      </w:r>
      <w:r w:rsidRPr="008A4029">
        <w:rPr>
          <w:rFonts w:ascii="Arial" w:hAnsi="Arial" w:cs="Calibri"/>
          <w:sz w:val="20"/>
          <w:lang w:val="nl-NL" w:eastAsia="nl-NL"/>
        </w:rPr>
        <w:t xml:space="preserve"> terug via </w:t>
      </w:r>
      <w:hyperlink r:id="rId78" w:history="1">
        <w:r w:rsidRPr="008A4029">
          <w:rPr>
            <w:rFonts w:ascii="Arial" w:hAnsi="Arial" w:cs="Calibri"/>
            <w:color w:val="0000FF"/>
            <w:sz w:val="20"/>
            <w:u w:val="single"/>
            <w:lang w:val="nl-NL" w:eastAsia="nl-NL"/>
          </w:rPr>
          <w:t>www.economie.fgov.be</w:t>
        </w:r>
      </w:hyperlink>
      <w:r w:rsidRPr="008A4029">
        <w:rPr>
          <w:rFonts w:ascii="Arial" w:hAnsi="Arial" w:cs="Calibri"/>
          <w:sz w:val="20"/>
          <w:lang w:val="nl-NL" w:eastAsia="nl-NL"/>
        </w:rPr>
        <w:t>, doorklikken op de Nederlandse versie</w:t>
      </w:r>
      <w:r w:rsidR="00B929F1" w:rsidRPr="008A4029">
        <w:rPr>
          <w:rFonts w:ascii="Arial" w:hAnsi="Arial" w:cs="Calibri"/>
          <w:sz w:val="20"/>
          <w:lang w:val="nl-NL" w:eastAsia="nl-NL"/>
        </w:rPr>
        <w:t xml:space="preserve">, </w:t>
      </w:r>
      <w:r w:rsidRPr="008A4029">
        <w:rPr>
          <w:rFonts w:ascii="Arial" w:hAnsi="Arial" w:cs="Calibri"/>
          <w:sz w:val="20"/>
          <w:lang w:val="nl-NL" w:eastAsia="nl-NL"/>
        </w:rPr>
        <w:t>vervolg</w:t>
      </w:r>
      <w:r w:rsidR="00B929F1" w:rsidRPr="008A4029">
        <w:rPr>
          <w:rFonts w:ascii="Arial" w:hAnsi="Arial" w:cs="Calibri"/>
          <w:sz w:val="20"/>
          <w:lang w:val="nl-NL" w:eastAsia="nl-NL"/>
        </w:rPr>
        <w:t>ens op</w:t>
      </w:r>
      <w:r w:rsidR="00CB0B03">
        <w:rPr>
          <w:rFonts w:ascii="Arial" w:hAnsi="Arial" w:cs="Calibri"/>
          <w:sz w:val="20"/>
          <w:lang w:val="nl-NL" w:eastAsia="nl-NL"/>
        </w:rPr>
        <w:t xml:space="preserve"> thema’s,</w:t>
      </w:r>
      <w:r w:rsidR="00B929F1" w:rsidRPr="008A4029">
        <w:rPr>
          <w:rFonts w:ascii="Arial" w:hAnsi="Arial" w:cs="Calibri"/>
          <w:sz w:val="20"/>
          <w:lang w:val="nl-NL" w:eastAsia="nl-NL"/>
        </w:rPr>
        <w:t xml:space="preserve"> ‘intellectuele eigendom’ en ten slotte op</w:t>
      </w:r>
      <w:r w:rsidRPr="008A4029">
        <w:rPr>
          <w:rFonts w:ascii="Arial" w:hAnsi="Arial" w:cs="Calibri"/>
          <w:sz w:val="20"/>
          <w:lang w:val="nl-NL" w:eastAsia="nl-NL"/>
        </w:rPr>
        <w:t xml:space="preserve"> ‘</w:t>
      </w:r>
      <w:r w:rsidR="00B929F1" w:rsidRPr="008A4029">
        <w:rPr>
          <w:rFonts w:ascii="Arial" w:hAnsi="Arial" w:cs="Calibri"/>
          <w:sz w:val="20"/>
          <w:lang w:val="nl-NL" w:eastAsia="nl-NL"/>
        </w:rPr>
        <w:t>merken</w:t>
      </w:r>
      <w:r w:rsidRPr="008A4029">
        <w:rPr>
          <w:rFonts w:ascii="Arial" w:hAnsi="Arial" w:cs="Calibri"/>
          <w:sz w:val="20"/>
          <w:lang w:val="nl-NL" w:eastAsia="nl-NL"/>
        </w:rPr>
        <w:t xml:space="preserve">’. </w:t>
      </w:r>
      <w:r w:rsidR="00B929F1" w:rsidRPr="008A4029">
        <w:rPr>
          <w:rFonts w:ascii="Arial" w:hAnsi="Arial" w:cs="Calibri"/>
          <w:sz w:val="20"/>
          <w:lang w:val="nl-NL" w:eastAsia="nl-NL"/>
        </w:rPr>
        <w:t>Daar vind</w:t>
      </w:r>
      <w:r w:rsidR="002C11AB" w:rsidRPr="008A4029">
        <w:rPr>
          <w:rFonts w:ascii="Arial" w:hAnsi="Arial" w:cs="Calibri"/>
          <w:sz w:val="20"/>
          <w:lang w:val="nl-NL" w:eastAsia="nl-NL"/>
        </w:rPr>
        <w:t>t</w:t>
      </w:r>
      <w:r w:rsidR="00B929F1" w:rsidRPr="008A4029">
        <w:rPr>
          <w:rFonts w:ascii="Arial" w:hAnsi="Arial" w:cs="Calibri"/>
          <w:sz w:val="20"/>
          <w:lang w:val="nl-NL" w:eastAsia="nl-NL"/>
        </w:rPr>
        <w:t xml:space="preserve"> </w:t>
      </w:r>
      <w:r w:rsidR="002C11AB" w:rsidRPr="008A4029">
        <w:rPr>
          <w:rFonts w:ascii="Arial" w:hAnsi="Arial" w:cs="Calibri"/>
          <w:sz w:val="20"/>
          <w:lang w:val="nl-NL" w:eastAsia="nl-NL"/>
        </w:rPr>
        <w:t>u</w:t>
      </w:r>
      <w:r w:rsidRPr="008A4029">
        <w:rPr>
          <w:rFonts w:ascii="Arial" w:hAnsi="Arial" w:cs="Calibri"/>
          <w:sz w:val="20"/>
          <w:lang w:val="nl-NL" w:eastAsia="nl-NL"/>
        </w:rPr>
        <w:t xml:space="preserve"> ook bijkomende informatie over het registreren van een merk buiten de Benelux. Vanaf de datum van het depot geldt de bescherming van het merk voor 10 jaar, waarbij op verzoek verlenging mogelijk is voor telkens verdere periodes van 10 jaar. Deze verlengingen gaan dan altijd in vanaf de datum van het verstrijken van de geldigheidsduur van de vorige inschrijving. De bescherming geldt voor het territorium waarvoor het merk is gedeponeerd (Benelux, E.U., enz.).</w:t>
      </w:r>
    </w:p>
    <w:p w14:paraId="6E9B2068" w14:textId="77777777" w:rsidR="006F4130" w:rsidRDefault="006F4130" w:rsidP="008A4029">
      <w:pPr>
        <w:spacing w:after="0" w:line="300" w:lineRule="atLeast"/>
        <w:ind w:left="360"/>
        <w:rPr>
          <w:rFonts w:ascii="Arial" w:hAnsi="Arial" w:cs="Calibri"/>
          <w:sz w:val="20"/>
          <w:lang w:val="nl-NL" w:eastAsia="nl-NL"/>
        </w:rPr>
      </w:pPr>
      <w:r w:rsidRPr="008A4029">
        <w:rPr>
          <w:rFonts w:ascii="Arial" w:hAnsi="Arial" w:cs="Calibri"/>
          <w:sz w:val="20"/>
          <w:lang w:val="nl-NL" w:eastAsia="nl-NL"/>
        </w:rPr>
        <w:t xml:space="preserve">Opgelet! De bescherming van een merk kan verloren gaan. Dit is bijvoorbeeld zo wanneer de houder van een merk het gebruik van een later gedeponeerd merk bewust heeft gedoogd gedurende vijf opeenvolgende jaren. </w:t>
      </w:r>
    </w:p>
    <w:p w14:paraId="50372E0A" w14:textId="77777777" w:rsidR="005C38DE" w:rsidRPr="008A4029" w:rsidRDefault="005C38DE" w:rsidP="008A4029">
      <w:pPr>
        <w:spacing w:after="0" w:line="300" w:lineRule="atLeast"/>
        <w:ind w:left="360"/>
        <w:rPr>
          <w:rFonts w:ascii="Arial" w:hAnsi="Arial" w:cs="Calibri"/>
          <w:sz w:val="20"/>
          <w:lang w:val="nl-NL" w:eastAsia="nl-NL"/>
        </w:rPr>
      </w:pPr>
    </w:p>
    <w:p w14:paraId="6FEE2400" w14:textId="77777777" w:rsidR="00B929F1" w:rsidRPr="005C38DE" w:rsidRDefault="000A04D5" w:rsidP="008A4029">
      <w:pPr>
        <w:pStyle w:val="Kop3"/>
        <w:spacing w:before="0" w:after="0" w:line="300" w:lineRule="atLeast"/>
        <w:ind w:left="426" w:hanging="426"/>
        <w:rPr>
          <w:rFonts w:ascii="Arial" w:hAnsi="Arial"/>
          <w:color w:val="595959" w:themeColor="text1" w:themeTint="A6"/>
          <w:sz w:val="24"/>
        </w:rPr>
      </w:pPr>
      <w:r w:rsidRPr="005C38DE">
        <w:rPr>
          <w:rFonts w:ascii="Arial" w:hAnsi="Arial"/>
          <w:color w:val="595959" w:themeColor="text1" w:themeTint="A6"/>
          <w:sz w:val="24"/>
        </w:rPr>
        <w:lastRenderedPageBreak/>
        <w:t xml:space="preserve">2. </w:t>
      </w:r>
      <w:r w:rsidRPr="005C38DE">
        <w:rPr>
          <w:rFonts w:ascii="Arial" w:hAnsi="Arial"/>
          <w:color w:val="595959" w:themeColor="text1" w:themeTint="A6"/>
          <w:sz w:val="24"/>
        </w:rPr>
        <w:tab/>
      </w:r>
      <w:r w:rsidR="00B929F1" w:rsidRPr="005C38DE">
        <w:rPr>
          <w:rFonts w:ascii="Arial" w:hAnsi="Arial"/>
          <w:color w:val="595959" w:themeColor="text1" w:themeTint="A6"/>
          <w:sz w:val="24"/>
        </w:rPr>
        <w:t>Wie?</w:t>
      </w:r>
    </w:p>
    <w:p w14:paraId="11C8E799" w14:textId="77777777" w:rsidR="00605F82" w:rsidRDefault="00605F82" w:rsidP="008A4029">
      <w:pPr>
        <w:widowControl w:val="0"/>
        <w:autoSpaceDE w:val="0"/>
        <w:autoSpaceDN w:val="0"/>
        <w:adjustRightInd w:val="0"/>
        <w:spacing w:after="0" w:line="300" w:lineRule="atLeast"/>
        <w:ind w:right="283"/>
        <w:rPr>
          <w:rFonts w:ascii="Arial" w:eastAsia="Times New Roman" w:hAnsi="Arial" w:cs="Calibri"/>
          <w:bCs/>
          <w:color w:val="000000"/>
          <w:sz w:val="20"/>
          <w:lang w:val="nl-NL"/>
        </w:rPr>
      </w:pPr>
    </w:p>
    <w:p w14:paraId="1DE80332" w14:textId="2D3CD520" w:rsidR="00B929F1" w:rsidRDefault="00B929F1" w:rsidP="008A4029">
      <w:pPr>
        <w:widowControl w:val="0"/>
        <w:autoSpaceDE w:val="0"/>
        <w:autoSpaceDN w:val="0"/>
        <w:adjustRightInd w:val="0"/>
        <w:spacing w:after="0" w:line="300" w:lineRule="atLeast"/>
        <w:ind w:right="283"/>
        <w:rPr>
          <w:rFonts w:ascii="Arial" w:eastAsia="Times New Roman" w:hAnsi="Arial" w:cs="Calibri"/>
          <w:bCs/>
          <w:color w:val="000000"/>
          <w:sz w:val="20"/>
          <w:lang w:val="nl-NL"/>
        </w:rPr>
      </w:pPr>
      <w:r w:rsidRPr="008A4029">
        <w:rPr>
          <w:rFonts w:ascii="Arial" w:eastAsia="Times New Roman" w:hAnsi="Arial" w:cs="Calibri"/>
          <w:bCs/>
          <w:color w:val="000000"/>
          <w:sz w:val="20"/>
          <w:lang w:val="nl-NL"/>
        </w:rPr>
        <w:t xml:space="preserve">De regels rond </w:t>
      </w:r>
      <w:proofErr w:type="spellStart"/>
      <w:r w:rsidRPr="008A4029">
        <w:rPr>
          <w:rFonts w:ascii="Arial" w:eastAsia="Times New Roman" w:hAnsi="Arial" w:cs="Calibri"/>
          <w:bCs/>
          <w:color w:val="000000"/>
          <w:sz w:val="20"/>
          <w:lang w:val="nl-NL"/>
        </w:rPr>
        <w:t>naamsbescherming</w:t>
      </w:r>
      <w:proofErr w:type="spellEnd"/>
      <w:r w:rsidRPr="008A4029">
        <w:rPr>
          <w:rFonts w:ascii="Arial" w:eastAsia="Times New Roman" w:hAnsi="Arial" w:cs="Calibri"/>
          <w:bCs/>
          <w:color w:val="000000"/>
          <w:sz w:val="20"/>
          <w:lang w:val="nl-NL"/>
        </w:rPr>
        <w:t xml:space="preserve"> zijn van toepassing op alle horecazaken.</w:t>
      </w:r>
    </w:p>
    <w:p w14:paraId="68CF5DEB" w14:textId="77777777" w:rsidR="005C38DE" w:rsidRPr="008A4029" w:rsidRDefault="005C38DE" w:rsidP="008A4029">
      <w:pPr>
        <w:widowControl w:val="0"/>
        <w:autoSpaceDE w:val="0"/>
        <w:autoSpaceDN w:val="0"/>
        <w:adjustRightInd w:val="0"/>
        <w:spacing w:after="0" w:line="300" w:lineRule="atLeast"/>
        <w:ind w:right="283"/>
        <w:rPr>
          <w:rFonts w:ascii="Arial" w:eastAsia="Times New Roman" w:hAnsi="Arial" w:cs="Calibri"/>
          <w:bCs/>
          <w:color w:val="000000"/>
          <w:sz w:val="20"/>
          <w:lang w:val="nl-NL"/>
        </w:rPr>
      </w:pPr>
    </w:p>
    <w:p w14:paraId="7652E885" w14:textId="77777777" w:rsidR="00B929F1" w:rsidRPr="005C38DE" w:rsidRDefault="000A04D5" w:rsidP="008A4029">
      <w:pPr>
        <w:pStyle w:val="Kop3"/>
        <w:spacing w:before="0" w:after="0" w:line="300" w:lineRule="atLeast"/>
        <w:ind w:left="426" w:hanging="426"/>
        <w:rPr>
          <w:rFonts w:ascii="Arial" w:hAnsi="Arial"/>
          <w:color w:val="595959" w:themeColor="text1" w:themeTint="A6"/>
          <w:sz w:val="24"/>
        </w:rPr>
      </w:pPr>
      <w:r w:rsidRPr="005C38DE">
        <w:rPr>
          <w:rFonts w:ascii="Arial" w:hAnsi="Arial"/>
          <w:color w:val="595959" w:themeColor="text1" w:themeTint="A6"/>
          <w:sz w:val="24"/>
        </w:rPr>
        <w:t xml:space="preserve">3. </w:t>
      </w:r>
      <w:r w:rsidRPr="005C38DE">
        <w:rPr>
          <w:rFonts w:ascii="Arial" w:hAnsi="Arial"/>
          <w:color w:val="595959" w:themeColor="text1" w:themeTint="A6"/>
          <w:sz w:val="24"/>
        </w:rPr>
        <w:tab/>
      </w:r>
      <w:r w:rsidR="00B929F1" w:rsidRPr="005C38DE">
        <w:rPr>
          <w:rFonts w:ascii="Arial" w:hAnsi="Arial"/>
          <w:color w:val="595959" w:themeColor="text1" w:themeTint="A6"/>
          <w:sz w:val="24"/>
        </w:rPr>
        <w:t>Kost?</w:t>
      </w:r>
    </w:p>
    <w:p w14:paraId="62E7105A" w14:textId="77777777" w:rsidR="00605F82" w:rsidRDefault="00605F82" w:rsidP="008A4029">
      <w:pPr>
        <w:widowControl w:val="0"/>
        <w:autoSpaceDE w:val="0"/>
        <w:autoSpaceDN w:val="0"/>
        <w:adjustRightInd w:val="0"/>
        <w:spacing w:after="0" w:line="300" w:lineRule="atLeast"/>
        <w:ind w:right="283"/>
        <w:rPr>
          <w:rFonts w:ascii="Arial" w:eastAsia="Times New Roman" w:hAnsi="Arial" w:cs="Calibri"/>
          <w:bCs/>
          <w:color w:val="000000"/>
          <w:sz w:val="20"/>
          <w:lang w:val="nl-NL"/>
        </w:rPr>
      </w:pPr>
    </w:p>
    <w:p w14:paraId="65AF2296" w14:textId="63698A2F" w:rsidR="00B929F1" w:rsidRDefault="00B929F1" w:rsidP="008A4029">
      <w:pPr>
        <w:widowControl w:val="0"/>
        <w:autoSpaceDE w:val="0"/>
        <w:autoSpaceDN w:val="0"/>
        <w:adjustRightInd w:val="0"/>
        <w:spacing w:after="0" w:line="300" w:lineRule="atLeast"/>
        <w:ind w:right="283"/>
        <w:rPr>
          <w:rFonts w:ascii="Arial" w:eastAsia="Times New Roman" w:hAnsi="Arial" w:cs="Calibri"/>
          <w:bCs/>
          <w:color w:val="000000"/>
          <w:sz w:val="20"/>
          <w:lang w:val="nl-NL"/>
        </w:rPr>
      </w:pPr>
      <w:r w:rsidRPr="008A4029">
        <w:rPr>
          <w:rFonts w:ascii="Arial" w:eastAsia="Times New Roman" w:hAnsi="Arial" w:cs="Calibri"/>
          <w:bCs/>
          <w:color w:val="000000"/>
          <w:sz w:val="20"/>
          <w:lang w:val="nl-NL"/>
        </w:rPr>
        <w:t xml:space="preserve">De inschrijving als Benelux-merk kost </w:t>
      </w:r>
      <w:r w:rsidR="002C11AB" w:rsidRPr="008A4029">
        <w:rPr>
          <w:rFonts w:ascii="Arial" w:eastAsia="Times New Roman" w:hAnsi="Arial" w:cs="Calibri"/>
          <w:bCs/>
          <w:color w:val="000000"/>
          <w:sz w:val="20"/>
          <w:lang w:val="nl-NL"/>
        </w:rPr>
        <w:t>u</w:t>
      </w:r>
      <w:r w:rsidRPr="008A4029">
        <w:rPr>
          <w:rFonts w:ascii="Arial" w:eastAsia="Times New Roman" w:hAnsi="Arial" w:cs="Calibri"/>
          <w:bCs/>
          <w:color w:val="000000"/>
          <w:sz w:val="20"/>
          <w:lang w:val="nl-NL"/>
        </w:rPr>
        <w:t xml:space="preserve"> normaal gezien tussen de 200 en de 400 euro. Een inter</w:t>
      </w:r>
      <w:r w:rsidR="008C462E" w:rsidRPr="008A4029">
        <w:rPr>
          <w:rFonts w:ascii="Arial" w:eastAsia="Times New Roman" w:hAnsi="Arial" w:cs="Calibri"/>
          <w:bCs/>
          <w:color w:val="000000"/>
          <w:sz w:val="20"/>
          <w:lang w:val="nl-NL"/>
        </w:rPr>
        <w:t xml:space="preserve">nationaal merk buiten de Benelux kost </w:t>
      </w:r>
      <w:r w:rsidR="002C11AB" w:rsidRPr="008A4029">
        <w:rPr>
          <w:rFonts w:ascii="Arial" w:eastAsia="Times New Roman" w:hAnsi="Arial" w:cs="Calibri"/>
          <w:bCs/>
          <w:color w:val="000000"/>
          <w:sz w:val="20"/>
          <w:lang w:val="nl-NL"/>
        </w:rPr>
        <w:t>u</w:t>
      </w:r>
      <w:r w:rsidR="008C462E" w:rsidRPr="008A4029">
        <w:rPr>
          <w:rFonts w:ascii="Arial" w:eastAsia="Times New Roman" w:hAnsi="Arial" w:cs="Calibri"/>
          <w:bCs/>
          <w:color w:val="000000"/>
          <w:sz w:val="20"/>
          <w:lang w:val="nl-NL"/>
        </w:rPr>
        <w:t xml:space="preserve"> normaal gezien zo’n 100 euro meer. </w:t>
      </w:r>
      <w:r w:rsidRPr="008A4029">
        <w:rPr>
          <w:rFonts w:ascii="Arial" w:eastAsia="Times New Roman" w:hAnsi="Arial" w:cs="Calibri"/>
          <w:bCs/>
          <w:color w:val="000000"/>
          <w:sz w:val="20"/>
          <w:lang w:val="nl-NL"/>
        </w:rPr>
        <w:t>Voor de meest actuele tarieven, zie</w:t>
      </w:r>
      <w:r w:rsidR="009F6041">
        <w:rPr>
          <w:rFonts w:ascii="Arial" w:eastAsia="Times New Roman" w:hAnsi="Arial" w:cs="Calibri"/>
          <w:bCs/>
          <w:color w:val="000000"/>
          <w:sz w:val="20"/>
          <w:lang w:val="nl-NL"/>
        </w:rPr>
        <w:t xml:space="preserve"> </w:t>
      </w:r>
      <w:hyperlink r:id="rId79" w:history="1">
        <w:r w:rsidR="0045551F" w:rsidRPr="00AE7AB7">
          <w:rPr>
            <w:rStyle w:val="Hyperlink"/>
            <w:rFonts w:ascii="Arial" w:eastAsia="Times New Roman" w:hAnsi="Arial" w:cs="Calibri"/>
            <w:bCs/>
            <w:sz w:val="20"/>
            <w:lang w:val="nl-NL"/>
          </w:rPr>
          <w:t>https://www.boip.int/nl/ondernemers/registratie-en-onderhoud/tarieven</w:t>
        </w:r>
      </w:hyperlink>
      <w:r w:rsidR="0045551F">
        <w:rPr>
          <w:rFonts w:ascii="Arial" w:eastAsia="Times New Roman" w:hAnsi="Arial" w:cs="Calibri"/>
          <w:bCs/>
          <w:color w:val="000000"/>
          <w:sz w:val="20"/>
          <w:lang w:val="nl-NL"/>
        </w:rPr>
        <w:t xml:space="preserve"> </w:t>
      </w:r>
    </w:p>
    <w:p w14:paraId="0ACEC078" w14:textId="77777777" w:rsidR="005C38DE" w:rsidRPr="008A4029" w:rsidRDefault="005C38DE" w:rsidP="008A4029">
      <w:pPr>
        <w:widowControl w:val="0"/>
        <w:autoSpaceDE w:val="0"/>
        <w:autoSpaceDN w:val="0"/>
        <w:adjustRightInd w:val="0"/>
        <w:spacing w:after="0" w:line="300" w:lineRule="atLeast"/>
        <w:ind w:right="283"/>
        <w:rPr>
          <w:rFonts w:ascii="Arial" w:eastAsia="Times New Roman" w:hAnsi="Arial" w:cs="Calibri"/>
          <w:bCs/>
          <w:color w:val="000000"/>
          <w:sz w:val="20"/>
          <w:lang w:val="nl-NL"/>
        </w:rPr>
      </w:pPr>
    </w:p>
    <w:p w14:paraId="38BA6541" w14:textId="77777777" w:rsidR="00B929F1" w:rsidRPr="005C38DE" w:rsidRDefault="000A04D5" w:rsidP="008A4029">
      <w:pPr>
        <w:pStyle w:val="Kop3"/>
        <w:spacing w:before="0" w:after="0" w:line="300" w:lineRule="atLeast"/>
        <w:ind w:left="426" w:hanging="426"/>
        <w:rPr>
          <w:rFonts w:ascii="Arial" w:hAnsi="Arial"/>
          <w:color w:val="595959" w:themeColor="text1" w:themeTint="A6"/>
          <w:sz w:val="24"/>
        </w:rPr>
      </w:pPr>
      <w:r w:rsidRPr="005C38DE">
        <w:rPr>
          <w:rFonts w:ascii="Arial" w:hAnsi="Arial"/>
          <w:color w:val="595959" w:themeColor="text1" w:themeTint="A6"/>
          <w:sz w:val="24"/>
        </w:rPr>
        <w:t xml:space="preserve">4. </w:t>
      </w:r>
      <w:r w:rsidRPr="005C38DE">
        <w:rPr>
          <w:rFonts w:ascii="Arial" w:hAnsi="Arial"/>
          <w:color w:val="595959" w:themeColor="text1" w:themeTint="A6"/>
          <w:sz w:val="24"/>
        </w:rPr>
        <w:tab/>
      </w:r>
      <w:r w:rsidR="00B929F1" w:rsidRPr="005C38DE">
        <w:rPr>
          <w:rFonts w:ascii="Arial" w:hAnsi="Arial"/>
          <w:color w:val="595959" w:themeColor="text1" w:themeTint="A6"/>
          <w:sz w:val="24"/>
        </w:rPr>
        <w:t>Sanctie?</w:t>
      </w:r>
    </w:p>
    <w:p w14:paraId="0E91DAD4" w14:textId="77777777" w:rsidR="00605F82" w:rsidRDefault="00605F82" w:rsidP="008A4029">
      <w:pPr>
        <w:widowControl w:val="0"/>
        <w:autoSpaceDE w:val="0"/>
        <w:autoSpaceDN w:val="0"/>
        <w:adjustRightInd w:val="0"/>
        <w:spacing w:after="0" w:line="300" w:lineRule="atLeast"/>
        <w:ind w:right="283"/>
        <w:rPr>
          <w:rFonts w:ascii="Arial" w:eastAsia="Times New Roman" w:hAnsi="Arial" w:cs="Calibri"/>
          <w:bCs/>
          <w:color w:val="000000"/>
          <w:sz w:val="20"/>
          <w:lang w:val="nl-NL"/>
        </w:rPr>
      </w:pPr>
    </w:p>
    <w:p w14:paraId="61CB4827" w14:textId="556B4062" w:rsidR="00B929F1" w:rsidRPr="008A4029" w:rsidRDefault="00B929F1" w:rsidP="008A4029">
      <w:pPr>
        <w:widowControl w:val="0"/>
        <w:autoSpaceDE w:val="0"/>
        <w:autoSpaceDN w:val="0"/>
        <w:adjustRightInd w:val="0"/>
        <w:spacing w:after="0" w:line="300" w:lineRule="atLeast"/>
        <w:ind w:right="283"/>
        <w:rPr>
          <w:rFonts w:ascii="Arial" w:eastAsia="Times New Roman" w:hAnsi="Arial" w:cs="Calibri"/>
          <w:bCs/>
          <w:color w:val="000000"/>
          <w:sz w:val="20"/>
          <w:lang w:val="nl-NL"/>
        </w:rPr>
      </w:pPr>
      <w:r w:rsidRPr="008A4029">
        <w:rPr>
          <w:rFonts w:ascii="Arial" w:eastAsia="Times New Roman" w:hAnsi="Arial" w:cs="Calibri"/>
          <w:bCs/>
          <w:color w:val="000000"/>
          <w:sz w:val="20"/>
          <w:lang w:val="nl-NL"/>
        </w:rPr>
        <w:t xml:space="preserve">Zoals hierboven uitgelegd, als </w:t>
      </w:r>
      <w:r w:rsidR="002C11AB" w:rsidRPr="008A4029">
        <w:rPr>
          <w:rFonts w:ascii="Arial" w:eastAsia="Times New Roman" w:hAnsi="Arial" w:cs="Calibri"/>
          <w:bCs/>
          <w:color w:val="000000"/>
          <w:sz w:val="20"/>
          <w:lang w:val="nl-NL"/>
        </w:rPr>
        <w:t>u</w:t>
      </w:r>
      <w:r w:rsidRPr="008A4029">
        <w:rPr>
          <w:rFonts w:ascii="Arial" w:eastAsia="Times New Roman" w:hAnsi="Arial" w:cs="Calibri"/>
          <w:bCs/>
          <w:color w:val="000000"/>
          <w:sz w:val="20"/>
          <w:lang w:val="nl-NL"/>
        </w:rPr>
        <w:t xml:space="preserve"> de regels niet volgt, dan k</w:t>
      </w:r>
      <w:r w:rsidR="002C11AB" w:rsidRPr="008A4029">
        <w:rPr>
          <w:rFonts w:ascii="Arial" w:eastAsia="Times New Roman" w:hAnsi="Arial" w:cs="Calibri"/>
          <w:bCs/>
          <w:color w:val="000000"/>
          <w:sz w:val="20"/>
          <w:lang w:val="nl-NL"/>
        </w:rPr>
        <w:t>u</w:t>
      </w:r>
      <w:r w:rsidRPr="008A4029">
        <w:rPr>
          <w:rFonts w:ascii="Arial" w:eastAsia="Times New Roman" w:hAnsi="Arial" w:cs="Calibri"/>
          <w:bCs/>
          <w:color w:val="000000"/>
          <w:sz w:val="20"/>
          <w:lang w:val="nl-NL"/>
        </w:rPr>
        <w:t>n</w:t>
      </w:r>
      <w:r w:rsidR="002C11AB" w:rsidRPr="008A4029">
        <w:rPr>
          <w:rFonts w:ascii="Arial" w:eastAsia="Times New Roman" w:hAnsi="Arial" w:cs="Calibri"/>
          <w:bCs/>
          <w:color w:val="000000"/>
          <w:sz w:val="20"/>
          <w:lang w:val="nl-NL"/>
        </w:rPr>
        <w:t>t</w:t>
      </w:r>
      <w:r w:rsidRPr="008A4029">
        <w:rPr>
          <w:rFonts w:ascii="Arial" w:eastAsia="Times New Roman" w:hAnsi="Arial" w:cs="Calibri"/>
          <w:bCs/>
          <w:color w:val="000000"/>
          <w:sz w:val="20"/>
          <w:lang w:val="nl-NL"/>
        </w:rPr>
        <w:t xml:space="preserve"> </w:t>
      </w:r>
      <w:r w:rsidR="002C11AB" w:rsidRPr="008A4029">
        <w:rPr>
          <w:rFonts w:ascii="Arial" w:eastAsia="Times New Roman" w:hAnsi="Arial" w:cs="Calibri"/>
          <w:bCs/>
          <w:color w:val="000000"/>
          <w:sz w:val="20"/>
          <w:lang w:val="nl-NL"/>
        </w:rPr>
        <w:t>u</w:t>
      </w:r>
      <w:r w:rsidRPr="008A4029">
        <w:rPr>
          <w:rFonts w:ascii="Arial" w:eastAsia="Times New Roman" w:hAnsi="Arial" w:cs="Calibri"/>
          <w:bCs/>
          <w:color w:val="000000"/>
          <w:sz w:val="20"/>
          <w:lang w:val="nl-NL"/>
        </w:rPr>
        <w:t xml:space="preserve"> verplicht worden om de naam van </w:t>
      </w:r>
      <w:r w:rsidR="002C11AB" w:rsidRPr="008A4029">
        <w:rPr>
          <w:rFonts w:ascii="Arial" w:eastAsia="Times New Roman" w:hAnsi="Arial" w:cs="Calibri"/>
          <w:bCs/>
          <w:color w:val="000000"/>
          <w:sz w:val="20"/>
          <w:lang w:val="nl-NL"/>
        </w:rPr>
        <w:t>uw</w:t>
      </w:r>
      <w:r w:rsidRPr="008A4029">
        <w:rPr>
          <w:rFonts w:ascii="Arial" w:eastAsia="Times New Roman" w:hAnsi="Arial" w:cs="Calibri"/>
          <w:bCs/>
          <w:color w:val="000000"/>
          <w:sz w:val="20"/>
          <w:lang w:val="nl-NL"/>
        </w:rPr>
        <w:t xml:space="preserve"> zaak te veranderen. </w:t>
      </w:r>
    </w:p>
    <w:p w14:paraId="4E9BDC54" w14:textId="77777777" w:rsidR="006F4130" w:rsidRPr="008A4029" w:rsidRDefault="006F4130" w:rsidP="008A4029">
      <w:pPr>
        <w:widowControl w:val="0"/>
        <w:autoSpaceDE w:val="0"/>
        <w:autoSpaceDN w:val="0"/>
        <w:adjustRightInd w:val="0"/>
        <w:spacing w:after="0" w:line="300" w:lineRule="atLeast"/>
        <w:ind w:right="3827"/>
        <w:rPr>
          <w:rFonts w:ascii="Arial" w:eastAsia="Times New Roman" w:hAnsi="Arial" w:cs="Calibri"/>
          <w:b/>
          <w:bCs/>
          <w:color w:val="000000"/>
          <w:sz w:val="20"/>
        </w:rPr>
      </w:pPr>
    </w:p>
    <w:p w14:paraId="2A2B050E" w14:textId="77777777" w:rsidR="00824B57" w:rsidRPr="00A6095C" w:rsidRDefault="006F4130" w:rsidP="008B61B6">
      <w:pPr>
        <w:pStyle w:val="Kop2"/>
        <w:keepNext/>
        <w:keepLines/>
        <w:numPr>
          <w:ilvl w:val="0"/>
          <w:numId w:val="33"/>
        </w:numPr>
        <w:spacing w:before="200" w:beforeAutospacing="0" w:after="0" w:afterAutospacing="0" w:line="300" w:lineRule="atLeast"/>
        <w:contextualSpacing/>
        <w:rPr>
          <w:rFonts w:ascii="Arial" w:hAnsi="Arial"/>
          <w:color w:val="585849"/>
          <w:sz w:val="32"/>
          <w:szCs w:val="26"/>
          <w:lang w:eastAsia="nl-NL"/>
        </w:rPr>
      </w:pPr>
      <w:bookmarkStart w:id="30" w:name="_Toc35254710"/>
      <w:r w:rsidRPr="00A6095C">
        <w:rPr>
          <w:rFonts w:ascii="Arial" w:hAnsi="Arial"/>
          <w:color w:val="585849"/>
          <w:sz w:val="32"/>
          <w:szCs w:val="26"/>
          <w:lang w:eastAsia="nl-NL"/>
        </w:rPr>
        <w:t>Bescherming domeinnaam website</w:t>
      </w:r>
      <w:bookmarkEnd w:id="30"/>
    </w:p>
    <w:p w14:paraId="4F6DC3ED" w14:textId="77777777" w:rsidR="00216254" w:rsidRPr="00216254" w:rsidRDefault="00216254" w:rsidP="00216254"/>
    <w:p w14:paraId="41022CC5" w14:textId="77777777" w:rsidR="008C462E" w:rsidRPr="005C38DE" w:rsidRDefault="009C253E" w:rsidP="008A4029">
      <w:pPr>
        <w:pStyle w:val="Kop3"/>
        <w:spacing w:before="0" w:after="0" w:line="300" w:lineRule="atLeast"/>
        <w:ind w:left="426" w:hanging="426"/>
        <w:rPr>
          <w:rFonts w:ascii="Arial" w:hAnsi="Arial"/>
          <w:color w:val="595959" w:themeColor="text1" w:themeTint="A6"/>
          <w:sz w:val="24"/>
        </w:rPr>
      </w:pPr>
      <w:r w:rsidRPr="005C38DE">
        <w:rPr>
          <w:rFonts w:ascii="Arial" w:hAnsi="Arial"/>
          <w:color w:val="595959" w:themeColor="text1" w:themeTint="A6"/>
          <w:sz w:val="24"/>
        </w:rPr>
        <w:t xml:space="preserve">1. </w:t>
      </w:r>
      <w:r w:rsidRPr="005C38DE">
        <w:rPr>
          <w:rFonts w:ascii="Arial" w:hAnsi="Arial"/>
          <w:color w:val="595959" w:themeColor="text1" w:themeTint="A6"/>
          <w:sz w:val="24"/>
        </w:rPr>
        <w:tab/>
      </w:r>
      <w:r w:rsidR="008C462E" w:rsidRPr="005C38DE">
        <w:rPr>
          <w:rFonts w:ascii="Arial" w:hAnsi="Arial"/>
          <w:color w:val="595959" w:themeColor="text1" w:themeTint="A6"/>
          <w:sz w:val="24"/>
        </w:rPr>
        <w:t>Wat?</w:t>
      </w:r>
    </w:p>
    <w:p w14:paraId="58231A3B" w14:textId="77777777" w:rsidR="00605F82" w:rsidRDefault="00605F82" w:rsidP="008A4029">
      <w:pPr>
        <w:spacing w:after="0" w:line="300" w:lineRule="atLeast"/>
        <w:rPr>
          <w:rFonts w:ascii="Arial" w:hAnsi="Arial" w:cs="Calibri"/>
          <w:sz w:val="20"/>
          <w:lang w:eastAsia="nl-NL"/>
        </w:rPr>
      </w:pPr>
    </w:p>
    <w:p w14:paraId="0B7C5AF6" w14:textId="0C84A7B9" w:rsidR="006F4130" w:rsidRPr="008A4029" w:rsidRDefault="006F4130" w:rsidP="008A4029">
      <w:pPr>
        <w:spacing w:after="0" w:line="300" w:lineRule="atLeast"/>
        <w:rPr>
          <w:rFonts w:ascii="Arial" w:hAnsi="Arial" w:cs="Calibri"/>
          <w:sz w:val="20"/>
          <w:lang w:eastAsia="nl-NL"/>
        </w:rPr>
      </w:pPr>
      <w:r w:rsidRPr="008A4029">
        <w:rPr>
          <w:rFonts w:ascii="Arial" w:hAnsi="Arial" w:cs="Calibri"/>
          <w:sz w:val="20"/>
          <w:lang w:eastAsia="nl-NL"/>
        </w:rPr>
        <w:t xml:space="preserve">De domeinnaam van uw zaak is het ‘adres’ waaraan de website van uw horecazaak gelinkt is. Doorgaans ‘uw bedrijfsnaam.be’ of ‘.com’. </w:t>
      </w:r>
    </w:p>
    <w:p w14:paraId="3CBA373B" w14:textId="77777777" w:rsidR="006F4130" w:rsidRPr="008A4029" w:rsidRDefault="006F4130" w:rsidP="008A4029">
      <w:pPr>
        <w:spacing w:after="0" w:line="300" w:lineRule="atLeast"/>
        <w:rPr>
          <w:rFonts w:ascii="Arial" w:hAnsi="Arial" w:cs="Calibri"/>
          <w:sz w:val="20"/>
          <w:lang w:eastAsia="nl-NL"/>
        </w:rPr>
      </w:pPr>
      <w:r w:rsidRPr="008A4029">
        <w:rPr>
          <w:rFonts w:ascii="Arial" w:hAnsi="Arial" w:cs="Calibri"/>
          <w:sz w:val="20"/>
          <w:lang w:eastAsia="nl-NL"/>
        </w:rPr>
        <w:t>Meestal is er aan een domeinnaam ook één of meerdere e-mailadressen verbonden, bv. info@uwbedrijfsnaam.be.</w:t>
      </w:r>
    </w:p>
    <w:p w14:paraId="4EE59E2F" w14:textId="4CB8B952" w:rsidR="006F4130" w:rsidRPr="008A4029" w:rsidRDefault="008C462E" w:rsidP="008A4029">
      <w:pPr>
        <w:spacing w:after="0" w:line="300" w:lineRule="atLeast"/>
        <w:rPr>
          <w:rFonts w:ascii="Arial" w:hAnsi="Arial" w:cs="Calibri"/>
          <w:sz w:val="20"/>
          <w:lang w:val="nl-NL" w:eastAsia="nl-NL"/>
        </w:rPr>
      </w:pPr>
      <w:r w:rsidRPr="008A4029">
        <w:rPr>
          <w:rFonts w:ascii="Arial" w:hAnsi="Arial" w:cs="Calibri"/>
          <w:sz w:val="20"/>
          <w:lang w:val="nl-NL" w:eastAsia="nl-NL"/>
        </w:rPr>
        <w:t xml:space="preserve">Als </w:t>
      </w:r>
      <w:r w:rsidR="002C11AB" w:rsidRPr="008A4029">
        <w:rPr>
          <w:rFonts w:ascii="Arial" w:hAnsi="Arial" w:cs="Calibri"/>
          <w:sz w:val="20"/>
          <w:lang w:val="nl-NL" w:eastAsia="nl-NL"/>
        </w:rPr>
        <w:t>u</w:t>
      </w:r>
      <w:r w:rsidR="006F4130" w:rsidRPr="008A4029">
        <w:rPr>
          <w:rFonts w:ascii="Arial" w:hAnsi="Arial" w:cs="Calibri"/>
          <w:sz w:val="20"/>
          <w:lang w:val="nl-NL" w:eastAsia="nl-NL"/>
        </w:rPr>
        <w:t xml:space="preserve"> van plan bent om een domeinnaam aan te vragen, k</w:t>
      </w:r>
      <w:r w:rsidR="002C11AB" w:rsidRPr="008A4029">
        <w:rPr>
          <w:rFonts w:ascii="Arial" w:hAnsi="Arial" w:cs="Calibri"/>
          <w:sz w:val="20"/>
          <w:lang w:val="nl-NL" w:eastAsia="nl-NL"/>
        </w:rPr>
        <w:t>u</w:t>
      </w:r>
      <w:r w:rsidR="006F4130" w:rsidRPr="008A4029">
        <w:rPr>
          <w:rFonts w:ascii="Arial" w:hAnsi="Arial" w:cs="Calibri"/>
          <w:sz w:val="20"/>
          <w:lang w:val="nl-NL" w:eastAsia="nl-NL"/>
        </w:rPr>
        <w:t>n</w:t>
      </w:r>
      <w:r w:rsidR="002C11AB" w:rsidRPr="008A4029">
        <w:rPr>
          <w:rFonts w:ascii="Arial" w:hAnsi="Arial" w:cs="Calibri"/>
          <w:sz w:val="20"/>
          <w:lang w:val="nl-NL" w:eastAsia="nl-NL"/>
        </w:rPr>
        <w:t>t</w:t>
      </w:r>
      <w:r w:rsidRPr="008A4029">
        <w:rPr>
          <w:rFonts w:ascii="Arial" w:hAnsi="Arial" w:cs="Calibri"/>
          <w:sz w:val="20"/>
          <w:lang w:val="nl-NL" w:eastAsia="nl-NL"/>
        </w:rPr>
        <w:t xml:space="preserve"> </w:t>
      </w:r>
      <w:r w:rsidR="002C11AB" w:rsidRPr="008A4029">
        <w:rPr>
          <w:rFonts w:ascii="Arial" w:hAnsi="Arial" w:cs="Calibri"/>
          <w:sz w:val="20"/>
          <w:lang w:val="nl-NL" w:eastAsia="nl-NL"/>
        </w:rPr>
        <w:t>u</w:t>
      </w:r>
      <w:r w:rsidR="006F4130" w:rsidRPr="008A4029">
        <w:rPr>
          <w:rFonts w:ascii="Arial" w:hAnsi="Arial" w:cs="Calibri"/>
          <w:sz w:val="20"/>
          <w:lang w:val="nl-NL" w:eastAsia="nl-NL"/>
        </w:rPr>
        <w:t xml:space="preserve"> via </w:t>
      </w:r>
      <w:hyperlink r:id="rId80" w:history="1">
        <w:r w:rsidR="00D263CD" w:rsidRPr="00093BD5">
          <w:rPr>
            <w:rStyle w:val="Hyperlink"/>
            <w:rFonts w:ascii="Arial" w:hAnsi="Arial" w:cs="Calibri"/>
            <w:sz w:val="20"/>
            <w:lang w:val="nl-NL" w:eastAsia="nl-NL"/>
          </w:rPr>
          <w:t>www.dnsbelgium.be</w:t>
        </w:r>
      </w:hyperlink>
      <w:r w:rsidR="006F4130" w:rsidRPr="008A4029">
        <w:rPr>
          <w:rFonts w:ascii="Arial" w:hAnsi="Arial" w:cs="Calibri"/>
          <w:sz w:val="20"/>
          <w:lang w:val="nl-NL" w:eastAsia="nl-NL"/>
        </w:rPr>
        <w:t xml:space="preserve"> nagaan of de door u gekozen .</w:t>
      </w:r>
      <w:proofErr w:type="spellStart"/>
      <w:r w:rsidR="006F4130" w:rsidRPr="008A4029">
        <w:rPr>
          <w:rFonts w:ascii="Arial" w:hAnsi="Arial" w:cs="Calibri"/>
          <w:sz w:val="20"/>
          <w:lang w:val="nl-NL" w:eastAsia="nl-NL"/>
        </w:rPr>
        <w:t>be</w:t>
      </w:r>
      <w:proofErr w:type="spellEnd"/>
      <w:r w:rsidR="006F4130" w:rsidRPr="008A4029">
        <w:rPr>
          <w:rFonts w:ascii="Arial" w:hAnsi="Arial" w:cs="Calibri"/>
          <w:sz w:val="20"/>
          <w:lang w:val="nl-NL" w:eastAsia="nl-NL"/>
        </w:rPr>
        <w:t xml:space="preserve">-domeinnaam nog vrij is. </w:t>
      </w:r>
      <w:r w:rsidR="00E36F87" w:rsidRPr="008A4029">
        <w:rPr>
          <w:rFonts w:ascii="Arial" w:hAnsi="Arial" w:cs="Calibri"/>
          <w:sz w:val="20"/>
          <w:lang w:val="nl-NL" w:eastAsia="nl-NL"/>
        </w:rPr>
        <w:t xml:space="preserve">Het is soms wijs om </w:t>
      </w:r>
      <w:r w:rsidR="002C11AB" w:rsidRPr="008A4029">
        <w:rPr>
          <w:rFonts w:ascii="Arial" w:hAnsi="Arial" w:cs="Calibri"/>
          <w:sz w:val="20"/>
          <w:lang w:val="nl-NL" w:eastAsia="nl-NL"/>
        </w:rPr>
        <w:t>uw</w:t>
      </w:r>
      <w:r w:rsidR="00E36F87" w:rsidRPr="008A4029">
        <w:rPr>
          <w:rFonts w:ascii="Arial" w:hAnsi="Arial" w:cs="Calibri"/>
          <w:sz w:val="20"/>
          <w:lang w:val="nl-NL" w:eastAsia="nl-NL"/>
        </w:rPr>
        <w:t xml:space="preserve"> favoriete bedrijfsnaam toch te wijzigen omdat de domeinnaam niet meer beschikbaar is.  Eventueel k</w:t>
      </w:r>
      <w:r w:rsidR="002C11AB" w:rsidRPr="008A4029">
        <w:rPr>
          <w:rFonts w:ascii="Arial" w:hAnsi="Arial" w:cs="Calibri"/>
          <w:sz w:val="20"/>
          <w:lang w:val="nl-NL" w:eastAsia="nl-NL"/>
        </w:rPr>
        <w:t>u</w:t>
      </w:r>
      <w:r w:rsidR="00E36F87" w:rsidRPr="008A4029">
        <w:rPr>
          <w:rFonts w:ascii="Arial" w:hAnsi="Arial" w:cs="Calibri"/>
          <w:sz w:val="20"/>
          <w:lang w:val="nl-NL" w:eastAsia="nl-NL"/>
        </w:rPr>
        <w:t>n</w:t>
      </w:r>
      <w:r w:rsidR="002C11AB" w:rsidRPr="008A4029">
        <w:rPr>
          <w:rFonts w:ascii="Arial" w:hAnsi="Arial" w:cs="Calibri"/>
          <w:sz w:val="20"/>
          <w:lang w:val="nl-NL" w:eastAsia="nl-NL"/>
        </w:rPr>
        <w:t>t</w:t>
      </w:r>
      <w:r w:rsidR="00E36F87" w:rsidRPr="008A4029">
        <w:rPr>
          <w:rFonts w:ascii="Arial" w:hAnsi="Arial" w:cs="Calibri"/>
          <w:sz w:val="20"/>
          <w:lang w:val="nl-NL" w:eastAsia="nl-NL"/>
        </w:rPr>
        <w:t xml:space="preserve"> </w:t>
      </w:r>
      <w:r w:rsidR="002C11AB" w:rsidRPr="008A4029">
        <w:rPr>
          <w:rFonts w:ascii="Arial" w:hAnsi="Arial" w:cs="Calibri"/>
          <w:sz w:val="20"/>
          <w:lang w:val="nl-NL" w:eastAsia="nl-NL"/>
        </w:rPr>
        <w:t>u</w:t>
      </w:r>
      <w:r w:rsidR="00E36F87" w:rsidRPr="008A4029">
        <w:rPr>
          <w:rFonts w:ascii="Arial" w:hAnsi="Arial" w:cs="Calibri"/>
          <w:sz w:val="20"/>
          <w:lang w:val="nl-NL" w:eastAsia="nl-NL"/>
        </w:rPr>
        <w:t xml:space="preserve"> opteren voor een domeinnaam met een ander suffix dan ‘</w:t>
      </w:r>
      <w:proofErr w:type="spellStart"/>
      <w:r w:rsidR="00E36F87" w:rsidRPr="008A4029">
        <w:rPr>
          <w:rFonts w:ascii="Arial" w:hAnsi="Arial" w:cs="Calibri"/>
          <w:sz w:val="20"/>
          <w:lang w:val="nl-NL" w:eastAsia="nl-NL"/>
        </w:rPr>
        <w:t>be</w:t>
      </w:r>
      <w:proofErr w:type="spellEnd"/>
      <w:r w:rsidR="00E36F87" w:rsidRPr="008A4029">
        <w:rPr>
          <w:rFonts w:ascii="Arial" w:hAnsi="Arial" w:cs="Calibri"/>
          <w:sz w:val="20"/>
          <w:lang w:val="nl-NL" w:eastAsia="nl-NL"/>
        </w:rPr>
        <w:t xml:space="preserve">’ of ‘com’.  </w:t>
      </w:r>
      <w:r w:rsidR="006F4130" w:rsidRPr="008A4029">
        <w:rPr>
          <w:rFonts w:ascii="Arial" w:hAnsi="Arial" w:cs="Calibri"/>
          <w:sz w:val="20"/>
          <w:lang w:val="nl-NL" w:eastAsia="nl-NL"/>
        </w:rPr>
        <w:t xml:space="preserve">Via </w:t>
      </w:r>
      <w:hyperlink r:id="rId81" w:history="1">
        <w:r w:rsidR="00212125" w:rsidRPr="00093BD5">
          <w:rPr>
            <w:rStyle w:val="Hyperlink"/>
            <w:rFonts w:ascii="Arial" w:hAnsi="Arial" w:cs="Calibri"/>
            <w:sz w:val="20"/>
            <w:lang w:val="nl-NL" w:eastAsia="nl-NL"/>
          </w:rPr>
          <w:t>www.networksolutions.com</w:t>
        </w:r>
      </w:hyperlink>
      <w:r w:rsidRPr="008A4029">
        <w:rPr>
          <w:rFonts w:ascii="Arial" w:hAnsi="Arial" w:cs="Calibri"/>
          <w:sz w:val="20"/>
          <w:lang w:val="nl-NL" w:eastAsia="nl-NL"/>
        </w:rPr>
        <w:t xml:space="preserve"> k</w:t>
      </w:r>
      <w:r w:rsidR="002C11AB" w:rsidRPr="008A4029">
        <w:rPr>
          <w:rFonts w:ascii="Arial" w:hAnsi="Arial" w:cs="Calibri"/>
          <w:sz w:val="20"/>
          <w:lang w:val="nl-NL" w:eastAsia="nl-NL"/>
        </w:rPr>
        <w:t>u</w:t>
      </w:r>
      <w:r w:rsidRPr="008A4029">
        <w:rPr>
          <w:rFonts w:ascii="Arial" w:hAnsi="Arial" w:cs="Calibri"/>
          <w:sz w:val="20"/>
          <w:lang w:val="nl-NL" w:eastAsia="nl-NL"/>
        </w:rPr>
        <w:t>n</w:t>
      </w:r>
      <w:r w:rsidR="002C11AB" w:rsidRPr="008A4029">
        <w:rPr>
          <w:rFonts w:ascii="Arial" w:hAnsi="Arial" w:cs="Calibri"/>
          <w:sz w:val="20"/>
          <w:lang w:val="nl-NL" w:eastAsia="nl-NL"/>
        </w:rPr>
        <w:t>t</w:t>
      </w:r>
      <w:r w:rsidRPr="008A4029">
        <w:rPr>
          <w:rFonts w:ascii="Arial" w:hAnsi="Arial" w:cs="Calibri"/>
          <w:sz w:val="20"/>
          <w:lang w:val="nl-NL" w:eastAsia="nl-NL"/>
        </w:rPr>
        <w:t xml:space="preserve"> </w:t>
      </w:r>
      <w:r w:rsidR="002C11AB" w:rsidRPr="008A4029">
        <w:rPr>
          <w:rFonts w:ascii="Arial" w:hAnsi="Arial" w:cs="Calibri"/>
          <w:sz w:val="20"/>
          <w:lang w:val="nl-NL" w:eastAsia="nl-NL"/>
        </w:rPr>
        <w:t>u</w:t>
      </w:r>
      <w:r w:rsidR="006F4130" w:rsidRPr="008A4029">
        <w:rPr>
          <w:rFonts w:ascii="Arial" w:hAnsi="Arial" w:cs="Calibri"/>
          <w:sz w:val="20"/>
          <w:lang w:val="nl-NL" w:eastAsia="nl-NL"/>
        </w:rPr>
        <w:t xml:space="preserve"> nagaan of de door u gekozen .</w:t>
      </w:r>
      <w:proofErr w:type="spellStart"/>
      <w:r w:rsidR="006F4130" w:rsidRPr="008A4029">
        <w:rPr>
          <w:rFonts w:ascii="Arial" w:hAnsi="Arial" w:cs="Calibri"/>
          <w:sz w:val="20"/>
          <w:lang w:val="nl-NL" w:eastAsia="nl-NL"/>
        </w:rPr>
        <w:t>org</w:t>
      </w:r>
      <w:proofErr w:type="spellEnd"/>
      <w:r w:rsidR="006F4130" w:rsidRPr="008A4029">
        <w:rPr>
          <w:rFonts w:ascii="Arial" w:hAnsi="Arial" w:cs="Calibri"/>
          <w:sz w:val="20"/>
          <w:lang w:val="nl-NL" w:eastAsia="nl-NL"/>
        </w:rPr>
        <w:t>-, .net-, .</w:t>
      </w:r>
      <w:proofErr w:type="spellStart"/>
      <w:r w:rsidR="006F4130" w:rsidRPr="008A4029">
        <w:rPr>
          <w:rFonts w:ascii="Arial" w:hAnsi="Arial" w:cs="Calibri"/>
          <w:sz w:val="20"/>
          <w:lang w:val="nl-NL" w:eastAsia="nl-NL"/>
        </w:rPr>
        <w:t>biz</w:t>
      </w:r>
      <w:proofErr w:type="spellEnd"/>
      <w:r w:rsidR="006F4130" w:rsidRPr="008A4029">
        <w:rPr>
          <w:rFonts w:ascii="Arial" w:hAnsi="Arial" w:cs="Calibri"/>
          <w:sz w:val="20"/>
          <w:lang w:val="nl-NL" w:eastAsia="nl-NL"/>
        </w:rPr>
        <w:t xml:space="preserve">-, .info-, e.a. domeinnaam nog vrij is. </w:t>
      </w:r>
    </w:p>
    <w:p w14:paraId="59F2636A" w14:textId="77777777" w:rsidR="008C462E" w:rsidRPr="008A4029" w:rsidRDefault="008C462E" w:rsidP="008A4029">
      <w:pPr>
        <w:spacing w:after="0" w:line="300" w:lineRule="atLeast"/>
        <w:rPr>
          <w:rFonts w:ascii="Arial" w:hAnsi="Arial" w:cs="Calibri"/>
          <w:sz w:val="20"/>
          <w:lang w:val="nl-NL" w:eastAsia="nl-NL"/>
        </w:rPr>
      </w:pPr>
    </w:p>
    <w:p w14:paraId="42DCBA64" w14:textId="77777777" w:rsidR="006F4130" w:rsidRPr="008A4029" w:rsidRDefault="008C462E" w:rsidP="008B61B6">
      <w:pPr>
        <w:pStyle w:val="Lijstalinea"/>
        <w:numPr>
          <w:ilvl w:val="0"/>
          <w:numId w:val="60"/>
        </w:numPr>
        <w:spacing w:after="0" w:line="300" w:lineRule="atLeast"/>
        <w:rPr>
          <w:rFonts w:ascii="Arial" w:hAnsi="Arial" w:cs="Calibri"/>
          <w:b/>
          <w:sz w:val="20"/>
          <w:lang w:val="nl-NL" w:eastAsia="nl-NL"/>
        </w:rPr>
      </w:pPr>
      <w:r w:rsidRPr="008A4029">
        <w:rPr>
          <w:rFonts w:ascii="Arial" w:hAnsi="Arial" w:cs="Calibri"/>
          <w:b/>
          <w:sz w:val="20"/>
          <w:lang w:val="nl-NL" w:eastAsia="nl-NL"/>
        </w:rPr>
        <w:t>Registratie</w:t>
      </w:r>
    </w:p>
    <w:p w14:paraId="28E762D9" w14:textId="7BC1EAE9" w:rsidR="006F4130" w:rsidRPr="008A4029" w:rsidRDefault="006F4130" w:rsidP="008A4029">
      <w:pPr>
        <w:spacing w:after="0" w:line="300" w:lineRule="atLeast"/>
        <w:ind w:left="360"/>
        <w:rPr>
          <w:rFonts w:ascii="Arial" w:hAnsi="Arial" w:cs="Calibri"/>
          <w:sz w:val="20"/>
          <w:lang w:val="nl-NL" w:eastAsia="nl-NL"/>
        </w:rPr>
      </w:pPr>
      <w:r w:rsidRPr="008A4029">
        <w:rPr>
          <w:rFonts w:ascii="Arial" w:hAnsi="Arial" w:cs="Calibri"/>
          <w:sz w:val="20"/>
          <w:lang w:val="nl-NL" w:eastAsia="nl-NL"/>
        </w:rPr>
        <w:t xml:space="preserve">Om uw domeinnaam te laten registreren, richt </w:t>
      </w:r>
      <w:r w:rsidR="002C11AB" w:rsidRPr="008A4029">
        <w:rPr>
          <w:rFonts w:ascii="Arial" w:hAnsi="Arial" w:cs="Calibri"/>
          <w:sz w:val="20"/>
          <w:lang w:val="nl-NL" w:eastAsia="nl-NL"/>
        </w:rPr>
        <w:t>u</w:t>
      </w:r>
      <w:r w:rsidR="008C462E" w:rsidRPr="008A4029">
        <w:rPr>
          <w:rFonts w:ascii="Arial" w:hAnsi="Arial" w:cs="Calibri"/>
          <w:sz w:val="20"/>
          <w:lang w:val="nl-NL" w:eastAsia="nl-NL"/>
        </w:rPr>
        <w:t xml:space="preserve"> </w:t>
      </w:r>
      <w:r w:rsidR="002C11AB" w:rsidRPr="008A4029">
        <w:rPr>
          <w:rFonts w:ascii="Arial" w:hAnsi="Arial" w:cs="Calibri"/>
          <w:sz w:val="20"/>
          <w:lang w:val="nl-NL" w:eastAsia="nl-NL"/>
        </w:rPr>
        <w:t>zich</w:t>
      </w:r>
      <w:r w:rsidRPr="008A4029">
        <w:rPr>
          <w:rFonts w:ascii="Arial" w:hAnsi="Arial" w:cs="Calibri"/>
          <w:sz w:val="20"/>
          <w:lang w:val="nl-NL" w:eastAsia="nl-NL"/>
        </w:rPr>
        <w:t xml:space="preserve"> tot een erkende agent. De lijst van geregistreerde agenten vind</w:t>
      </w:r>
      <w:r w:rsidR="002C11AB" w:rsidRPr="008A4029">
        <w:rPr>
          <w:rFonts w:ascii="Arial" w:hAnsi="Arial" w:cs="Calibri"/>
          <w:sz w:val="20"/>
          <w:lang w:val="nl-NL" w:eastAsia="nl-NL"/>
        </w:rPr>
        <w:t>t</w:t>
      </w:r>
      <w:r w:rsidR="008C462E" w:rsidRPr="008A4029">
        <w:rPr>
          <w:rFonts w:ascii="Arial" w:hAnsi="Arial" w:cs="Calibri"/>
          <w:sz w:val="20"/>
          <w:lang w:val="nl-NL" w:eastAsia="nl-NL"/>
        </w:rPr>
        <w:t xml:space="preserve"> </w:t>
      </w:r>
      <w:r w:rsidR="002C11AB" w:rsidRPr="008A4029">
        <w:rPr>
          <w:rFonts w:ascii="Arial" w:hAnsi="Arial" w:cs="Calibri"/>
          <w:sz w:val="20"/>
          <w:lang w:val="nl-NL" w:eastAsia="nl-NL"/>
        </w:rPr>
        <w:t>u</w:t>
      </w:r>
      <w:r w:rsidRPr="008A4029">
        <w:rPr>
          <w:rFonts w:ascii="Arial" w:hAnsi="Arial" w:cs="Calibri"/>
          <w:sz w:val="20"/>
          <w:lang w:val="nl-NL" w:eastAsia="nl-NL"/>
        </w:rPr>
        <w:t xml:space="preserve"> terug via </w:t>
      </w:r>
      <w:hyperlink r:id="rId82" w:history="1">
        <w:r w:rsidR="00212125" w:rsidRPr="00093BD5">
          <w:rPr>
            <w:rStyle w:val="Hyperlink"/>
            <w:rFonts w:ascii="Arial" w:hAnsi="Arial" w:cs="Calibri"/>
            <w:sz w:val="20"/>
            <w:lang w:val="nl-NL" w:eastAsia="nl-NL"/>
          </w:rPr>
          <w:t>www.dnsbelgium.be</w:t>
        </w:r>
      </w:hyperlink>
      <w:r w:rsidRPr="008A4029">
        <w:rPr>
          <w:rFonts w:ascii="Arial" w:hAnsi="Arial" w:cs="Calibri"/>
          <w:sz w:val="20"/>
          <w:lang w:val="nl-NL" w:eastAsia="nl-NL"/>
        </w:rPr>
        <w:t xml:space="preserve">. </w:t>
      </w:r>
    </w:p>
    <w:p w14:paraId="4FC7F479" w14:textId="77777777" w:rsidR="006F4130" w:rsidRPr="008A4029" w:rsidRDefault="002C11AB" w:rsidP="008A4029">
      <w:pPr>
        <w:spacing w:after="0" w:line="300" w:lineRule="atLeast"/>
        <w:ind w:firstLine="360"/>
        <w:rPr>
          <w:rFonts w:ascii="Arial" w:hAnsi="Arial" w:cs="Calibri"/>
          <w:sz w:val="20"/>
          <w:lang w:val="nl-NL" w:eastAsia="nl-NL"/>
        </w:rPr>
      </w:pPr>
      <w:r w:rsidRPr="008A4029">
        <w:rPr>
          <w:rFonts w:ascii="Arial" w:hAnsi="Arial" w:cs="Calibri"/>
          <w:sz w:val="20"/>
          <w:lang w:val="nl-NL" w:eastAsia="nl-NL"/>
        </w:rPr>
        <w:t>U</w:t>
      </w:r>
      <w:r w:rsidR="008C462E" w:rsidRPr="008A4029">
        <w:rPr>
          <w:rFonts w:ascii="Arial" w:hAnsi="Arial" w:cs="Calibri"/>
          <w:sz w:val="20"/>
          <w:lang w:val="nl-NL" w:eastAsia="nl-NL"/>
        </w:rPr>
        <w:t xml:space="preserve"> kiest vrij op welke agent </w:t>
      </w:r>
      <w:r w:rsidRPr="008A4029">
        <w:rPr>
          <w:rFonts w:ascii="Arial" w:hAnsi="Arial" w:cs="Calibri"/>
          <w:sz w:val="20"/>
          <w:lang w:val="nl-NL" w:eastAsia="nl-NL"/>
        </w:rPr>
        <w:t>u</w:t>
      </w:r>
      <w:r w:rsidR="006F4130" w:rsidRPr="008A4029">
        <w:rPr>
          <w:rFonts w:ascii="Arial" w:hAnsi="Arial" w:cs="Calibri"/>
          <w:sz w:val="20"/>
          <w:lang w:val="nl-NL" w:eastAsia="nl-NL"/>
        </w:rPr>
        <w:t xml:space="preserve"> een beroep doet. </w:t>
      </w:r>
    </w:p>
    <w:p w14:paraId="44FAB766" w14:textId="77777777" w:rsidR="006F4130" w:rsidRPr="008A4029" w:rsidRDefault="006F4130" w:rsidP="008A4029">
      <w:pPr>
        <w:spacing w:after="0" w:line="300" w:lineRule="atLeast"/>
        <w:ind w:left="360"/>
        <w:rPr>
          <w:rFonts w:ascii="Arial" w:hAnsi="Arial" w:cs="Calibri"/>
          <w:sz w:val="20"/>
          <w:lang w:val="nl-NL" w:eastAsia="nl-NL"/>
        </w:rPr>
      </w:pPr>
      <w:r w:rsidRPr="008A4029">
        <w:rPr>
          <w:rFonts w:ascii="Arial" w:hAnsi="Arial" w:cs="Calibri"/>
          <w:sz w:val="20"/>
          <w:lang w:val="nl-NL" w:eastAsia="nl-NL"/>
        </w:rPr>
        <w:t xml:space="preserve">Wel raden wij </w:t>
      </w:r>
      <w:r w:rsidR="002C11AB" w:rsidRPr="008A4029">
        <w:rPr>
          <w:rFonts w:ascii="Arial" w:hAnsi="Arial" w:cs="Calibri"/>
          <w:sz w:val="20"/>
          <w:lang w:val="nl-NL" w:eastAsia="nl-NL"/>
        </w:rPr>
        <w:t>u</w:t>
      </w:r>
      <w:r w:rsidRPr="008A4029">
        <w:rPr>
          <w:rFonts w:ascii="Arial" w:hAnsi="Arial" w:cs="Calibri"/>
          <w:sz w:val="20"/>
          <w:lang w:val="nl-NL" w:eastAsia="nl-NL"/>
        </w:rPr>
        <w:t xml:space="preserve"> aan op voorhand na te kijken of, en concreet af te spreken dat, de door u gekozen agent de door u gekozen domeinnaam in uw naam aanvraagt en niet in zijn eigen naam. </w:t>
      </w:r>
    </w:p>
    <w:p w14:paraId="615A9E0B" w14:textId="77777777" w:rsidR="006F4130" w:rsidRPr="008A4029" w:rsidRDefault="008C462E" w:rsidP="008A4029">
      <w:pPr>
        <w:spacing w:after="0" w:line="300" w:lineRule="atLeast"/>
        <w:ind w:left="360"/>
        <w:rPr>
          <w:rFonts w:ascii="Arial" w:hAnsi="Arial" w:cs="Calibri"/>
          <w:sz w:val="20"/>
          <w:lang w:val="nl-NL" w:eastAsia="nl-NL"/>
        </w:rPr>
      </w:pPr>
      <w:r w:rsidRPr="008A4029">
        <w:rPr>
          <w:rFonts w:ascii="Arial" w:hAnsi="Arial" w:cs="Calibri"/>
          <w:sz w:val="20"/>
          <w:lang w:val="nl-NL" w:eastAsia="nl-NL"/>
        </w:rPr>
        <w:t xml:space="preserve">Het is immers van belang dat </w:t>
      </w:r>
      <w:r w:rsidR="002C11AB" w:rsidRPr="008A4029">
        <w:rPr>
          <w:rFonts w:ascii="Arial" w:hAnsi="Arial" w:cs="Calibri"/>
          <w:sz w:val="20"/>
          <w:lang w:val="nl-NL" w:eastAsia="nl-NL"/>
        </w:rPr>
        <w:t>u</w:t>
      </w:r>
      <w:r w:rsidR="006F4130" w:rsidRPr="008A4029">
        <w:rPr>
          <w:rFonts w:ascii="Arial" w:hAnsi="Arial" w:cs="Calibri"/>
          <w:sz w:val="20"/>
          <w:lang w:val="nl-NL" w:eastAsia="nl-NL"/>
        </w:rPr>
        <w:t xml:space="preserve"> eigenaar wordt van de door u gekozen domeinnaam en niet uw agent, aangezien dit wel eens voor problemen zou kunnen zorgen bij de jaarlijkse vernieuwing. </w:t>
      </w:r>
    </w:p>
    <w:p w14:paraId="6C6DEB9A" w14:textId="77777777" w:rsidR="006F4130" w:rsidRPr="008A4029" w:rsidRDefault="006F4130" w:rsidP="008A4029">
      <w:pPr>
        <w:spacing w:after="0" w:line="300" w:lineRule="atLeast"/>
        <w:ind w:left="360"/>
        <w:rPr>
          <w:rFonts w:ascii="Arial" w:hAnsi="Arial" w:cs="Calibri"/>
          <w:sz w:val="20"/>
          <w:lang w:val="nl-NL" w:eastAsia="nl-NL"/>
        </w:rPr>
      </w:pPr>
      <w:r w:rsidRPr="008A4029">
        <w:rPr>
          <w:rFonts w:ascii="Arial" w:hAnsi="Arial" w:cs="Calibri"/>
          <w:sz w:val="20"/>
          <w:lang w:val="nl-NL" w:eastAsia="nl-NL"/>
        </w:rPr>
        <w:t xml:space="preserve">Door </w:t>
      </w:r>
      <w:r w:rsidR="002C11AB" w:rsidRPr="008A4029">
        <w:rPr>
          <w:rFonts w:ascii="Arial" w:hAnsi="Arial" w:cs="Calibri"/>
          <w:sz w:val="20"/>
          <w:lang w:val="nl-NL" w:eastAsia="nl-NL"/>
        </w:rPr>
        <w:t>uw</w:t>
      </w:r>
      <w:r w:rsidRPr="008A4029">
        <w:rPr>
          <w:rFonts w:ascii="Arial" w:hAnsi="Arial" w:cs="Calibri"/>
          <w:sz w:val="20"/>
          <w:lang w:val="nl-NL" w:eastAsia="nl-NL"/>
        </w:rPr>
        <w:t xml:space="preserve"> domeinnaam te laten registeren op uw naam voorkom</w:t>
      </w:r>
      <w:r w:rsidR="002C11AB" w:rsidRPr="008A4029">
        <w:rPr>
          <w:rFonts w:ascii="Arial" w:hAnsi="Arial" w:cs="Calibri"/>
          <w:sz w:val="20"/>
          <w:lang w:val="nl-NL" w:eastAsia="nl-NL"/>
        </w:rPr>
        <w:t>t</w:t>
      </w:r>
      <w:r w:rsidR="008C462E" w:rsidRPr="008A4029">
        <w:rPr>
          <w:rFonts w:ascii="Arial" w:hAnsi="Arial" w:cs="Calibri"/>
          <w:sz w:val="20"/>
          <w:lang w:val="nl-NL" w:eastAsia="nl-NL"/>
        </w:rPr>
        <w:t xml:space="preserve"> </w:t>
      </w:r>
      <w:r w:rsidR="002C11AB" w:rsidRPr="008A4029">
        <w:rPr>
          <w:rFonts w:ascii="Arial" w:hAnsi="Arial" w:cs="Calibri"/>
          <w:sz w:val="20"/>
          <w:lang w:val="nl-NL" w:eastAsia="nl-NL"/>
        </w:rPr>
        <w:t>u</w:t>
      </w:r>
      <w:r w:rsidRPr="008A4029">
        <w:rPr>
          <w:rFonts w:ascii="Arial" w:hAnsi="Arial" w:cs="Calibri"/>
          <w:sz w:val="20"/>
          <w:lang w:val="nl-NL" w:eastAsia="nl-NL"/>
        </w:rPr>
        <w:t xml:space="preserve"> dat iemand anders gebruik zou kunnen maken van diezelfde domeinnaam. </w:t>
      </w:r>
    </w:p>
    <w:p w14:paraId="4FF46A75" w14:textId="77777777" w:rsidR="008C462E" w:rsidRPr="008A4029" w:rsidRDefault="008C462E" w:rsidP="008A4029">
      <w:pPr>
        <w:spacing w:after="0" w:line="300" w:lineRule="atLeast"/>
        <w:rPr>
          <w:rFonts w:ascii="Arial" w:hAnsi="Arial" w:cs="Calibri"/>
          <w:sz w:val="20"/>
          <w:lang w:val="nl-NL" w:eastAsia="nl-NL"/>
        </w:rPr>
      </w:pPr>
    </w:p>
    <w:p w14:paraId="6EA4D98D" w14:textId="77777777" w:rsidR="006F4130" w:rsidRPr="008A4029" w:rsidRDefault="008C462E" w:rsidP="008B61B6">
      <w:pPr>
        <w:pStyle w:val="Lijstalinea"/>
        <w:numPr>
          <w:ilvl w:val="0"/>
          <w:numId w:val="60"/>
        </w:numPr>
        <w:spacing w:after="0" w:line="300" w:lineRule="atLeast"/>
        <w:rPr>
          <w:rFonts w:ascii="Arial" w:hAnsi="Arial" w:cs="Calibri"/>
          <w:b/>
          <w:sz w:val="20"/>
          <w:lang w:val="nl-NL" w:eastAsia="nl-NL"/>
        </w:rPr>
      </w:pPr>
      <w:r w:rsidRPr="008A4029">
        <w:rPr>
          <w:rFonts w:ascii="Arial" w:hAnsi="Arial" w:cs="Calibri"/>
          <w:b/>
          <w:sz w:val="20"/>
          <w:lang w:val="nl-NL" w:eastAsia="nl-NL"/>
        </w:rPr>
        <w:t>Bescherming</w:t>
      </w:r>
    </w:p>
    <w:p w14:paraId="453AE843" w14:textId="77777777" w:rsidR="006F4130" w:rsidRPr="008A4029" w:rsidRDefault="008C462E" w:rsidP="008A4029">
      <w:pPr>
        <w:spacing w:after="0" w:line="300" w:lineRule="atLeast"/>
        <w:ind w:left="360"/>
        <w:rPr>
          <w:rFonts w:ascii="Arial" w:hAnsi="Arial" w:cs="Calibri"/>
          <w:sz w:val="20"/>
          <w:lang w:val="nl-NL" w:eastAsia="nl-NL"/>
        </w:rPr>
      </w:pPr>
      <w:r w:rsidRPr="008A4029">
        <w:rPr>
          <w:rFonts w:ascii="Arial" w:hAnsi="Arial" w:cs="Calibri"/>
          <w:sz w:val="20"/>
          <w:lang w:val="nl-NL" w:eastAsia="nl-NL"/>
        </w:rPr>
        <w:t xml:space="preserve">Als </w:t>
      </w:r>
      <w:r w:rsidR="002C11AB" w:rsidRPr="008A4029">
        <w:rPr>
          <w:rFonts w:ascii="Arial" w:hAnsi="Arial" w:cs="Calibri"/>
          <w:sz w:val="20"/>
          <w:lang w:val="nl-NL" w:eastAsia="nl-NL"/>
        </w:rPr>
        <w:t>u</w:t>
      </w:r>
      <w:r w:rsidRPr="008A4029">
        <w:rPr>
          <w:rFonts w:ascii="Arial" w:hAnsi="Arial" w:cs="Calibri"/>
          <w:sz w:val="20"/>
          <w:lang w:val="nl-NL" w:eastAsia="nl-NL"/>
        </w:rPr>
        <w:t xml:space="preserve"> </w:t>
      </w:r>
      <w:r w:rsidR="006F4130" w:rsidRPr="008A4029">
        <w:rPr>
          <w:rFonts w:ascii="Arial" w:hAnsi="Arial" w:cs="Calibri"/>
          <w:sz w:val="20"/>
          <w:lang w:val="nl-NL" w:eastAsia="nl-NL"/>
        </w:rPr>
        <w:t xml:space="preserve">ontdekt dat de door u gekozen domeinnaam </w:t>
      </w:r>
      <w:r w:rsidRPr="008A4029">
        <w:rPr>
          <w:rFonts w:ascii="Arial" w:hAnsi="Arial" w:cs="Calibri"/>
          <w:sz w:val="20"/>
          <w:lang w:val="nl-NL" w:eastAsia="nl-NL"/>
        </w:rPr>
        <w:t>al</w:t>
      </w:r>
      <w:r w:rsidR="006F4130" w:rsidRPr="008A4029">
        <w:rPr>
          <w:rFonts w:ascii="Arial" w:hAnsi="Arial" w:cs="Calibri"/>
          <w:sz w:val="20"/>
          <w:lang w:val="nl-NL" w:eastAsia="nl-NL"/>
        </w:rPr>
        <w:t xml:space="preserve"> door iemand anders wordt gebruikt en </w:t>
      </w:r>
      <w:r w:rsidR="00EA1E50" w:rsidRPr="008A4029">
        <w:rPr>
          <w:rFonts w:ascii="Arial" w:hAnsi="Arial" w:cs="Calibri"/>
          <w:sz w:val="20"/>
          <w:lang w:val="nl-NL" w:eastAsia="nl-NL"/>
        </w:rPr>
        <w:t>u</w:t>
      </w:r>
      <w:r w:rsidR="006F4130" w:rsidRPr="008A4029">
        <w:rPr>
          <w:rFonts w:ascii="Arial" w:hAnsi="Arial" w:cs="Calibri"/>
          <w:sz w:val="20"/>
          <w:lang w:val="nl-NL" w:eastAsia="nl-NL"/>
        </w:rPr>
        <w:t xml:space="preserve"> </w:t>
      </w:r>
      <w:r w:rsidRPr="008A4029">
        <w:rPr>
          <w:rFonts w:ascii="Arial" w:hAnsi="Arial" w:cs="Calibri"/>
          <w:sz w:val="20"/>
          <w:lang w:val="nl-NL" w:eastAsia="nl-NL"/>
        </w:rPr>
        <w:t>m</w:t>
      </w:r>
      <w:r w:rsidR="006F4130" w:rsidRPr="008A4029">
        <w:rPr>
          <w:rFonts w:ascii="Arial" w:hAnsi="Arial" w:cs="Calibri"/>
          <w:sz w:val="20"/>
          <w:lang w:val="nl-NL" w:eastAsia="nl-NL"/>
        </w:rPr>
        <w:t>eent recht op die domeinnaam te hebben, k</w:t>
      </w:r>
      <w:r w:rsidR="00EA1E50" w:rsidRPr="008A4029">
        <w:rPr>
          <w:rFonts w:ascii="Arial" w:hAnsi="Arial" w:cs="Calibri"/>
          <w:sz w:val="20"/>
          <w:lang w:val="nl-NL" w:eastAsia="nl-NL"/>
        </w:rPr>
        <w:t>u</w:t>
      </w:r>
      <w:r w:rsidR="006F4130" w:rsidRPr="008A4029">
        <w:rPr>
          <w:rFonts w:ascii="Arial" w:hAnsi="Arial" w:cs="Calibri"/>
          <w:sz w:val="20"/>
          <w:lang w:val="nl-NL" w:eastAsia="nl-NL"/>
        </w:rPr>
        <w:t>n</w:t>
      </w:r>
      <w:r w:rsidR="00EA1E50" w:rsidRPr="008A4029">
        <w:rPr>
          <w:rFonts w:ascii="Arial" w:hAnsi="Arial" w:cs="Calibri"/>
          <w:sz w:val="20"/>
          <w:lang w:val="nl-NL" w:eastAsia="nl-NL"/>
        </w:rPr>
        <w:t>t</w:t>
      </w:r>
      <w:r w:rsidR="006F4130" w:rsidRPr="008A4029">
        <w:rPr>
          <w:rFonts w:ascii="Arial" w:hAnsi="Arial" w:cs="Calibri"/>
          <w:sz w:val="20"/>
          <w:lang w:val="nl-NL" w:eastAsia="nl-NL"/>
        </w:rPr>
        <w:t xml:space="preserve"> </w:t>
      </w:r>
      <w:r w:rsidR="00EA1E50" w:rsidRPr="008A4029">
        <w:rPr>
          <w:rFonts w:ascii="Arial" w:hAnsi="Arial" w:cs="Calibri"/>
          <w:sz w:val="20"/>
          <w:lang w:val="nl-NL" w:eastAsia="nl-NL"/>
        </w:rPr>
        <w:t>u</w:t>
      </w:r>
      <w:r w:rsidR="006F4130" w:rsidRPr="008A4029">
        <w:rPr>
          <w:rFonts w:ascii="Arial" w:hAnsi="Arial" w:cs="Calibri"/>
          <w:sz w:val="20"/>
          <w:lang w:val="nl-NL" w:eastAsia="nl-NL"/>
        </w:rPr>
        <w:t xml:space="preserve"> voor de rechtbank de domeinnaam in kwestie (terug)eisen. </w:t>
      </w:r>
    </w:p>
    <w:p w14:paraId="7FED3DDC" w14:textId="77777777" w:rsidR="006F4130" w:rsidRPr="008A4029" w:rsidRDefault="006F4130" w:rsidP="008A4029">
      <w:pPr>
        <w:spacing w:after="0" w:line="300" w:lineRule="atLeast"/>
        <w:ind w:left="360"/>
        <w:rPr>
          <w:rFonts w:ascii="Arial" w:hAnsi="Arial" w:cs="Calibri"/>
          <w:sz w:val="20"/>
          <w:lang w:val="nl-NL" w:eastAsia="nl-NL"/>
        </w:rPr>
      </w:pPr>
      <w:r w:rsidRPr="008A4029">
        <w:rPr>
          <w:rFonts w:ascii="Arial" w:hAnsi="Arial" w:cs="Calibri"/>
          <w:sz w:val="20"/>
          <w:lang w:val="nl-NL" w:eastAsia="nl-NL"/>
        </w:rPr>
        <w:t xml:space="preserve">Een procedure die doorgaans heel wat sneller gaat is het instellen van een zogenaamde vordering tot staken in kort geding. </w:t>
      </w:r>
    </w:p>
    <w:p w14:paraId="4B6B13DD" w14:textId="77777777" w:rsidR="006F4130" w:rsidRPr="008A4029" w:rsidRDefault="008C462E" w:rsidP="008A4029">
      <w:pPr>
        <w:spacing w:after="0" w:line="300" w:lineRule="atLeast"/>
        <w:ind w:firstLine="360"/>
        <w:rPr>
          <w:rFonts w:ascii="Arial" w:hAnsi="Arial" w:cs="Calibri"/>
          <w:sz w:val="20"/>
          <w:lang w:val="nl-NL" w:eastAsia="nl-NL"/>
        </w:rPr>
      </w:pPr>
      <w:r w:rsidRPr="008A4029">
        <w:rPr>
          <w:rFonts w:ascii="Arial" w:hAnsi="Arial" w:cs="Calibri"/>
          <w:sz w:val="20"/>
          <w:lang w:val="nl-NL" w:eastAsia="nl-NL"/>
        </w:rPr>
        <w:t>Dit</w:t>
      </w:r>
      <w:r w:rsidR="006F4130" w:rsidRPr="008A4029">
        <w:rPr>
          <w:rFonts w:ascii="Arial" w:hAnsi="Arial" w:cs="Calibri"/>
          <w:sz w:val="20"/>
          <w:lang w:val="nl-NL" w:eastAsia="nl-NL"/>
        </w:rPr>
        <w:t xml:space="preserve"> houdt in dat de website van uw ‘concurrent’ onmiddellijk wordt platgelegd. </w:t>
      </w:r>
    </w:p>
    <w:p w14:paraId="65E5D156" w14:textId="77777777" w:rsidR="006F4130" w:rsidRPr="008A4029" w:rsidRDefault="006F4130" w:rsidP="008A4029">
      <w:pPr>
        <w:spacing w:after="0" w:line="300" w:lineRule="atLeast"/>
        <w:ind w:left="360"/>
        <w:rPr>
          <w:rFonts w:ascii="Arial" w:hAnsi="Arial" w:cs="Calibri"/>
          <w:sz w:val="20"/>
          <w:lang w:val="nl-NL" w:eastAsia="nl-NL"/>
        </w:rPr>
      </w:pPr>
      <w:r w:rsidRPr="008A4029">
        <w:rPr>
          <w:rFonts w:ascii="Arial" w:hAnsi="Arial" w:cs="Calibri"/>
          <w:sz w:val="20"/>
          <w:lang w:val="nl-NL" w:eastAsia="nl-NL"/>
        </w:rPr>
        <w:t>Ten slotte k</w:t>
      </w:r>
      <w:r w:rsidR="00EA1E50" w:rsidRPr="008A4029">
        <w:rPr>
          <w:rFonts w:ascii="Arial" w:hAnsi="Arial" w:cs="Calibri"/>
          <w:sz w:val="20"/>
          <w:lang w:val="nl-NL" w:eastAsia="nl-NL"/>
        </w:rPr>
        <w:t>u</w:t>
      </w:r>
      <w:r w:rsidRPr="008A4029">
        <w:rPr>
          <w:rFonts w:ascii="Arial" w:hAnsi="Arial" w:cs="Calibri"/>
          <w:sz w:val="20"/>
          <w:lang w:val="nl-NL" w:eastAsia="nl-NL"/>
        </w:rPr>
        <w:t>n</w:t>
      </w:r>
      <w:r w:rsidR="00EA1E50" w:rsidRPr="008A4029">
        <w:rPr>
          <w:rFonts w:ascii="Arial" w:hAnsi="Arial" w:cs="Calibri"/>
          <w:sz w:val="20"/>
          <w:lang w:val="nl-NL" w:eastAsia="nl-NL"/>
        </w:rPr>
        <w:t>t</w:t>
      </w:r>
      <w:r w:rsidRPr="008A4029">
        <w:rPr>
          <w:rFonts w:ascii="Arial" w:hAnsi="Arial" w:cs="Calibri"/>
          <w:sz w:val="20"/>
          <w:lang w:val="nl-NL" w:eastAsia="nl-NL"/>
        </w:rPr>
        <w:t xml:space="preserve"> </w:t>
      </w:r>
      <w:r w:rsidR="00EA1E50" w:rsidRPr="008A4029">
        <w:rPr>
          <w:rFonts w:ascii="Arial" w:hAnsi="Arial" w:cs="Calibri"/>
          <w:sz w:val="20"/>
          <w:lang w:val="nl-NL" w:eastAsia="nl-NL"/>
        </w:rPr>
        <w:t>u</w:t>
      </w:r>
      <w:r w:rsidRPr="008A4029">
        <w:rPr>
          <w:rFonts w:ascii="Arial" w:hAnsi="Arial" w:cs="Calibri"/>
          <w:sz w:val="20"/>
          <w:lang w:val="nl-NL" w:eastAsia="nl-NL"/>
        </w:rPr>
        <w:t xml:space="preserve"> er ook voor kiezen om voor de rechtbank - in een procedure ‘zoals in kort geding’ - een domeinnaam (terug) te eisen. </w:t>
      </w:r>
    </w:p>
    <w:p w14:paraId="3C9CB818" w14:textId="77777777" w:rsidR="006F4130" w:rsidRPr="008A4029" w:rsidRDefault="008C462E" w:rsidP="008A4029">
      <w:pPr>
        <w:spacing w:after="0" w:line="300" w:lineRule="atLeast"/>
        <w:ind w:left="360"/>
        <w:rPr>
          <w:rFonts w:ascii="Arial" w:hAnsi="Arial" w:cs="Calibri"/>
          <w:sz w:val="20"/>
          <w:lang w:val="nl-NL" w:eastAsia="nl-NL"/>
        </w:rPr>
      </w:pPr>
      <w:r w:rsidRPr="008A4029">
        <w:rPr>
          <w:rFonts w:ascii="Arial" w:hAnsi="Arial" w:cs="Calibri"/>
          <w:sz w:val="20"/>
          <w:lang w:val="nl-NL" w:eastAsia="nl-NL"/>
        </w:rPr>
        <w:t>Dit</w:t>
      </w:r>
      <w:r w:rsidR="006F4130" w:rsidRPr="008A4029">
        <w:rPr>
          <w:rFonts w:ascii="Arial" w:hAnsi="Arial" w:cs="Calibri"/>
          <w:sz w:val="20"/>
          <w:lang w:val="nl-NL" w:eastAsia="nl-NL"/>
        </w:rPr>
        <w:t xml:space="preserve"> houdt dan niet alleen in dat de website van uw ‘concurrent’ onmiddellijk wordt platgelegd, maar ook dat de domeinnaam in kwestie onmiddellijk aan u wordt overgedragen. </w:t>
      </w:r>
    </w:p>
    <w:p w14:paraId="634F411D" w14:textId="77B3C20A" w:rsidR="006F4130" w:rsidRDefault="006F4130" w:rsidP="008A4029">
      <w:pPr>
        <w:spacing w:after="0" w:line="300" w:lineRule="atLeast"/>
        <w:ind w:left="360"/>
        <w:rPr>
          <w:rFonts w:ascii="Arial" w:hAnsi="Arial" w:cs="Calibri"/>
          <w:sz w:val="20"/>
          <w:lang w:val="nl-NL" w:eastAsia="nl-NL"/>
        </w:rPr>
      </w:pPr>
      <w:r w:rsidRPr="008A4029">
        <w:rPr>
          <w:rFonts w:ascii="Arial" w:hAnsi="Arial" w:cs="Calibri"/>
          <w:sz w:val="20"/>
          <w:lang w:val="nl-NL" w:eastAsia="nl-NL"/>
        </w:rPr>
        <w:t xml:space="preserve">Voorwaarde is wel dat </w:t>
      </w:r>
      <w:r w:rsidR="00EA1E50" w:rsidRPr="008A4029">
        <w:rPr>
          <w:rFonts w:ascii="Arial" w:hAnsi="Arial" w:cs="Calibri"/>
          <w:sz w:val="20"/>
          <w:lang w:val="nl-NL" w:eastAsia="nl-NL"/>
        </w:rPr>
        <w:t>u</w:t>
      </w:r>
      <w:r w:rsidRPr="008A4029">
        <w:rPr>
          <w:rFonts w:ascii="Arial" w:hAnsi="Arial" w:cs="Calibri"/>
          <w:sz w:val="20"/>
          <w:lang w:val="nl-NL" w:eastAsia="nl-NL"/>
        </w:rPr>
        <w:t xml:space="preserve"> bewijst dat uw ‘concurrent’ de domeinnaam ter kwader trouw gebruikte. </w:t>
      </w:r>
    </w:p>
    <w:p w14:paraId="4627F2B8" w14:textId="77777777" w:rsidR="00CB0B03" w:rsidRPr="008A4029" w:rsidRDefault="00CB0B03" w:rsidP="008A4029">
      <w:pPr>
        <w:spacing w:after="0" w:line="300" w:lineRule="atLeast"/>
        <w:ind w:left="360"/>
        <w:rPr>
          <w:rFonts w:ascii="Arial" w:hAnsi="Arial" w:cs="Calibri"/>
          <w:sz w:val="20"/>
          <w:lang w:val="nl-NL" w:eastAsia="nl-NL"/>
        </w:rPr>
      </w:pPr>
    </w:p>
    <w:p w14:paraId="7281F1EA" w14:textId="3F2D6B91" w:rsidR="006F4130" w:rsidRPr="008A4029" w:rsidRDefault="003A0269" w:rsidP="002119C9">
      <w:pPr>
        <w:suppressAutoHyphens/>
        <w:autoSpaceDE w:val="0"/>
        <w:autoSpaceDN w:val="0"/>
        <w:adjustRightInd w:val="0"/>
        <w:spacing w:line="288" w:lineRule="auto"/>
        <w:jc w:val="both"/>
        <w:textAlignment w:val="center"/>
        <w:rPr>
          <w:rFonts w:ascii="Arial" w:hAnsi="Arial" w:cs="Calibri"/>
          <w:sz w:val="20"/>
          <w:lang w:val="nl-NL" w:eastAsia="nl-NL"/>
        </w:rPr>
      </w:pPr>
      <w:r>
        <w:rPr>
          <w:rFonts w:ascii="Arial" w:hAnsi="Arial" w:cs="Arial"/>
          <w:color w:val="000000" w:themeColor="text1"/>
          <w:sz w:val="20"/>
          <w:szCs w:val="20"/>
          <w:lang w:val="nl-NL"/>
        </w:rPr>
        <w:t>U</w:t>
      </w:r>
      <w:r w:rsidR="00212125" w:rsidRPr="00CB0B03">
        <w:rPr>
          <w:rFonts w:ascii="Arial" w:hAnsi="Arial" w:cs="Arial"/>
          <w:color w:val="000000" w:themeColor="text1"/>
          <w:sz w:val="20"/>
          <w:szCs w:val="20"/>
          <w:lang w:val="nl-NL"/>
        </w:rPr>
        <w:t xml:space="preserve"> kan ook terecht bij CEPANI voor alternatieve geschillenbeslechting. Deze procedure neemt hooguit een paar weken in beslag. </w:t>
      </w:r>
      <w:r w:rsidR="006F4130" w:rsidRPr="008A4029">
        <w:rPr>
          <w:rFonts w:ascii="Arial" w:hAnsi="Arial" w:cs="Calibri"/>
          <w:sz w:val="20"/>
          <w:lang w:val="nl-NL" w:eastAsia="nl-NL"/>
        </w:rPr>
        <w:t xml:space="preserve">Onder het motto ‘Het is altijd beter te voorkomen dan te genezen’, raden wij </w:t>
      </w:r>
      <w:r w:rsidR="00EA1E50" w:rsidRPr="008A4029">
        <w:rPr>
          <w:rFonts w:ascii="Arial" w:hAnsi="Arial" w:cs="Calibri"/>
          <w:sz w:val="20"/>
          <w:lang w:val="nl-NL" w:eastAsia="nl-NL"/>
        </w:rPr>
        <w:t>u</w:t>
      </w:r>
      <w:r w:rsidR="006F4130" w:rsidRPr="008A4029">
        <w:rPr>
          <w:rFonts w:ascii="Arial" w:hAnsi="Arial" w:cs="Calibri"/>
          <w:sz w:val="20"/>
          <w:lang w:val="nl-NL" w:eastAsia="nl-NL"/>
        </w:rPr>
        <w:t xml:space="preserve"> dan ook ten stelligste aan om de door u verkozen domeinnaam zo snel mogelijk te laten registeren, ook al he</w:t>
      </w:r>
      <w:r w:rsidR="00EA1E50" w:rsidRPr="008A4029">
        <w:rPr>
          <w:rFonts w:ascii="Arial" w:hAnsi="Arial" w:cs="Calibri"/>
          <w:sz w:val="20"/>
          <w:lang w:val="nl-NL" w:eastAsia="nl-NL"/>
        </w:rPr>
        <w:t>eft</w:t>
      </w:r>
      <w:r w:rsidR="008C462E" w:rsidRPr="008A4029">
        <w:rPr>
          <w:rFonts w:ascii="Arial" w:hAnsi="Arial" w:cs="Calibri"/>
          <w:sz w:val="20"/>
          <w:lang w:val="nl-NL" w:eastAsia="nl-NL"/>
        </w:rPr>
        <w:t xml:space="preserve"> </w:t>
      </w:r>
      <w:r w:rsidR="00EA1E50" w:rsidRPr="008A4029">
        <w:rPr>
          <w:rFonts w:ascii="Arial" w:hAnsi="Arial" w:cs="Calibri"/>
          <w:sz w:val="20"/>
          <w:lang w:val="nl-NL" w:eastAsia="nl-NL"/>
        </w:rPr>
        <w:t>u</w:t>
      </w:r>
      <w:r w:rsidR="008C462E" w:rsidRPr="008A4029">
        <w:rPr>
          <w:rFonts w:ascii="Arial" w:hAnsi="Arial" w:cs="Calibri"/>
          <w:sz w:val="20"/>
          <w:lang w:val="nl-NL" w:eastAsia="nl-NL"/>
        </w:rPr>
        <w:t xml:space="preserve"> </w:t>
      </w:r>
      <w:r w:rsidR="006F4130" w:rsidRPr="008A4029">
        <w:rPr>
          <w:rFonts w:ascii="Arial" w:hAnsi="Arial" w:cs="Calibri"/>
          <w:sz w:val="20"/>
          <w:lang w:val="nl-NL" w:eastAsia="nl-NL"/>
        </w:rPr>
        <w:t xml:space="preserve">op dit ogenblik nog geen daadwerkelijke website-plannen. </w:t>
      </w:r>
      <w:r w:rsidR="00C72FDF" w:rsidRPr="002119C9">
        <w:rPr>
          <w:rFonts w:ascii="Arial" w:hAnsi="Arial" w:cs="Arial"/>
          <w:color w:val="000000"/>
          <w:sz w:val="20"/>
          <w:szCs w:val="20"/>
          <w:lang w:val="nl-NL"/>
        </w:rPr>
        <w:t xml:space="preserve">Vraag na bij </w:t>
      </w:r>
      <w:r>
        <w:rPr>
          <w:rFonts w:ascii="Arial" w:hAnsi="Arial" w:cs="Arial"/>
          <w:color w:val="000000"/>
          <w:sz w:val="20"/>
          <w:szCs w:val="20"/>
          <w:lang w:val="nl-NL"/>
        </w:rPr>
        <w:t>uw</w:t>
      </w:r>
      <w:r w:rsidR="00C72FDF" w:rsidRPr="002119C9">
        <w:rPr>
          <w:rFonts w:ascii="Arial" w:hAnsi="Arial" w:cs="Arial"/>
          <w:color w:val="000000"/>
          <w:sz w:val="20"/>
          <w:szCs w:val="20"/>
          <w:lang w:val="nl-NL"/>
        </w:rPr>
        <w:t xml:space="preserve"> agent hoeveel de registratie van </w:t>
      </w:r>
      <w:r>
        <w:rPr>
          <w:rFonts w:ascii="Arial" w:hAnsi="Arial" w:cs="Arial"/>
          <w:color w:val="000000"/>
          <w:sz w:val="20"/>
          <w:szCs w:val="20"/>
          <w:lang w:val="nl-NL"/>
        </w:rPr>
        <w:t>uw</w:t>
      </w:r>
      <w:r w:rsidR="00C72FDF" w:rsidRPr="002119C9">
        <w:rPr>
          <w:rFonts w:ascii="Arial" w:hAnsi="Arial" w:cs="Arial"/>
          <w:color w:val="000000"/>
          <w:sz w:val="20"/>
          <w:szCs w:val="20"/>
          <w:lang w:val="nl-NL"/>
        </w:rPr>
        <w:t xml:space="preserve"> domeinnaam/-namen zou kosten. </w:t>
      </w:r>
    </w:p>
    <w:p w14:paraId="7E2A8BED" w14:textId="15724BD3" w:rsidR="006F4130" w:rsidRDefault="006F4130" w:rsidP="002119C9">
      <w:pPr>
        <w:spacing w:after="0" w:line="300" w:lineRule="atLeast"/>
        <w:rPr>
          <w:rFonts w:ascii="Arial" w:hAnsi="Arial" w:cs="Calibri"/>
          <w:sz w:val="20"/>
          <w:lang w:val="nl-NL" w:eastAsia="nl-NL"/>
        </w:rPr>
      </w:pPr>
      <w:r w:rsidRPr="008A4029">
        <w:rPr>
          <w:rFonts w:ascii="Arial" w:hAnsi="Arial" w:cs="Calibri"/>
          <w:sz w:val="20"/>
          <w:lang w:val="nl-NL" w:eastAsia="nl-NL"/>
        </w:rPr>
        <w:t>Op deze manier voorkom</w:t>
      </w:r>
      <w:r w:rsidR="00EA1E50" w:rsidRPr="008A4029">
        <w:rPr>
          <w:rFonts w:ascii="Arial" w:hAnsi="Arial" w:cs="Calibri"/>
          <w:sz w:val="20"/>
          <w:lang w:val="nl-NL" w:eastAsia="nl-NL"/>
        </w:rPr>
        <w:t>t</w:t>
      </w:r>
      <w:r w:rsidR="008C462E" w:rsidRPr="008A4029">
        <w:rPr>
          <w:rFonts w:ascii="Arial" w:hAnsi="Arial" w:cs="Calibri"/>
          <w:sz w:val="20"/>
          <w:lang w:val="nl-NL" w:eastAsia="nl-NL"/>
        </w:rPr>
        <w:t xml:space="preserve"> </w:t>
      </w:r>
      <w:r w:rsidR="00EA1E50" w:rsidRPr="008A4029">
        <w:rPr>
          <w:rFonts w:ascii="Arial" w:hAnsi="Arial" w:cs="Calibri"/>
          <w:sz w:val="20"/>
          <w:lang w:val="nl-NL" w:eastAsia="nl-NL"/>
        </w:rPr>
        <w:t>u</w:t>
      </w:r>
      <w:r w:rsidR="008C462E" w:rsidRPr="008A4029">
        <w:rPr>
          <w:rFonts w:ascii="Arial" w:hAnsi="Arial" w:cs="Calibri"/>
          <w:sz w:val="20"/>
          <w:lang w:val="nl-NL" w:eastAsia="nl-NL"/>
        </w:rPr>
        <w:t xml:space="preserve"> </w:t>
      </w:r>
      <w:r w:rsidRPr="008A4029">
        <w:rPr>
          <w:rFonts w:ascii="Arial" w:hAnsi="Arial" w:cs="Calibri"/>
          <w:sz w:val="20"/>
          <w:lang w:val="nl-NL" w:eastAsia="nl-NL"/>
        </w:rPr>
        <w:t xml:space="preserve">immers dat iemand anders </w:t>
      </w:r>
      <w:r w:rsidR="00EA1E50" w:rsidRPr="008A4029">
        <w:rPr>
          <w:rFonts w:ascii="Arial" w:hAnsi="Arial" w:cs="Calibri"/>
          <w:sz w:val="20"/>
          <w:lang w:val="nl-NL" w:eastAsia="nl-NL"/>
        </w:rPr>
        <w:t>u</w:t>
      </w:r>
      <w:r w:rsidRPr="008A4029">
        <w:rPr>
          <w:rFonts w:ascii="Arial" w:hAnsi="Arial" w:cs="Calibri"/>
          <w:sz w:val="20"/>
          <w:lang w:val="nl-NL" w:eastAsia="nl-NL"/>
        </w:rPr>
        <w:t xml:space="preserve"> voor zou zijn in het laten registeren van uw domeinnaam, met alle </w:t>
      </w:r>
      <w:r w:rsidR="00EA1E50" w:rsidRPr="008A4029">
        <w:rPr>
          <w:rFonts w:ascii="Arial" w:hAnsi="Arial" w:cs="Calibri"/>
          <w:sz w:val="20"/>
          <w:lang w:val="nl-NL" w:eastAsia="nl-NL"/>
        </w:rPr>
        <w:t xml:space="preserve">bijkomende </w:t>
      </w:r>
      <w:r w:rsidRPr="008A4029">
        <w:rPr>
          <w:rFonts w:ascii="Arial" w:hAnsi="Arial" w:cs="Calibri"/>
          <w:sz w:val="20"/>
          <w:lang w:val="nl-NL" w:eastAsia="nl-NL"/>
        </w:rPr>
        <w:t xml:space="preserve">gevolgen. </w:t>
      </w:r>
    </w:p>
    <w:p w14:paraId="5CD39F83" w14:textId="77777777" w:rsidR="002119C9" w:rsidRPr="008A4029" w:rsidRDefault="002119C9" w:rsidP="008A4029">
      <w:pPr>
        <w:spacing w:after="0" w:line="300" w:lineRule="atLeast"/>
        <w:ind w:left="360"/>
        <w:rPr>
          <w:rFonts w:ascii="Arial" w:hAnsi="Arial" w:cs="Calibri"/>
          <w:sz w:val="20"/>
          <w:lang w:val="nl-NL" w:eastAsia="nl-NL"/>
        </w:rPr>
      </w:pPr>
    </w:p>
    <w:p w14:paraId="4146EEEB" w14:textId="77777777" w:rsidR="008C462E" w:rsidRPr="005C38DE" w:rsidRDefault="009C253E" w:rsidP="008A4029">
      <w:pPr>
        <w:pStyle w:val="Kop3"/>
        <w:spacing w:before="0" w:after="0" w:line="300" w:lineRule="atLeast"/>
        <w:ind w:left="426" w:hanging="426"/>
        <w:rPr>
          <w:rFonts w:ascii="Arial" w:hAnsi="Arial"/>
          <w:color w:val="595959" w:themeColor="text1" w:themeTint="A6"/>
          <w:sz w:val="24"/>
        </w:rPr>
      </w:pPr>
      <w:r w:rsidRPr="005C38DE">
        <w:rPr>
          <w:rFonts w:ascii="Arial" w:hAnsi="Arial"/>
          <w:color w:val="595959" w:themeColor="text1" w:themeTint="A6"/>
          <w:sz w:val="24"/>
        </w:rPr>
        <w:t xml:space="preserve">2. </w:t>
      </w:r>
      <w:r w:rsidRPr="005C38DE">
        <w:rPr>
          <w:rFonts w:ascii="Arial" w:hAnsi="Arial"/>
          <w:color w:val="595959" w:themeColor="text1" w:themeTint="A6"/>
          <w:sz w:val="24"/>
        </w:rPr>
        <w:tab/>
      </w:r>
      <w:r w:rsidR="008C462E" w:rsidRPr="005C38DE">
        <w:rPr>
          <w:rFonts w:ascii="Arial" w:hAnsi="Arial"/>
          <w:color w:val="595959" w:themeColor="text1" w:themeTint="A6"/>
          <w:sz w:val="24"/>
        </w:rPr>
        <w:t xml:space="preserve">Wie? </w:t>
      </w:r>
    </w:p>
    <w:p w14:paraId="2DC9688F" w14:textId="77777777" w:rsidR="00605F82" w:rsidRDefault="00605F82" w:rsidP="008A4029">
      <w:pPr>
        <w:widowControl w:val="0"/>
        <w:autoSpaceDE w:val="0"/>
        <w:autoSpaceDN w:val="0"/>
        <w:adjustRightInd w:val="0"/>
        <w:spacing w:after="0" w:line="300" w:lineRule="atLeast"/>
        <w:ind w:right="283"/>
        <w:rPr>
          <w:rFonts w:ascii="Arial" w:eastAsia="Times New Roman" w:hAnsi="Arial" w:cs="Calibri"/>
          <w:bCs/>
          <w:color w:val="000000"/>
          <w:sz w:val="20"/>
          <w:lang w:val="nl-NL"/>
        </w:rPr>
      </w:pPr>
    </w:p>
    <w:p w14:paraId="594895E5" w14:textId="55B221D9" w:rsidR="008C462E" w:rsidRDefault="008C462E" w:rsidP="008A4029">
      <w:pPr>
        <w:widowControl w:val="0"/>
        <w:autoSpaceDE w:val="0"/>
        <w:autoSpaceDN w:val="0"/>
        <w:adjustRightInd w:val="0"/>
        <w:spacing w:after="0" w:line="300" w:lineRule="atLeast"/>
        <w:ind w:right="283"/>
        <w:rPr>
          <w:rFonts w:ascii="Arial" w:eastAsia="Times New Roman" w:hAnsi="Arial" w:cs="Calibri"/>
          <w:bCs/>
          <w:color w:val="000000"/>
          <w:sz w:val="20"/>
          <w:lang w:val="nl-NL"/>
        </w:rPr>
      </w:pPr>
      <w:r w:rsidRPr="008A4029">
        <w:rPr>
          <w:rFonts w:ascii="Arial" w:eastAsia="Times New Roman" w:hAnsi="Arial" w:cs="Calibri"/>
          <w:bCs/>
          <w:color w:val="000000"/>
          <w:sz w:val="20"/>
          <w:lang w:val="nl-NL"/>
        </w:rPr>
        <w:t>De regels rond domeinnaambescherming zijn van toepassing op alle horecazaken.</w:t>
      </w:r>
    </w:p>
    <w:p w14:paraId="50AB5AF1" w14:textId="77777777" w:rsidR="005C38DE" w:rsidRPr="008A4029" w:rsidRDefault="005C38DE" w:rsidP="008A4029">
      <w:pPr>
        <w:widowControl w:val="0"/>
        <w:autoSpaceDE w:val="0"/>
        <w:autoSpaceDN w:val="0"/>
        <w:adjustRightInd w:val="0"/>
        <w:spacing w:after="0" w:line="300" w:lineRule="atLeast"/>
        <w:ind w:right="283"/>
        <w:rPr>
          <w:rFonts w:ascii="Arial" w:eastAsia="Times New Roman" w:hAnsi="Arial" w:cs="Calibri"/>
          <w:bCs/>
          <w:color w:val="000000"/>
          <w:sz w:val="20"/>
          <w:lang w:val="nl-NL"/>
        </w:rPr>
      </w:pPr>
    </w:p>
    <w:p w14:paraId="58CCA6D7" w14:textId="77777777" w:rsidR="006F4130" w:rsidRPr="005C38DE" w:rsidRDefault="009C253E" w:rsidP="008A4029">
      <w:pPr>
        <w:pStyle w:val="Kop3"/>
        <w:spacing w:before="0" w:after="0" w:line="300" w:lineRule="atLeast"/>
        <w:ind w:left="426" w:hanging="426"/>
        <w:rPr>
          <w:rFonts w:ascii="Arial" w:hAnsi="Arial"/>
          <w:color w:val="595959" w:themeColor="text1" w:themeTint="A6"/>
          <w:sz w:val="24"/>
        </w:rPr>
      </w:pPr>
      <w:r w:rsidRPr="005C38DE">
        <w:rPr>
          <w:rFonts w:ascii="Arial" w:hAnsi="Arial"/>
          <w:color w:val="595959" w:themeColor="text1" w:themeTint="A6"/>
          <w:sz w:val="24"/>
        </w:rPr>
        <w:t xml:space="preserve">3. </w:t>
      </w:r>
      <w:r w:rsidRPr="005C38DE">
        <w:rPr>
          <w:rFonts w:ascii="Arial" w:hAnsi="Arial"/>
          <w:color w:val="595959" w:themeColor="text1" w:themeTint="A6"/>
          <w:sz w:val="24"/>
        </w:rPr>
        <w:tab/>
        <w:t>K</w:t>
      </w:r>
      <w:r w:rsidR="008C462E" w:rsidRPr="005C38DE">
        <w:rPr>
          <w:rFonts w:ascii="Arial" w:hAnsi="Arial"/>
          <w:color w:val="595959" w:themeColor="text1" w:themeTint="A6"/>
          <w:sz w:val="24"/>
        </w:rPr>
        <w:t>ost?</w:t>
      </w:r>
    </w:p>
    <w:p w14:paraId="4A3EA81D" w14:textId="77777777" w:rsidR="00605F82" w:rsidRDefault="00605F82" w:rsidP="008A4029">
      <w:pPr>
        <w:spacing w:after="0" w:line="300" w:lineRule="atLeast"/>
        <w:rPr>
          <w:rFonts w:ascii="Arial" w:hAnsi="Arial" w:cs="Arial"/>
          <w:color w:val="000000"/>
          <w:sz w:val="20"/>
          <w:szCs w:val="20"/>
          <w:lang w:val="nl-NL"/>
        </w:rPr>
      </w:pPr>
    </w:p>
    <w:p w14:paraId="0A98B891" w14:textId="22BD10EA" w:rsidR="00C72FDF" w:rsidRDefault="00C72FDF" w:rsidP="008A4029">
      <w:pPr>
        <w:spacing w:after="0" w:line="300" w:lineRule="atLeast"/>
        <w:rPr>
          <w:rFonts w:ascii="Arial" w:hAnsi="Arial" w:cs="Arial"/>
          <w:color w:val="000000"/>
          <w:sz w:val="20"/>
          <w:szCs w:val="20"/>
          <w:lang w:val="nl-NL"/>
        </w:rPr>
      </w:pPr>
      <w:r w:rsidRPr="00C72FDF">
        <w:rPr>
          <w:rFonts w:ascii="Arial" w:hAnsi="Arial" w:cs="Arial"/>
          <w:color w:val="000000"/>
          <w:sz w:val="20"/>
          <w:szCs w:val="20"/>
          <w:lang w:val="nl-NL"/>
        </w:rPr>
        <w:t xml:space="preserve">Vraag na bij </w:t>
      </w:r>
      <w:r w:rsidR="003A0269">
        <w:rPr>
          <w:rFonts w:ascii="Arial" w:hAnsi="Arial" w:cs="Arial"/>
          <w:color w:val="000000"/>
          <w:sz w:val="20"/>
          <w:szCs w:val="20"/>
          <w:lang w:val="nl-NL"/>
        </w:rPr>
        <w:t>uw</w:t>
      </w:r>
      <w:r w:rsidRPr="00C72FDF">
        <w:rPr>
          <w:rFonts w:ascii="Arial" w:hAnsi="Arial" w:cs="Arial"/>
          <w:color w:val="000000"/>
          <w:sz w:val="20"/>
          <w:szCs w:val="20"/>
          <w:lang w:val="nl-NL"/>
        </w:rPr>
        <w:t xml:space="preserve"> agent hoeveel de registratie van </w:t>
      </w:r>
      <w:r w:rsidR="003A0269">
        <w:rPr>
          <w:rFonts w:ascii="Arial" w:hAnsi="Arial" w:cs="Arial"/>
          <w:color w:val="000000"/>
          <w:sz w:val="20"/>
          <w:szCs w:val="20"/>
          <w:lang w:val="nl-NL"/>
        </w:rPr>
        <w:t>uw</w:t>
      </w:r>
      <w:r w:rsidRPr="00C72FDF">
        <w:rPr>
          <w:rFonts w:ascii="Arial" w:hAnsi="Arial" w:cs="Arial"/>
          <w:color w:val="000000"/>
          <w:sz w:val="20"/>
          <w:szCs w:val="20"/>
          <w:lang w:val="nl-NL"/>
        </w:rPr>
        <w:t xml:space="preserve"> domeinnaam/-namen zou kosten.</w:t>
      </w:r>
      <w:r>
        <w:rPr>
          <w:rFonts w:ascii="Arial" w:hAnsi="Arial" w:cs="Arial"/>
          <w:color w:val="000000"/>
          <w:sz w:val="20"/>
          <w:szCs w:val="20"/>
          <w:lang w:val="nl-NL"/>
        </w:rPr>
        <w:t xml:space="preserve"> </w:t>
      </w:r>
    </w:p>
    <w:p w14:paraId="1896097C" w14:textId="77777777" w:rsidR="00CB0B03" w:rsidRDefault="00CB0B03" w:rsidP="008A4029">
      <w:pPr>
        <w:spacing w:after="0" w:line="300" w:lineRule="atLeast"/>
        <w:rPr>
          <w:rFonts w:ascii="Arial" w:hAnsi="Arial" w:cs="Arial"/>
          <w:color w:val="000000"/>
          <w:sz w:val="20"/>
          <w:szCs w:val="20"/>
          <w:lang w:val="nl-NL"/>
        </w:rPr>
      </w:pPr>
    </w:p>
    <w:p w14:paraId="57D6501B" w14:textId="4EF6867B" w:rsidR="006F4130" w:rsidRDefault="006F4130" w:rsidP="008A4029">
      <w:pPr>
        <w:spacing w:after="0" w:line="300" w:lineRule="atLeast"/>
        <w:rPr>
          <w:rFonts w:ascii="Arial" w:hAnsi="Arial" w:cs="Calibri"/>
          <w:sz w:val="20"/>
          <w:lang w:val="nl-NL" w:eastAsia="nl-NL"/>
        </w:rPr>
      </w:pPr>
      <w:r w:rsidRPr="008A4029">
        <w:rPr>
          <w:rFonts w:ascii="Arial" w:hAnsi="Arial" w:cs="Calibri"/>
          <w:sz w:val="20"/>
          <w:lang w:val="nl-NL" w:eastAsia="nl-NL"/>
        </w:rPr>
        <w:t xml:space="preserve">Het laten ontwerpen van een website brengt uiteraard ook kosten met zich mee, afhankelijk van de complexiteit van de website.  </w:t>
      </w:r>
    </w:p>
    <w:p w14:paraId="6291EB82" w14:textId="77777777" w:rsidR="00CB0B03" w:rsidRPr="008A4029" w:rsidRDefault="00CB0B03" w:rsidP="008A4029">
      <w:pPr>
        <w:spacing w:after="0" w:line="300" w:lineRule="atLeast"/>
        <w:rPr>
          <w:rFonts w:ascii="Arial" w:hAnsi="Arial" w:cs="Calibri"/>
          <w:sz w:val="20"/>
          <w:lang w:val="nl-NL" w:eastAsia="nl-NL"/>
        </w:rPr>
      </w:pPr>
    </w:p>
    <w:p w14:paraId="36FB3C28" w14:textId="77777777" w:rsidR="00CB0B03" w:rsidRDefault="006F4130" w:rsidP="008A4029">
      <w:pPr>
        <w:spacing w:after="0" w:line="300" w:lineRule="atLeast"/>
        <w:rPr>
          <w:rFonts w:ascii="Arial" w:hAnsi="Arial" w:cs="Calibri"/>
          <w:sz w:val="20"/>
          <w:lang w:val="nl-NL" w:eastAsia="nl-NL"/>
        </w:rPr>
      </w:pPr>
      <w:r w:rsidRPr="008A4029">
        <w:rPr>
          <w:rFonts w:ascii="Arial" w:hAnsi="Arial" w:cs="Calibri"/>
          <w:sz w:val="20"/>
          <w:lang w:val="nl-NL" w:eastAsia="nl-NL"/>
        </w:rPr>
        <w:t xml:space="preserve">Daarbij moet </w:t>
      </w:r>
      <w:r w:rsidR="00EA1E50" w:rsidRPr="008A4029">
        <w:rPr>
          <w:rFonts w:ascii="Arial" w:hAnsi="Arial" w:cs="Calibri"/>
          <w:sz w:val="20"/>
          <w:lang w:val="nl-NL" w:eastAsia="nl-NL"/>
        </w:rPr>
        <w:t>u</w:t>
      </w:r>
      <w:r w:rsidRPr="008A4029">
        <w:rPr>
          <w:rFonts w:ascii="Arial" w:hAnsi="Arial" w:cs="Calibri"/>
          <w:sz w:val="20"/>
          <w:lang w:val="nl-NL" w:eastAsia="nl-NL"/>
        </w:rPr>
        <w:t xml:space="preserve"> ook nog de kosten voor onderhoud van de website, eventuele promotie </w:t>
      </w:r>
      <w:proofErr w:type="spellStart"/>
      <w:r w:rsidRPr="008A4029">
        <w:rPr>
          <w:rFonts w:ascii="Arial" w:hAnsi="Arial" w:cs="Calibri"/>
          <w:sz w:val="20"/>
          <w:lang w:val="nl-NL" w:eastAsia="nl-NL"/>
        </w:rPr>
        <w:t>e.d.m</w:t>
      </w:r>
      <w:proofErr w:type="spellEnd"/>
      <w:r w:rsidRPr="008A4029">
        <w:rPr>
          <w:rFonts w:ascii="Arial" w:hAnsi="Arial" w:cs="Calibri"/>
          <w:sz w:val="20"/>
          <w:lang w:val="nl-NL" w:eastAsia="nl-NL"/>
        </w:rPr>
        <w:t>. rekenen.</w:t>
      </w:r>
    </w:p>
    <w:p w14:paraId="53CC03A9" w14:textId="1304B75E" w:rsidR="006F4130" w:rsidRPr="008A4029" w:rsidRDefault="006F4130" w:rsidP="008A4029">
      <w:pPr>
        <w:spacing w:after="0" w:line="300" w:lineRule="atLeast"/>
        <w:rPr>
          <w:rFonts w:ascii="Arial" w:hAnsi="Arial" w:cs="Calibri"/>
          <w:sz w:val="20"/>
          <w:lang w:val="nl-NL" w:eastAsia="nl-NL"/>
        </w:rPr>
      </w:pPr>
      <w:r w:rsidRPr="008A4029">
        <w:rPr>
          <w:rFonts w:ascii="Arial" w:hAnsi="Arial" w:cs="Calibri"/>
          <w:sz w:val="20"/>
          <w:lang w:val="nl-NL" w:eastAsia="nl-NL"/>
        </w:rPr>
        <w:t xml:space="preserve"> </w:t>
      </w:r>
    </w:p>
    <w:p w14:paraId="54B53ACB" w14:textId="77777777" w:rsidR="006F4130" w:rsidRPr="008A4029" w:rsidRDefault="006F4130" w:rsidP="008A4029">
      <w:pPr>
        <w:spacing w:after="0" w:line="300" w:lineRule="atLeast"/>
        <w:rPr>
          <w:rFonts w:ascii="Arial" w:hAnsi="Arial" w:cs="Calibri"/>
          <w:sz w:val="20"/>
          <w:lang w:val="nl-NL" w:eastAsia="nl-NL"/>
        </w:rPr>
      </w:pPr>
      <w:r w:rsidRPr="008A4029">
        <w:rPr>
          <w:rFonts w:ascii="Arial" w:hAnsi="Arial" w:cs="Calibri"/>
          <w:sz w:val="20"/>
          <w:lang w:val="nl-NL" w:eastAsia="nl-NL"/>
        </w:rPr>
        <w:t xml:space="preserve">Gouden regel is uiteraard: hoe eenvoudiger de website, hoe goedkoper; hoe complexer de website (bv. met online reservatiemodule, mogelijkheid tot online betalen enz.), hoe hoger de kosten zullen oplopen. </w:t>
      </w:r>
    </w:p>
    <w:p w14:paraId="479D53C3" w14:textId="77777777" w:rsidR="009C253E" w:rsidRPr="008A4029" w:rsidRDefault="009C253E" w:rsidP="008A4029">
      <w:pPr>
        <w:spacing w:after="0" w:line="300" w:lineRule="atLeast"/>
        <w:rPr>
          <w:rFonts w:ascii="Arial" w:hAnsi="Arial" w:cs="Calibri"/>
          <w:sz w:val="20"/>
          <w:lang w:val="nl-NL" w:eastAsia="nl-NL"/>
        </w:rPr>
      </w:pPr>
    </w:p>
    <w:p w14:paraId="79A34DC2" w14:textId="77777777" w:rsidR="006F4130" w:rsidRPr="008A4029" w:rsidRDefault="006F4130" w:rsidP="008A4029">
      <w:pPr>
        <w:spacing w:after="0" w:line="300" w:lineRule="atLeast"/>
        <w:rPr>
          <w:rFonts w:ascii="Arial" w:hAnsi="Arial" w:cs="Calibri"/>
          <w:sz w:val="20"/>
          <w:lang w:val="nl-NL" w:eastAsia="nl-NL"/>
        </w:rPr>
      </w:pPr>
      <w:r w:rsidRPr="008A4029">
        <w:rPr>
          <w:rFonts w:ascii="Arial" w:hAnsi="Arial" w:cs="Calibri"/>
          <w:sz w:val="20"/>
          <w:lang w:val="nl-NL" w:eastAsia="nl-NL"/>
        </w:rPr>
        <w:t>Opgelet! Al deze kosten k</w:t>
      </w:r>
      <w:r w:rsidR="00EA1E50" w:rsidRPr="008A4029">
        <w:rPr>
          <w:rFonts w:ascii="Arial" w:hAnsi="Arial" w:cs="Calibri"/>
          <w:sz w:val="20"/>
          <w:lang w:val="nl-NL" w:eastAsia="nl-NL"/>
        </w:rPr>
        <w:t>u</w:t>
      </w:r>
      <w:r w:rsidRPr="008A4029">
        <w:rPr>
          <w:rFonts w:ascii="Arial" w:hAnsi="Arial" w:cs="Calibri"/>
          <w:sz w:val="20"/>
          <w:lang w:val="nl-NL" w:eastAsia="nl-NL"/>
        </w:rPr>
        <w:t>n</w:t>
      </w:r>
      <w:r w:rsidR="00EA1E50" w:rsidRPr="008A4029">
        <w:rPr>
          <w:rFonts w:ascii="Arial" w:hAnsi="Arial" w:cs="Calibri"/>
          <w:sz w:val="20"/>
          <w:lang w:val="nl-NL" w:eastAsia="nl-NL"/>
        </w:rPr>
        <w:t>t</w:t>
      </w:r>
      <w:r w:rsidRPr="008A4029">
        <w:rPr>
          <w:rFonts w:ascii="Arial" w:hAnsi="Arial" w:cs="Calibri"/>
          <w:sz w:val="20"/>
          <w:lang w:val="nl-NL" w:eastAsia="nl-NL"/>
        </w:rPr>
        <w:t xml:space="preserve"> </w:t>
      </w:r>
      <w:r w:rsidR="00EA1E50" w:rsidRPr="008A4029">
        <w:rPr>
          <w:rFonts w:ascii="Arial" w:hAnsi="Arial" w:cs="Calibri"/>
          <w:sz w:val="20"/>
          <w:lang w:val="nl-NL" w:eastAsia="nl-NL"/>
        </w:rPr>
        <w:t>u</w:t>
      </w:r>
      <w:r w:rsidRPr="008A4029">
        <w:rPr>
          <w:rFonts w:ascii="Arial" w:hAnsi="Arial" w:cs="Calibri"/>
          <w:sz w:val="20"/>
          <w:lang w:val="nl-NL" w:eastAsia="nl-NL"/>
        </w:rPr>
        <w:t xml:space="preserve"> fiscaal aangeven als beroepskosten, en de btw is </w:t>
      </w:r>
      <w:proofErr w:type="spellStart"/>
      <w:r w:rsidRPr="008A4029">
        <w:rPr>
          <w:rFonts w:ascii="Arial" w:hAnsi="Arial" w:cs="Calibri"/>
          <w:sz w:val="20"/>
          <w:lang w:val="nl-NL" w:eastAsia="nl-NL"/>
        </w:rPr>
        <w:t>recupereerbaar</w:t>
      </w:r>
      <w:proofErr w:type="spellEnd"/>
      <w:r w:rsidRPr="008A4029">
        <w:rPr>
          <w:rFonts w:ascii="Arial" w:hAnsi="Arial" w:cs="Calibri"/>
          <w:sz w:val="20"/>
          <w:lang w:val="nl-NL" w:eastAsia="nl-NL"/>
        </w:rPr>
        <w:t xml:space="preserve">. </w:t>
      </w:r>
    </w:p>
    <w:p w14:paraId="08EAF73A" w14:textId="77777777" w:rsidR="006F4130" w:rsidRDefault="006F4130" w:rsidP="008A4029">
      <w:pPr>
        <w:spacing w:after="0" w:line="300" w:lineRule="atLeast"/>
        <w:rPr>
          <w:rFonts w:ascii="Arial" w:hAnsi="Arial" w:cs="Calibri"/>
          <w:sz w:val="20"/>
          <w:lang w:val="nl-NL" w:eastAsia="nl-NL"/>
        </w:rPr>
      </w:pPr>
      <w:r w:rsidRPr="008A4029">
        <w:rPr>
          <w:rFonts w:ascii="Arial" w:hAnsi="Arial" w:cs="Calibri"/>
          <w:sz w:val="20"/>
          <w:lang w:val="nl-NL" w:eastAsia="nl-NL"/>
        </w:rPr>
        <w:lastRenderedPageBreak/>
        <w:t>Een overzicht van webdesigners vind</w:t>
      </w:r>
      <w:r w:rsidR="00EA1E50" w:rsidRPr="008A4029">
        <w:rPr>
          <w:rFonts w:ascii="Arial" w:hAnsi="Arial" w:cs="Calibri"/>
          <w:sz w:val="20"/>
          <w:lang w:val="nl-NL" w:eastAsia="nl-NL"/>
        </w:rPr>
        <w:t>t</w:t>
      </w:r>
      <w:r w:rsidR="008C462E" w:rsidRPr="008A4029">
        <w:rPr>
          <w:rFonts w:ascii="Arial" w:hAnsi="Arial" w:cs="Calibri"/>
          <w:sz w:val="20"/>
          <w:lang w:val="nl-NL" w:eastAsia="nl-NL"/>
        </w:rPr>
        <w:t xml:space="preserve"> </w:t>
      </w:r>
      <w:r w:rsidR="00EA1E50" w:rsidRPr="008A4029">
        <w:rPr>
          <w:rFonts w:ascii="Arial" w:hAnsi="Arial" w:cs="Calibri"/>
          <w:sz w:val="20"/>
          <w:lang w:val="nl-NL" w:eastAsia="nl-NL"/>
        </w:rPr>
        <w:t>u</w:t>
      </w:r>
      <w:r w:rsidRPr="008A4029">
        <w:rPr>
          <w:rFonts w:ascii="Arial" w:hAnsi="Arial" w:cs="Calibri"/>
          <w:sz w:val="20"/>
          <w:lang w:val="nl-NL" w:eastAsia="nl-NL"/>
        </w:rPr>
        <w:t xml:space="preserve"> in de Gouden Gids.</w:t>
      </w:r>
    </w:p>
    <w:p w14:paraId="391B2757" w14:textId="77777777" w:rsidR="005C38DE" w:rsidRPr="008A4029" w:rsidRDefault="005C38DE" w:rsidP="008A4029">
      <w:pPr>
        <w:spacing w:after="0" w:line="300" w:lineRule="atLeast"/>
        <w:rPr>
          <w:rFonts w:ascii="Arial" w:hAnsi="Arial" w:cs="Calibri"/>
          <w:sz w:val="20"/>
          <w:lang w:val="nl-NL" w:eastAsia="nl-NL"/>
        </w:rPr>
      </w:pPr>
    </w:p>
    <w:p w14:paraId="61C10214" w14:textId="77777777" w:rsidR="00824B57" w:rsidRPr="005C38DE" w:rsidRDefault="009C253E" w:rsidP="008A4029">
      <w:pPr>
        <w:pStyle w:val="Kop3"/>
        <w:spacing w:before="0" w:after="0" w:line="300" w:lineRule="atLeast"/>
        <w:ind w:left="426" w:hanging="426"/>
        <w:rPr>
          <w:rFonts w:ascii="Arial" w:hAnsi="Arial"/>
          <w:color w:val="595959" w:themeColor="text1" w:themeTint="A6"/>
          <w:sz w:val="24"/>
        </w:rPr>
      </w:pPr>
      <w:r w:rsidRPr="005C38DE">
        <w:rPr>
          <w:rFonts w:ascii="Arial" w:hAnsi="Arial"/>
          <w:color w:val="595959" w:themeColor="text1" w:themeTint="A6"/>
          <w:sz w:val="24"/>
        </w:rPr>
        <w:t xml:space="preserve">4. </w:t>
      </w:r>
      <w:r w:rsidRPr="005C38DE">
        <w:rPr>
          <w:rFonts w:ascii="Arial" w:hAnsi="Arial"/>
          <w:color w:val="595959" w:themeColor="text1" w:themeTint="A6"/>
          <w:sz w:val="24"/>
        </w:rPr>
        <w:tab/>
      </w:r>
      <w:r w:rsidR="008C462E" w:rsidRPr="005C38DE">
        <w:rPr>
          <w:rFonts w:ascii="Arial" w:hAnsi="Arial"/>
          <w:color w:val="595959" w:themeColor="text1" w:themeTint="A6"/>
          <w:sz w:val="24"/>
        </w:rPr>
        <w:t>Sanctie?</w:t>
      </w:r>
    </w:p>
    <w:p w14:paraId="652B0D96" w14:textId="77777777" w:rsidR="00605F82" w:rsidRDefault="00605F82" w:rsidP="008A4029">
      <w:pPr>
        <w:widowControl w:val="0"/>
        <w:autoSpaceDE w:val="0"/>
        <w:autoSpaceDN w:val="0"/>
        <w:adjustRightInd w:val="0"/>
        <w:spacing w:after="0" w:line="300" w:lineRule="atLeast"/>
        <w:ind w:right="283"/>
        <w:rPr>
          <w:rFonts w:ascii="Arial" w:eastAsia="Times New Roman" w:hAnsi="Arial" w:cs="Calibri"/>
          <w:bCs/>
          <w:color w:val="000000"/>
          <w:sz w:val="20"/>
          <w:lang w:val="nl-NL"/>
        </w:rPr>
      </w:pPr>
    </w:p>
    <w:p w14:paraId="4479B26D" w14:textId="60C448D5" w:rsidR="008C462E" w:rsidRPr="008A4029" w:rsidRDefault="008C462E" w:rsidP="008A4029">
      <w:pPr>
        <w:widowControl w:val="0"/>
        <w:autoSpaceDE w:val="0"/>
        <w:autoSpaceDN w:val="0"/>
        <w:adjustRightInd w:val="0"/>
        <w:spacing w:after="0" w:line="300" w:lineRule="atLeast"/>
        <w:ind w:right="283"/>
        <w:rPr>
          <w:rFonts w:ascii="Arial" w:eastAsia="Times New Roman" w:hAnsi="Arial" w:cs="Calibri"/>
          <w:bCs/>
          <w:color w:val="000000"/>
          <w:sz w:val="20"/>
          <w:lang w:val="nl-NL"/>
        </w:rPr>
      </w:pPr>
      <w:r w:rsidRPr="008A4029">
        <w:rPr>
          <w:rFonts w:ascii="Arial" w:eastAsia="Times New Roman" w:hAnsi="Arial" w:cs="Calibri"/>
          <w:bCs/>
          <w:color w:val="000000"/>
          <w:sz w:val="20"/>
          <w:lang w:val="nl-NL"/>
        </w:rPr>
        <w:t xml:space="preserve">Zoals hierboven uitgelegd, als </w:t>
      </w:r>
      <w:r w:rsidR="00EA1E50" w:rsidRPr="008A4029">
        <w:rPr>
          <w:rFonts w:ascii="Arial" w:eastAsia="Times New Roman" w:hAnsi="Arial" w:cs="Calibri"/>
          <w:bCs/>
          <w:color w:val="000000"/>
          <w:sz w:val="20"/>
          <w:lang w:val="nl-NL"/>
        </w:rPr>
        <w:t>u</w:t>
      </w:r>
      <w:r w:rsidRPr="008A4029">
        <w:rPr>
          <w:rFonts w:ascii="Arial" w:eastAsia="Times New Roman" w:hAnsi="Arial" w:cs="Calibri"/>
          <w:bCs/>
          <w:color w:val="000000"/>
          <w:sz w:val="20"/>
          <w:lang w:val="nl-NL"/>
        </w:rPr>
        <w:t xml:space="preserve"> de regels niet volgt, dan k</w:t>
      </w:r>
      <w:r w:rsidR="00EA1E50" w:rsidRPr="008A4029">
        <w:rPr>
          <w:rFonts w:ascii="Arial" w:eastAsia="Times New Roman" w:hAnsi="Arial" w:cs="Calibri"/>
          <w:bCs/>
          <w:color w:val="000000"/>
          <w:sz w:val="20"/>
          <w:lang w:val="nl-NL"/>
        </w:rPr>
        <w:t>u</w:t>
      </w:r>
      <w:r w:rsidRPr="008A4029">
        <w:rPr>
          <w:rFonts w:ascii="Arial" w:eastAsia="Times New Roman" w:hAnsi="Arial" w:cs="Calibri"/>
          <w:bCs/>
          <w:color w:val="000000"/>
          <w:sz w:val="20"/>
          <w:lang w:val="nl-NL"/>
        </w:rPr>
        <w:t>n</w:t>
      </w:r>
      <w:r w:rsidR="00EA1E50" w:rsidRPr="008A4029">
        <w:rPr>
          <w:rFonts w:ascii="Arial" w:eastAsia="Times New Roman" w:hAnsi="Arial" w:cs="Calibri"/>
          <w:bCs/>
          <w:color w:val="000000"/>
          <w:sz w:val="20"/>
          <w:lang w:val="nl-NL"/>
        </w:rPr>
        <w:t>t</w:t>
      </w:r>
      <w:r w:rsidRPr="008A4029">
        <w:rPr>
          <w:rFonts w:ascii="Arial" w:eastAsia="Times New Roman" w:hAnsi="Arial" w:cs="Calibri"/>
          <w:bCs/>
          <w:color w:val="000000"/>
          <w:sz w:val="20"/>
          <w:lang w:val="nl-NL"/>
        </w:rPr>
        <w:t xml:space="preserve"> </w:t>
      </w:r>
      <w:r w:rsidR="00EA1E50" w:rsidRPr="008A4029">
        <w:rPr>
          <w:rFonts w:ascii="Arial" w:eastAsia="Times New Roman" w:hAnsi="Arial" w:cs="Calibri"/>
          <w:bCs/>
          <w:color w:val="000000"/>
          <w:sz w:val="20"/>
          <w:lang w:val="nl-NL"/>
        </w:rPr>
        <w:t>u</w:t>
      </w:r>
      <w:r w:rsidRPr="008A4029">
        <w:rPr>
          <w:rFonts w:ascii="Arial" w:eastAsia="Times New Roman" w:hAnsi="Arial" w:cs="Calibri"/>
          <w:bCs/>
          <w:color w:val="000000"/>
          <w:sz w:val="20"/>
          <w:lang w:val="nl-NL"/>
        </w:rPr>
        <w:t xml:space="preserve"> verplicht worden om de domeinnaam van </w:t>
      </w:r>
      <w:r w:rsidR="00EA1E50" w:rsidRPr="008A4029">
        <w:rPr>
          <w:rFonts w:ascii="Arial" w:eastAsia="Times New Roman" w:hAnsi="Arial" w:cs="Calibri"/>
          <w:bCs/>
          <w:color w:val="000000"/>
          <w:sz w:val="20"/>
          <w:lang w:val="nl-NL"/>
        </w:rPr>
        <w:t>uw</w:t>
      </w:r>
      <w:r w:rsidRPr="008A4029">
        <w:rPr>
          <w:rFonts w:ascii="Arial" w:eastAsia="Times New Roman" w:hAnsi="Arial" w:cs="Calibri"/>
          <w:bCs/>
          <w:color w:val="000000"/>
          <w:sz w:val="20"/>
          <w:lang w:val="nl-NL"/>
        </w:rPr>
        <w:t xml:space="preserve"> zaak te veranderen. </w:t>
      </w:r>
    </w:p>
    <w:p w14:paraId="3201E25F" w14:textId="6E9335C0" w:rsidR="005C38DE" w:rsidRDefault="005C38DE">
      <w:pPr>
        <w:spacing w:after="0" w:line="240" w:lineRule="auto"/>
        <w:rPr>
          <w:rFonts w:ascii="Arial" w:eastAsia="Times New Roman" w:hAnsi="Arial"/>
          <w:b/>
          <w:bCs/>
          <w:color w:val="585849"/>
          <w:sz w:val="32"/>
          <w:szCs w:val="26"/>
          <w:lang w:eastAsia="nl-NL"/>
        </w:rPr>
      </w:pPr>
    </w:p>
    <w:p w14:paraId="0D5627E3" w14:textId="36EFD4C9" w:rsidR="00824B57" w:rsidRPr="00A6095C" w:rsidRDefault="0029248A" w:rsidP="008B61B6">
      <w:pPr>
        <w:pStyle w:val="Kop2"/>
        <w:keepNext/>
        <w:keepLines/>
        <w:numPr>
          <w:ilvl w:val="0"/>
          <w:numId w:val="33"/>
        </w:numPr>
        <w:spacing w:before="200" w:beforeAutospacing="0" w:after="0" w:afterAutospacing="0" w:line="300" w:lineRule="atLeast"/>
        <w:contextualSpacing/>
        <w:rPr>
          <w:rFonts w:ascii="Arial" w:hAnsi="Arial"/>
          <w:color w:val="585849"/>
          <w:sz w:val="32"/>
          <w:szCs w:val="26"/>
          <w:lang w:eastAsia="nl-NL"/>
        </w:rPr>
      </w:pPr>
      <w:bookmarkStart w:id="31" w:name="_Toc35254711"/>
      <w:r w:rsidRPr="00A6095C">
        <w:rPr>
          <w:rFonts w:ascii="Arial" w:hAnsi="Arial"/>
          <w:color w:val="585849"/>
          <w:sz w:val="32"/>
          <w:szCs w:val="26"/>
          <w:lang w:eastAsia="nl-NL"/>
        </w:rPr>
        <w:t xml:space="preserve">Openingsuren en </w:t>
      </w:r>
      <w:r w:rsidR="002119C9">
        <w:rPr>
          <w:rFonts w:ascii="Arial" w:hAnsi="Arial"/>
          <w:color w:val="585849"/>
          <w:sz w:val="32"/>
          <w:szCs w:val="26"/>
          <w:lang w:eastAsia="nl-NL"/>
        </w:rPr>
        <w:t>-</w:t>
      </w:r>
      <w:r w:rsidRPr="00A6095C">
        <w:rPr>
          <w:rFonts w:ascii="Arial" w:hAnsi="Arial"/>
          <w:color w:val="585849"/>
          <w:sz w:val="32"/>
          <w:szCs w:val="26"/>
          <w:lang w:eastAsia="nl-NL"/>
        </w:rPr>
        <w:t>dagen</w:t>
      </w:r>
      <w:bookmarkEnd w:id="31"/>
    </w:p>
    <w:p w14:paraId="3D44ECFB" w14:textId="77777777" w:rsidR="00216254" w:rsidRPr="00216254" w:rsidRDefault="00216254" w:rsidP="00216254"/>
    <w:p w14:paraId="184437E5" w14:textId="77777777" w:rsidR="008C462E" w:rsidRPr="005C38DE" w:rsidRDefault="00BF6768" w:rsidP="008A4029">
      <w:pPr>
        <w:pStyle w:val="Kop3"/>
        <w:spacing w:before="0" w:after="0" w:line="300" w:lineRule="atLeast"/>
        <w:ind w:left="426" w:hanging="426"/>
        <w:rPr>
          <w:rFonts w:ascii="Arial" w:hAnsi="Arial"/>
          <w:color w:val="595959" w:themeColor="text1" w:themeTint="A6"/>
          <w:sz w:val="24"/>
        </w:rPr>
      </w:pPr>
      <w:r w:rsidRPr="005C38DE">
        <w:rPr>
          <w:rFonts w:ascii="Arial" w:hAnsi="Arial"/>
          <w:color w:val="595959" w:themeColor="text1" w:themeTint="A6"/>
          <w:sz w:val="24"/>
        </w:rPr>
        <w:t xml:space="preserve">1. </w:t>
      </w:r>
      <w:r w:rsidRPr="005C38DE">
        <w:rPr>
          <w:rFonts w:ascii="Arial" w:hAnsi="Arial"/>
          <w:color w:val="595959" w:themeColor="text1" w:themeTint="A6"/>
          <w:sz w:val="24"/>
        </w:rPr>
        <w:tab/>
      </w:r>
      <w:r w:rsidR="008C462E" w:rsidRPr="005C38DE">
        <w:rPr>
          <w:rFonts w:ascii="Arial" w:hAnsi="Arial"/>
          <w:color w:val="595959" w:themeColor="text1" w:themeTint="A6"/>
          <w:sz w:val="24"/>
        </w:rPr>
        <w:t>Wat?</w:t>
      </w:r>
    </w:p>
    <w:p w14:paraId="2145D69C" w14:textId="77777777" w:rsidR="00605F82" w:rsidRDefault="00605F82" w:rsidP="008A4029">
      <w:pPr>
        <w:widowControl w:val="0"/>
        <w:autoSpaceDE w:val="0"/>
        <w:autoSpaceDN w:val="0"/>
        <w:adjustRightInd w:val="0"/>
        <w:spacing w:after="0" w:line="300" w:lineRule="atLeast"/>
        <w:ind w:right="141"/>
        <w:rPr>
          <w:rFonts w:ascii="Arial" w:eastAsia="Times New Roman" w:hAnsi="Arial" w:cs="Calibri"/>
          <w:bCs/>
          <w:color w:val="000000"/>
          <w:sz w:val="20"/>
        </w:rPr>
      </w:pPr>
    </w:p>
    <w:p w14:paraId="0C211673" w14:textId="3FB51726" w:rsidR="008C462E" w:rsidRPr="008A4029" w:rsidRDefault="008C462E" w:rsidP="008A4029">
      <w:pPr>
        <w:widowControl w:val="0"/>
        <w:autoSpaceDE w:val="0"/>
        <w:autoSpaceDN w:val="0"/>
        <w:adjustRightInd w:val="0"/>
        <w:spacing w:after="0" w:line="300" w:lineRule="atLeast"/>
        <w:ind w:right="141"/>
        <w:rPr>
          <w:rFonts w:ascii="Arial" w:eastAsia="Times New Roman" w:hAnsi="Arial" w:cs="Calibri"/>
          <w:bCs/>
          <w:color w:val="000000"/>
          <w:sz w:val="20"/>
        </w:rPr>
      </w:pPr>
      <w:r w:rsidRPr="008A4029">
        <w:rPr>
          <w:rFonts w:ascii="Arial" w:eastAsia="Times New Roman" w:hAnsi="Arial" w:cs="Calibri"/>
          <w:bCs/>
          <w:color w:val="000000"/>
          <w:sz w:val="20"/>
        </w:rPr>
        <w:t>In België bestaat er een wetgeving die voor handelszaken een verplichte wekelijkse rustdag en een dagelijkse verplichte avondsluiting oplegt.</w:t>
      </w:r>
    </w:p>
    <w:p w14:paraId="6C66ED7A" w14:textId="77777777" w:rsidR="007E5F60" w:rsidRDefault="007E5F60" w:rsidP="008A4029">
      <w:pPr>
        <w:widowControl w:val="0"/>
        <w:autoSpaceDE w:val="0"/>
        <w:autoSpaceDN w:val="0"/>
        <w:adjustRightInd w:val="0"/>
        <w:spacing w:after="0" w:line="300" w:lineRule="atLeast"/>
        <w:ind w:right="141"/>
        <w:rPr>
          <w:rFonts w:ascii="Arial" w:eastAsia="Times New Roman" w:hAnsi="Arial" w:cs="Calibri"/>
          <w:bCs/>
          <w:color w:val="000000"/>
          <w:sz w:val="20"/>
        </w:rPr>
      </w:pPr>
      <w:r w:rsidRPr="008A4029">
        <w:rPr>
          <w:rFonts w:ascii="Arial" w:eastAsia="Times New Roman" w:hAnsi="Arial" w:cs="Calibri"/>
          <w:bCs/>
          <w:color w:val="000000"/>
          <w:sz w:val="20"/>
        </w:rPr>
        <w:t xml:space="preserve">Bovendien zijn </w:t>
      </w:r>
      <w:proofErr w:type="spellStart"/>
      <w:r w:rsidRPr="008A4029">
        <w:rPr>
          <w:rFonts w:ascii="Arial" w:eastAsia="Times New Roman" w:hAnsi="Arial" w:cs="Calibri"/>
          <w:bCs/>
          <w:color w:val="000000"/>
          <w:sz w:val="20"/>
        </w:rPr>
        <w:t>Vlarem</w:t>
      </w:r>
      <w:proofErr w:type="spellEnd"/>
      <w:r w:rsidRPr="008A4029">
        <w:rPr>
          <w:rFonts w:ascii="Arial" w:eastAsia="Times New Roman" w:hAnsi="Arial" w:cs="Calibri"/>
          <w:bCs/>
          <w:color w:val="000000"/>
          <w:sz w:val="20"/>
        </w:rPr>
        <w:t xml:space="preserve">-ingedeelde zaken (melding of milieuvergunning – zie hoofdstuk K van deze brochure) onderworpen aan een </w:t>
      </w:r>
      <w:proofErr w:type="spellStart"/>
      <w:r w:rsidRPr="008A4029">
        <w:rPr>
          <w:rFonts w:ascii="Arial" w:eastAsia="Times New Roman" w:hAnsi="Arial" w:cs="Calibri"/>
          <w:bCs/>
          <w:color w:val="000000"/>
          <w:sz w:val="20"/>
        </w:rPr>
        <w:t>muziekstopuur</w:t>
      </w:r>
      <w:proofErr w:type="spellEnd"/>
      <w:r w:rsidRPr="008A4029">
        <w:rPr>
          <w:rFonts w:ascii="Arial" w:eastAsia="Times New Roman" w:hAnsi="Arial" w:cs="Calibri"/>
          <w:bCs/>
          <w:color w:val="000000"/>
          <w:sz w:val="20"/>
        </w:rPr>
        <w:t xml:space="preserve">, meer bepaald van 3u tot 7u, behalve op zon- en feestdagen. Het schepencollege kan hiervan afwijken en soepelere of strengere regels opleggen. </w:t>
      </w:r>
    </w:p>
    <w:p w14:paraId="43B147E6" w14:textId="77777777" w:rsidR="005C38DE" w:rsidRPr="008A4029" w:rsidRDefault="005C38DE" w:rsidP="008A4029">
      <w:pPr>
        <w:widowControl w:val="0"/>
        <w:autoSpaceDE w:val="0"/>
        <w:autoSpaceDN w:val="0"/>
        <w:adjustRightInd w:val="0"/>
        <w:spacing w:after="0" w:line="300" w:lineRule="atLeast"/>
        <w:ind w:right="141"/>
        <w:rPr>
          <w:rFonts w:ascii="Arial" w:eastAsia="Times New Roman" w:hAnsi="Arial" w:cs="Calibri"/>
          <w:bCs/>
          <w:color w:val="000000"/>
          <w:sz w:val="20"/>
        </w:rPr>
      </w:pPr>
    </w:p>
    <w:p w14:paraId="03200FA9" w14:textId="77777777" w:rsidR="008C462E" w:rsidRPr="005C38DE" w:rsidRDefault="00BF6768" w:rsidP="008A4029">
      <w:pPr>
        <w:pStyle w:val="Kop3"/>
        <w:spacing w:before="0" w:after="0" w:line="300" w:lineRule="atLeast"/>
        <w:ind w:left="426" w:hanging="426"/>
        <w:rPr>
          <w:rFonts w:ascii="Arial" w:hAnsi="Arial"/>
          <w:color w:val="595959" w:themeColor="text1" w:themeTint="A6"/>
          <w:sz w:val="24"/>
        </w:rPr>
      </w:pPr>
      <w:r w:rsidRPr="005C38DE">
        <w:rPr>
          <w:rFonts w:ascii="Arial" w:hAnsi="Arial"/>
          <w:color w:val="595959" w:themeColor="text1" w:themeTint="A6"/>
          <w:sz w:val="24"/>
        </w:rPr>
        <w:t xml:space="preserve">2. </w:t>
      </w:r>
      <w:r w:rsidRPr="005C38DE">
        <w:rPr>
          <w:rFonts w:ascii="Arial" w:hAnsi="Arial"/>
          <w:color w:val="595959" w:themeColor="text1" w:themeTint="A6"/>
          <w:sz w:val="24"/>
        </w:rPr>
        <w:tab/>
      </w:r>
      <w:r w:rsidR="008C462E" w:rsidRPr="005C38DE">
        <w:rPr>
          <w:rFonts w:ascii="Arial" w:hAnsi="Arial"/>
          <w:color w:val="595959" w:themeColor="text1" w:themeTint="A6"/>
          <w:sz w:val="24"/>
        </w:rPr>
        <w:t>Wie?</w:t>
      </w:r>
    </w:p>
    <w:p w14:paraId="303CF0D3" w14:textId="77777777" w:rsidR="00605F82" w:rsidRDefault="00605F82" w:rsidP="008A4029">
      <w:pPr>
        <w:widowControl w:val="0"/>
        <w:autoSpaceDE w:val="0"/>
        <w:autoSpaceDN w:val="0"/>
        <w:adjustRightInd w:val="0"/>
        <w:spacing w:after="0" w:line="300" w:lineRule="atLeast"/>
        <w:ind w:right="141"/>
        <w:rPr>
          <w:rFonts w:ascii="Arial" w:eastAsia="Times New Roman" w:hAnsi="Arial" w:cs="Calibri"/>
          <w:bCs/>
          <w:color w:val="000000"/>
          <w:sz w:val="20"/>
        </w:rPr>
      </w:pPr>
    </w:p>
    <w:p w14:paraId="0005765A" w14:textId="68C47B7B" w:rsidR="0029248A" w:rsidRPr="008A4029" w:rsidRDefault="0029248A" w:rsidP="008A4029">
      <w:pPr>
        <w:widowControl w:val="0"/>
        <w:autoSpaceDE w:val="0"/>
        <w:autoSpaceDN w:val="0"/>
        <w:adjustRightInd w:val="0"/>
        <w:spacing w:after="0" w:line="300" w:lineRule="atLeast"/>
        <w:ind w:right="141"/>
        <w:rPr>
          <w:rFonts w:ascii="Arial" w:eastAsia="Times New Roman" w:hAnsi="Arial" w:cs="Calibri"/>
          <w:bCs/>
          <w:color w:val="000000"/>
          <w:sz w:val="20"/>
        </w:rPr>
      </w:pPr>
      <w:r w:rsidRPr="008A4029">
        <w:rPr>
          <w:rFonts w:ascii="Arial" w:eastAsia="Times New Roman" w:hAnsi="Arial" w:cs="Calibri"/>
          <w:bCs/>
          <w:color w:val="000000"/>
          <w:sz w:val="20"/>
        </w:rPr>
        <w:t xml:space="preserve">Zaken in de horecasector zijn in principe niet onderworpen aan de wetgeving over een verplichte wekelijkse rustdag en verplichte avondsluiting. Wel kunnen gemeenten bijvoorbeeld een </w:t>
      </w:r>
      <w:proofErr w:type="spellStart"/>
      <w:r w:rsidR="002474F1" w:rsidRPr="008A4029">
        <w:rPr>
          <w:rFonts w:ascii="Arial" w:eastAsia="Times New Roman" w:hAnsi="Arial" w:cs="Calibri"/>
          <w:bCs/>
          <w:color w:val="000000"/>
          <w:sz w:val="20"/>
        </w:rPr>
        <w:t>muziekstopuur</w:t>
      </w:r>
      <w:proofErr w:type="spellEnd"/>
      <w:r w:rsidRPr="008A4029">
        <w:rPr>
          <w:rFonts w:ascii="Arial" w:eastAsia="Times New Roman" w:hAnsi="Arial" w:cs="Calibri"/>
          <w:bCs/>
          <w:color w:val="000000"/>
          <w:sz w:val="20"/>
        </w:rPr>
        <w:t xml:space="preserve"> ople</w:t>
      </w:r>
      <w:r w:rsidR="000A715F">
        <w:rPr>
          <w:rFonts w:ascii="Arial" w:eastAsia="Times New Roman" w:hAnsi="Arial" w:cs="Calibri"/>
          <w:bCs/>
          <w:color w:val="000000"/>
          <w:sz w:val="20"/>
        </w:rPr>
        <w:t xml:space="preserve">ggen. Informeer dus zeker bij </w:t>
      </w:r>
      <w:r w:rsidRPr="008A4029">
        <w:rPr>
          <w:rFonts w:ascii="Arial" w:eastAsia="Times New Roman" w:hAnsi="Arial" w:cs="Calibri"/>
          <w:bCs/>
          <w:color w:val="000000"/>
          <w:sz w:val="20"/>
        </w:rPr>
        <w:t>uw gemeente</w:t>
      </w:r>
      <w:r w:rsidR="00A14DEC" w:rsidRPr="00A14DEC">
        <w:rPr>
          <w:rFonts w:ascii="Arial" w:hAnsi="Arial" w:cs="Calibri"/>
          <w:sz w:val="20"/>
          <w:szCs w:val="20"/>
        </w:rPr>
        <w:t xml:space="preserve"> </w:t>
      </w:r>
      <w:sdt>
        <w:sdtPr>
          <w:rPr>
            <w:rFonts w:ascii="Arial" w:hAnsi="Arial" w:cs="Calibri"/>
            <w:sz w:val="20"/>
            <w:szCs w:val="20"/>
          </w:rPr>
          <w:id w:val="1758940477"/>
          <w:placeholder>
            <w:docPart w:val="B1949B8468F9465D81E115C73BD3E7C9"/>
          </w:placeholder>
        </w:sdtPr>
        <w:sdtContent>
          <w:r w:rsidR="00A14DEC" w:rsidRPr="00F87BA4">
            <w:rPr>
              <w:rFonts w:ascii="Arial" w:hAnsi="Arial" w:cs="Calibri"/>
              <w:sz w:val="20"/>
              <w:szCs w:val="20"/>
            </w:rPr>
            <w:t xml:space="preserve">via tel 09/337 77 35 of mail naar </w:t>
          </w:r>
          <w:hyperlink r:id="rId83" w:history="1">
            <w:r w:rsidR="00A14DEC" w:rsidRPr="00F87BA4">
              <w:rPr>
                <w:rStyle w:val="Hyperlink"/>
                <w:rFonts w:ascii="Arial" w:hAnsi="Arial" w:cs="Calibri"/>
                <w:sz w:val="20"/>
                <w:szCs w:val="20"/>
              </w:rPr>
              <w:t>Elke.Oosterlinck@wachtebeke.be</w:t>
            </w:r>
          </w:hyperlink>
        </w:sdtContent>
      </w:sdt>
      <w:r w:rsidRPr="008A4029">
        <w:rPr>
          <w:rFonts w:ascii="Arial" w:eastAsia="Times New Roman" w:hAnsi="Arial" w:cs="Calibri"/>
          <w:bCs/>
          <w:color w:val="000000"/>
          <w:sz w:val="20"/>
        </w:rPr>
        <w:t>.</w:t>
      </w:r>
    </w:p>
    <w:p w14:paraId="6C9A17C3" w14:textId="77777777" w:rsidR="0029248A" w:rsidRPr="008A4029" w:rsidRDefault="0029248A" w:rsidP="008A4029">
      <w:pPr>
        <w:widowControl w:val="0"/>
        <w:autoSpaceDE w:val="0"/>
        <w:autoSpaceDN w:val="0"/>
        <w:adjustRightInd w:val="0"/>
        <w:spacing w:after="0" w:line="300" w:lineRule="atLeast"/>
        <w:ind w:right="141"/>
        <w:rPr>
          <w:rFonts w:ascii="Arial" w:eastAsia="Times New Roman" w:hAnsi="Arial" w:cs="Calibri"/>
          <w:bCs/>
          <w:color w:val="000000"/>
          <w:sz w:val="20"/>
        </w:rPr>
      </w:pPr>
    </w:p>
    <w:p w14:paraId="6E8E8619" w14:textId="77777777" w:rsidR="00F94F85" w:rsidRPr="008A4029" w:rsidRDefault="0029248A" w:rsidP="005C38DE">
      <w:pPr>
        <w:widowControl w:val="0"/>
        <w:autoSpaceDE w:val="0"/>
        <w:autoSpaceDN w:val="0"/>
        <w:adjustRightInd w:val="0"/>
        <w:spacing w:after="0" w:line="300" w:lineRule="atLeast"/>
        <w:ind w:right="1134"/>
        <w:rPr>
          <w:rFonts w:ascii="Arial" w:eastAsia="Times New Roman" w:hAnsi="Arial" w:cs="Calibri"/>
          <w:bCs/>
          <w:color w:val="000000"/>
          <w:sz w:val="20"/>
          <w:szCs w:val="20"/>
          <w:u w:val="single"/>
        </w:rPr>
      </w:pPr>
      <w:r w:rsidRPr="008A4029">
        <w:rPr>
          <w:rFonts w:ascii="Arial" w:eastAsia="Times New Roman" w:hAnsi="Arial" w:cs="Calibri"/>
          <w:bCs/>
          <w:color w:val="000000"/>
          <w:sz w:val="20"/>
          <w:szCs w:val="20"/>
          <w:u w:val="single"/>
        </w:rPr>
        <w:t>Uitzondering: personeel</w:t>
      </w:r>
    </w:p>
    <w:p w14:paraId="6CBB5CA6" w14:textId="77777777" w:rsidR="0029248A" w:rsidRDefault="001B608C" w:rsidP="005C38DE">
      <w:pPr>
        <w:widowControl w:val="0"/>
        <w:autoSpaceDE w:val="0"/>
        <w:autoSpaceDN w:val="0"/>
        <w:adjustRightInd w:val="0"/>
        <w:spacing w:after="0" w:line="300" w:lineRule="atLeast"/>
        <w:rPr>
          <w:rFonts w:ascii="Arial" w:eastAsia="Times New Roman" w:hAnsi="Arial" w:cs="Calibri"/>
          <w:bCs/>
          <w:color w:val="000000"/>
          <w:sz w:val="20"/>
          <w:szCs w:val="20"/>
        </w:rPr>
      </w:pPr>
      <w:r w:rsidRPr="008A4029">
        <w:rPr>
          <w:rFonts w:ascii="Arial" w:eastAsia="Times New Roman" w:hAnsi="Arial" w:cs="Calibri"/>
          <w:bCs/>
          <w:color w:val="000000"/>
          <w:sz w:val="20"/>
          <w:szCs w:val="20"/>
        </w:rPr>
        <w:t xml:space="preserve">Werknemers dienen </w:t>
      </w:r>
      <w:r w:rsidR="00F94F85" w:rsidRPr="008A4029">
        <w:rPr>
          <w:rFonts w:ascii="Arial" w:eastAsia="Times New Roman" w:hAnsi="Arial" w:cs="Calibri"/>
          <w:bCs/>
          <w:color w:val="000000"/>
          <w:sz w:val="20"/>
          <w:szCs w:val="20"/>
        </w:rPr>
        <w:t xml:space="preserve">tewerkgesteld </w:t>
      </w:r>
      <w:r w:rsidRPr="008A4029">
        <w:rPr>
          <w:rFonts w:ascii="Arial" w:eastAsia="Times New Roman" w:hAnsi="Arial" w:cs="Calibri"/>
          <w:bCs/>
          <w:color w:val="000000"/>
          <w:sz w:val="20"/>
          <w:szCs w:val="20"/>
        </w:rPr>
        <w:t xml:space="preserve">te </w:t>
      </w:r>
      <w:r w:rsidR="00F94F85" w:rsidRPr="008A4029">
        <w:rPr>
          <w:rFonts w:ascii="Arial" w:eastAsia="Times New Roman" w:hAnsi="Arial" w:cs="Calibri"/>
          <w:bCs/>
          <w:color w:val="000000"/>
          <w:sz w:val="20"/>
          <w:szCs w:val="20"/>
        </w:rPr>
        <w:t xml:space="preserve">worden overeenkomstig de </w:t>
      </w:r>
      <w:r w:rsidR="001F55A7" w:rsidRPr="008A4029">
        <w:rPr>
          <w:rFonts w:ascii="Arial" w:eastAsia="Times New Roman" w:hAnsi="Arial" w:cs="Calibri"/>
          <w:bCs/>
          <w:color w:val="000000"/>
          <w:sz w:val="20"/>
          <w:szCs w:val="20"/>
        </w:rPr>
        <w:t xml:space="preserve">bepalingen </w:t>
      </w:r>
      <w:r w:rsidR="00A63AC2">
        <w:rPr>
          <w:rFonts w:ascii="Arial" w:eastAsia="Times New Roman" w:hAnsi="Arial" w:cs="Calibri"/>
          <w:bCs/>
          <w:color w:val="000000"/>
          <w:sz w:val="20"/>
          <w:szCs w:val="20"/>
        </w:rPr>
        <w:t>op het vlak van de</w:t>
      </w:r>
      <w:r w:rsidR="001F55A7" w:rsidRPr="008A4029">
        <w:rPr>
          <w:rFonts w:ascii="Arial" w:eastAsia="Times New Roman" w:hAnsi="Arial" w:cs="Calibri"/>
          <w:bCs/>
          <w:color w:val="000000"/>
          <w:sz w:val="20"/>
          <w:szCs w:val="20"/>
        </w:rPr>
        <w:t xml:space="preserve"> arbeidsduur. Zo bedraagt </w:t>
      </w:r>
      <w:r w:rsidR="001F55A7" w:rsidRPr="008A4029">
        <w:rPr>
          <w:rFonts w:ascii="Arial" w:hAnsi="Arial"/>
          <w:sz w:val="20"/>
          <w:szCs w:val="20"/>
        </w:rPr>
        <w:t>de arbeidsduur in de horecasector 38 uur gemiddeld per week over het jaar</w:t>
      </w:r>
      <w:r w:rsidR="001F55A7" w:rsidRPr="008A4029">
        <w:rPr>
          <w:rFonts w:ascii="Arial" w:eastAsia="Times New Roman" w:hAnsi="Arial" w:cs="Calibri"/>
          <w:bCs/>
          <w:color w:val="000000"/>
          <w:sz w:val="20"/>
          <w:szCs w:val="20"/>
        </w:rPr>
        <w:t>.</w:t>
      </w:r>
    </w:p>
    <w:p w14:paraId="6ADE37F9" w14:textId="77777777" w:rsidR="005C38DE" w:rsidRPr="008A4029" w:rsidRDefault="005C38DE" w:rsidP="008A4029">
      <w:pPr>
        <w:widowControl w:val="0"/>
        <w:autoSpaceDE w:val="0"/>
        <w:autoSpaceDN w:val="0"/>
        <w:adjustRightInd w:val="0"/>
        <w:spacing w:after="0" w:line="300" w:lineRule="atLeast"/>
        <w:ind w:left="709" w:right="1134"/>
        <w:rPr>
          <w:rFonts w:ascii="Arial" w:eastAsia="Times New Roman" w:hAnsi="Arial" w:cs="Calibri"/>
          <w:bCs/>
          <w:color w:val="000000"/>
          <w:sz w:val="20"/>
          <w:szCs w:val="20"/>
        </w:rPr>
      </w:pPr>
    </w:p>
    <w:p w14:paraId="6A164C68" w14:textId="77777777" w:rsidR="008C462E" w:rsidRPr="005C38DE" w:rsidRDefault="008C0470" w:rsidP="008A4029">
      <w:pPr>
        <w:pStyle w:val="Kop3"/>
        <w:spacing w:before="0" w:after="0" w:line="300" w:lineRule="atLeast"/>
        <w:ind w:left="426" w:hanging="426"/>
        <w:rPr>
          <w:rFonts w:ascii="Arial" w:hAnsi="Arial"/>
          <w:color w:val="595959" w:themeColor="text1" w:themeTint="A6"/>
          <w:sz w:val="24"/>
        </w:rPr>
      </w:pPr>
      <w:r w:rsidRPr="005C38DE">
        <w:rPr>
          <w:rFonts w:ascii="Arial" w:hAnsi="Arial"/>
          <w:color w:val="595959" w:themeColor="text1" w:themeTint="A6"/>
          <w:sz w:val="24"/>
        </w:rPr>
        <w:t xml:space="preserve">3. </w:t>
      </w:r>
      <w:r w:rsidRPr="005C38DE">
        <w:rPr>
          <w:rFonts w:ascii="Arial" w:hAnsi="Arial"/>
          <w:color w:val="595959" w:themeColor="text1" w:themeTint="A6"/>
          <w:sz w:val="24"/>
        </w:rPr>
        <w:tab/>
      </w:r>
      <w:r w:rsidR="008C462E" w:rsidRPr="005C38DE">
        <w:rPr>
          <w:rFonts w:ascii="Arial" w:hAnsi="Arial"/>
          <w:color w:val="595959" w:themeColor="text1" w:themeTint="A6"/>
          <w:sz w:val="24"/>
        </w:rPr>
        <w:t>Kost?</w:t>
      </w:r>
    </w:p>
    <w:p w14:paraId="7EDDF570" w14:textId="77777777" w:rsidR="00605F82" w:rsidRDefault="00605F82" w:rsidP="008A4029">
      <w:pPr>
        <w:widowControl w:val="0"/>
        <w:autoSpaceDE w:val="0"/>
        <w:autoSpaceDN w:val="0"/>
        <w:adjustRightInd w:val="0"/>
        <w:spacing w:after="0" w:line="300" w:lineRule="atLeast"/>
        <w:ind w:right="141"/>
        <w:rPr>
          <w:rFonts w:ascii="Arial" w:eastAsia="Times New Roman" w:hAnsi="Arial" w:cs="Calibri"/>
          <w:bCs/>
          <w:color w:val="000000"/>
          <w:sz w:val="20"/>
        </w:rPr>
      </w:pPr>
    </w:p>
    <w:p w14:paraId="747E22D8" w14:textId="2CEF996F" w:rsidR="008C462E" w:rsidRDefault="008C462E" w:rsidP="008A4029">
      <w:pPr>
        <w:widowControl w:val="0"/>
        <w:autoSpaceDE w:val="0"/>
        <w:autoSpaceDN w:val="0"/>
        <w:adjustRightInd w:val="0"/>
        <w:spacing w:after="0" w:line="300" w:lineRule="atLeast"/>
        <w:ind w:right="141"/>
        <w:rPr>
          <w:rFonts w:ascii="Arial" w:eastAsia="Times New Roman" w:hAnsi="Arial" w:cs="Calibri"/>
          <w:bCs/>
          <w:color w:val="000000"/>
          <w:sz w:val="20"/>
        </w:rPr>
      </w:pPr>
      <w:r w:rsidRPr="008A4029">
        <w:rPr>
          <w:rFonts w:ascii="Arial" w:eastAsia="Times New Roman" w:hAnsi="Arial" w:cs="Calibri"/>
          <w:bCs/>
          <w:color w:val="000000"/>
          <w:sz w:val="20"/>
        </w:rPr>
        <w:t>Aan deze regelgeving zijn voor horecazaken normaal gezien geen kosten verbonden.</w:t>
      </w:r>
    </w:p>
    <w:p w14:paraId="260BBC58" w14:textId="77777777" w:rsidR="005C38DE" w:rsidRPr="008A4029" w:rsidRDefault="005C38DE" w:rsidP="008A4029">
      <w:pPr>
        <w:widowControl w:val="0"/>
        <w:autoSpaceDE w:val="0"/>
        <w:autoSpaceDN w:val="0"/>
        <w:adjustRightInd w:val="0"/>
        <w:spacing w:after="0" w:line="300" w:lineRule="atLeast"/>
        <w:ind w:right="141"/>
        <w:rPr>
          <w:rFonts w:ascii="Arial" w:eastAsia="Times New Roman" w:hAnsi="Arial" w:cs="Calibri"/>
          <w:bCs/>
          <w:color w:val="000000"/>
          <w:sz w:val="20"/>
        </w:rPr>
      </w:pPr>
    </w:p>
    <w:p w14:paraId="2B4549D2" w14:textId="77777777" w:rsidR="008C462E" w:rsidRPr="005C38DE" w:rsidRDefault="008C0470" w:rsidP="008A4029">
      <w:pPr>
        <w:pStyle w:val="Kop3"/>
        <w:spacing w:before="0" w:after="0" w:line="300" w:lineRule="atLeast"/>
        <w:ind w:left="426" w:hanging="426"/>
        <w:rPr>
          <w:rFonts w:ascii="Arial" w:hAnsi="Arial"/>
          <w:color w:val="595959" w:themeColor="text1" w:themeTint="A6"/>
          <w:sz w:val="24"/>
        </w:rPr>
      </w:pPr>
      <w:r w:rsidRPr="005C38DE">
        <w:rPr>
          <w:rFonts w:ascii="Arial" w:hAnsi="Arial"/>
          <w:color w:val="595959" w:themeColor="text1" w:themeTint="A6"/>
          <w:sz w:val="24"/>
        </w:rPr>
        <w:t xml:space="preserve">4. </w:t>
      </w:r>
      <w:r w:rsidRPr="005C38DE">
        <w:rPr>
          <w:rFonts w:ascii="Arial" w:hAnsi="Arial"/>
          <w:color w:val="595959" w:themeColor="text1" w:themeTint="A6"/>
          <w:sz w:val="24"/>
        </w:rPr>
        <w:tab/>
      </w:r>
      <w:r w:rsidR="008C462E" w:rsidRPr="005C38DE">
        <w:rPr>
          <w:rFonts w:ascii="Arial" w:hAnsi="Arial"/>
          <w:color w:val="595959" w:themeColor="text1" w:themeTint="A6"/>
          <w:sz w:val="24"/>
        </w:rPr>
        <w:t>Sanctie?</w:t>
      </w:r>
    </w:p>
    <w:p w14:paraId="2250F176" w14:textId="77777777" w:rsidR="00605F82" w:rsidRDefault="00605F82" w:rsidP="008A4029">
      <w:pPr>
        <w:widowControl w:val="0"/>
        <w:autoSpaceDE w:val="0"/>
        <w:autoSpaceDN w:val="0"/>
        <w:adjustRightInd w:val="0"/>
        <w:spacing w:after="0" w:line="300" w:lineRule="atLeast"/>
        <w:ind w:right="141"/>
        <w:rPr>
          <w:rFonts w:ascii="Arial" w:eastAsia="Times New Roman" w:hAnsi="Arial" w:cs="Calibri"/>
          <w:bCs/>
          <w:color w:val="000000"/>
          <w:sz w:val="20"/>
        </w:rPr>
      </w:pPr>
    </w:p>
    <w:p w14:paraId="236CFD4F" w14:textId="273E7666" w:rsidR="00605F82" w:rsidRDefault="008C462E" w:rsidP="008A4029">
      <w:pPr>
        <w:widowControl w:val="0"/>
        <w:autoSpaceDE w:val="0"/>
        <w:autoSpaceDN w:val="0"/>
        <w:adjustRightInd w:val="0"/>
        <w:spacing w:after="0" w:line="300" w:lineRule="atLeast"/>
        <w:ind w:right="141"/>
        <w:rPr>
          <w:rFonts w:ascii="Arial" w:eastAsia="Times New Roman" w:hAnsi="Arial" w:cs="Calibri"/>
          <w:bCs/>
          <w:color w:val="000000"/>
          <w:sz w:val="20"/>
        </w:rPr>
      </w:pPr>
      <w:r w:rsidRPr="008A4029">
        <w:rPr>
          <w:rFonts w:ascii="Arial" w:eastAsia="Times New Roman" w:hAnsi="Arial" w:cs="Calibri"/>
          <w:bCs/>
          <w:color w:val="000000"/>
          <w:sz w:val="20"/>
        </w:rPr>
        <w:t xml:space="preserve">Als uw gemeente een </w:t>
      </w:r>
      <w:proofErr w:type="spellStart"/>
      <w:r w:rsidR="002474F1" w:rsidRPr="008A4029">
        <w:rPr>
          <w:rFonts w:ascii="Arial" w:eastAsia="Times New Roman" w:hAnsi="Arial" w:cs="Calibri"/>
          <w:bCs/>
          <w:color w:val="000000"/>
          <w:sz w:val="20"/>
        </w:rPr>
        <w:t>muziekstopuur</w:t>
      </w:r>
      <w:proofErr w:type="spellEnd"/>
      <w:r w:rsidRPr="008A4029">
        <w:rPr>
          <w:rFonts w:ascii="Arial" w:eastAsia="Times New Roman" w:hAnsi="Arial" w:cs="Calibri"/>
          <w:bCs/>
          <w:color w:val="000000"/>
          <w:sz w:val="20"/>
        </w:rPr>
        <w:t xml:space="preserve"> opleg</w:t>
      </w:r>
      <w:r w:rsidR="00C13B6A" w:rsidRPr="008A4029">
        <w:rPr>
          <w:rFonts w:ascii="Arial" w:eastAsia="Times New Roman" w:hAnsi="Arial" w:cs="Calibri"/>
          <w:bCs/>
          <w:color w:val="000000"/>
          <w:sz w:val="20"/>
        </w:rPr>
        <w:t xml:space="preserve">t, zijn aan de overtreding hiervan doorgaans (zware) </w:t>
      </w:r>
    </w:p>
    <w:p w14:paraId="1C2DCC91" w14:textId="257EAF7F" w:rsidR="008C462E" w:rsidRPr="008A4029" w:rsidRDefault="00C13B6A" w:rsidP="008A4029">
      <w:pPr>
        <w:widowControl w:val="0"/>
        <w:autoSpaceDE w:val="0"/>
        <w:autoSpaceDN w:val="0"/>
        <w:adjustRightInd w:val="0"/>
        <w:spacing w:after="0" w:line="300" w:lineRule="atLeast"/>
        <w:ind w:right="141"/>
        <w:rPr>
          <w:rFonts w:ascii="Arial" w:eastAsia="Times New Roman" w:hAnsi="Arial" w:cs="Calibri"/>
          <w:bCs/>
          <w:color w:val="000000"/>
          <w:sz w:val="20"/>
        </w:rPr>
      </w:pPr>
      <w:r w:rsidRPr="008A4029">
        <w:rPr>
          <w:rFonts w:ascii="Arial" w:eastAsia="Times New Roman" w:hAnsi="Arial" w:cs="Calibri"/>
          <w:bCs/>
          <w:color w:val="000000"/>
          <w:sz w:val="20"/>
        </w:rPr>
        <w:t>sancties verbonden, bijvoorbe</w:t>
      </w:r>
      <w:r w:rsidR="000A715F">
        <w:rPr>
          <w:rFonts w:ascii="Arial" w:eastAsia="Times New Roman" w:hAnsi="Arial" w:cs="Calibri"/>
          <w:bCs/>
          <w:color w:val="000000"/>
          <w:sz w:val="20"/>
        </w:rPr>
        <w:t>eld (tijdelijke) sluiting van uw</w:t>
      </w:r>
      <w:r w:rsidRPr="008A4029">
        <w:rPr>
          <w:rFonts w:ascii="Arial" w:eastAsia="Times New Roman" w:hAnsi="Arial" w:cs="Calibri"/>
          <w:bCs/>
          <w:color w:val="000000"/>
          <w:sz w:val="20"/>
        </w:rPr>
        <w:t xml:space="preserve"> zaak</w:t>
      </w:r>
      <w:r w:rsidR="00764722">
        <w:rPr>
          <w:rFonts w:ascii="Arial" w:eastAsia="Times New Roman" w:hAnsi="Arial" w:cs="Calibri"/>
          <w:bCs/>
          <w:color w:val="000000"/>
          <w:sz w:val="20"/>
        </w:rPr>
        <w:t>.</w:t>
      </w:r>
      <w:sdt>
        <w:sdtPr>
          <w:rPr>
            <w:rFonts w:ascii="Arial" w:eastAsia="Times New Roman" w:hAnsi="Arial" w:cs="Calibri"/>
            <w:bCs/>
            <w:color w:val="000000"/>
            <w:sz w:val="20"/>
          </w:rPr>
          <w:id w:val="-549611340"/>
          <w:placeholder>
            <w:docPart w:val="DefaultPlaceholder_1082065158"/>
          </w:placeholder>
        </w:sdtPr>
        <w:sdtContent>
          <w:r w:rsidR="0072524B">
            <w:rPr>
              <w:rFonts w:ascii="Arial" w:eastAsia="Times New Roman" w:hAnsi="Arial" w:cs="Calibri"/>
              <w:bCs/>
              <w:color w:val="000000"/>
              <w:sz w:val="20"/>
            </w:rPr>
            <w:t xml:space="preserve"> </w:t>
          </w:r>
        </w:sdtContent>
      </w:sdt>
    </w:p>
    <w:p w14:paraId="377C8034" w14:textId="29C2F60B" w:rsidR="005C38DE" w:rsidRDefault="005C38DE">
      <w:pPr>
        <w:spacing w:after="0" w:line="240" w:lineRule="auto"/>
        <w:rPr>
          <w:rFonts w:ascii="Arial" w:eastAsia="Times New Roman" w:hAnsi="Arial"/>
          <w:b/>
          <w:bCs/>
          <w:color w:val="585849"/>
          <w:sz w:val="32"/>
          <w:szCs w:val="26"/>
          <w:lang w:eastAsia="nl-NL"/>
        </w:rPr>
      </w:pPr>
    </w:p>
    <w:p w14:paraId="3E4F0AA8" w14:textId="77777777" w:rsidR="0029248A" w:rsidRPr="00A6095C" w:rsidRDefault="0029248A" w:rsidP="008B61B6">
      <w:pPr>
        <w:pStyle w:val="Kop2"/>
        <w:keepNext/>
        <w:keepLines/>
        <w:numPr>
          <w:ilvl w:val="0"/>
          <w:numId w:val="33"/>
        </w:numPr>
        <w:spacing w:before="200" w:beforeAutospacing="0" w:after="0" w:afterAutospacing="0" w:line="300" w:lineRule="atLeast"/>
        <w:contextualSpacing/>
        <w:rPr>
          <w:rFonts w:ascii="Arial" w:hAnsi="Arial"/>
          <w:color w:val="585849"/>
          <w:sz w:val="32"/>
          <w:szCs w:val="26"/>
          <w:lang w:eastAsia="nl-NL"/>
        </w:rPr>
      </w:pPr>
      <w:bookmarkStart w:id="32" w:name="_Toc35254712"/>
      <w:r w:rsidRPr="00A6095C">
        <w:rPr>
          <w:rFonts w:ascii="Arial" w:hAnsi="Arial"/>
          <w:color w:val="585849"/>
          <w:sz w:val="32"/>
          <w:szCs w:val="26"/>
          <w:lang w:eastAsia="nl-NL"/>
        </w:rPr>
        <w:lastRenderedPageBreak/>
        <w:t>Toiletten</w:t>
      </w:r>
      <w:bookmarkEnd w:id="32"/>
    </w:p>
    <w:p w14:paraId="7958989C" w14:textId="77777777" w:rsidR="00216254" w:rsidRPr="00216254" w:rsidRDefault="00216254" w:rsidP="00216254"/>
    <w:p w14:paraId="56E380BF" w14:textId="164BFD82" w:rsidR="0029248A" w:rsidRPr="005C38DE" w:rsidRDefault="00AA3945" w:rsidP="008A4029">
      <w:pPr>
        <w:pStyle w:val="Kop3"/>
        <w:spacing w:before="0" w:after="0" w:line="300" w:lineRule="atLeast"/>
        <w:ind w:left="426" w:hanging="426"/>
        <w:rPr>
          <w:b w:val="0"/>
          <w:bCs w:val="0"/>
          <w:color w:val="595959" w:themeColor="text1" w:themeTint="A6"/>
          <w:sz w:val="24"/>
        </w:rPr>
      </w:pPr>
      <w:r w:rsidRPr="005C38DE">
        <w:rPr>
          <w:rFonts w:ascii="Arial" w:hAnsi="Arial"/>
          <w:color w:val="595959" w:themeColor="text1" w:themeTint="A6"/>
          <w:sz w:val="24"/>
        </w:rPr>
        <w:t xml:space="preserve">1. </w:t>
      </w:r>
      <w:r w:rsidRPr="005C38DE">
        <w:rPr>
          <w:rFonts w:ascii="Arial" w:hAnsi="Arial"/>
          <w:color w:val="595959" w:themeColor="text1" w:themeTint="A6"/>
          <w:sz w:val="24"/>
        </w:rPr>
        <w:tab/>
      </w:r>
      <w:r w:rsidR="0029248A" w:rsidRPr="005C38DE">
        <w:rPr>
          <w:rFonts w:ascii="Arial" w:hAnsi="Arial"/>
          <w:color w:val="595959" w:themeColor="text1" w:themeTint="A6"/>
          <w:sz w:val="24"/>
        </w:rPr>
        <w:t>Toiletten voor het cliënteel</w:t>
      </w:r>
      <w:r w:rsidR="00605F82">
        <w:rPr>
          <w:rFonts w:ascii="Arial" w:hAnsi="Arial"/>
          <w:color w:val="595959" w:themeColor="text1" w:themeTint="A6"/>
          <w:sz w:val="24"/>
        </w:rPr>
        <w:br/>
      </w:r>
    </w:p>
    <w:p w14:paraId="70CF04C3" w14:textId="77777777" w:rsidR="00C13B6A" w:rsidRPr="005C38DE" w:rsidRDefault="00AA3945" w:rsidP="005C38DE">
      <w:pPr>
        <w:pStyle w:val="Kop3"/>
        <w:spacing w:before="0" w:after="0" w:line="300" w:lineRule="atLeast"/>
        <w:ind w:left="426" w:hanging="426"/>
        <w:rPr>
          <w:rFonts w:ascii="Arial" w:hAnsi="Arial"/>
          <w:color w:val="595959" w:themeColor="text1" w:themeTint="A6"/>
          <w:sz w:val="24"/>
        </w:rPr>
      </w:pPr>
      <w:r w:rsidRPr="005C38DE">
        <w:rPr>
          <w:rFonts w:ascii="Arial" w:hAnsi="Arial"/>
          <w:color w:val="595959" w:themeColor="text1" w:themeTint="A6"/>
          <w:sz w:val="24"/>
        </w:rPr>
        <w:t xml:space="preserve">1.1. </w:t>
      </w:r>
      <w:r w:rsidRPr="005C38DE">
        <w:rPr>
          <w:rFonts w:ascii="Arial" w:hAnsi="Arial"/>
          <w:color w:val="595959" w:themeColor="text1" w:themeTint="A6"/>
          <w:sz w:val="24"/>
        </w:rPr>
        <w:tab/>
      </w:r>
      <w:r w:rsidR="00C13B6A" w:rsidRPr="005C38DE">
        <w:rPr>
          <w:rFonts w:ascii="Arial" w:hAnsi="Arial"/>
          <w:color w:val="595959" w:themeColor="text1" w:themeTint="A6"/>
          <w:sz w:val="24"/>
        </w:rPr>
        <w:t>Wat?</w:t>
      </w:r>
    </w:p>
    <w:p w14:paraId="1BCB9E4E" w14:textId="77777777" w:rsidR="00605F82" w:rsidRDefault="00605F82" w:rsidP="008A4029">
      <w:pPr>
        <w:spacing w:after="0" w:line="300" w:lineRule="atLeast"/>
        <w:rPr>
          <w:rFonts w:ascii="Arial" w:hAnsi="Arial" w:cs="Calibri"/>
          <w:sz w:val="20"/>
          <w:lang w:val="nl-NL" w:eastAsia="nl-NL"/>
        </w:rPr>
      </w:pPr>
    </w:p>
    <w:p w14:paraId="50F6A3D3" w14:textId="7C491C32" w:rsidR="0029248A" w:rsidRPr="008A4029" w:rsidRDefault="0029248A" w:rsidP="008A4029">
      <w:pPr>
        <w:spacing w:after="0" w:line="300" w:lineRule="atLeast"/>
        <w:rPr>
          <w:rFonts w:ascii="Arial" w:hAnsi="Arial" w:cs="Calibri"/>
          <w:sz w:val="20"/>
          <w:lang w:val="nl-NL" w:eastAsia="nl-NL"/>
        </w:rPr>
      </w:pPr>
      <w:r w:rsidRPr="008A4029">
        <w:rPr>
          <w:rFonts w:ascii="Arial" w:hAnsi="Arial" w:cs="Calibri"/>
          <w:sz w:val="20"/>
          <w:lang w:val="nl-NL" w:eastAsia="nl-NL"/>
        </w:rPr>
        <w:t xml:space="preserve">De geldende reglementering dateert van 1953 (KB van 04.04.1953, </w:t>
      </w:r>
      <w:r w:rsidRPr="008A4029">
        <w:rPr>
          <w:rFonts w:ascii="Arial" w:hAnsi="Arial" w:cs="Calibri"/>
          <w:i/>
          <w:sz w:val="20"/>
          <w:lang w:val="nl-NL" w:eastAsia="nl-NL"/>
        </w:rPr>
        <w:t>B.S.</w:t>
      </w:r>
      <w:r w:rsidRPr="008A4029">
        <w:rPr>
          <w:rFonts w:ascii="Arial" w:hAnsi="Arial" w:cs="Calibri"/>
          <w:sz w:val="20"/>
          <w:lang w:val="nl-NL" w:eastAsia="nl-NL"/>
        </w:rPr>
        <w:t xml:space="preserve"> 05.04.1953) en bepaalt dat: “Ten gerieve van klanten moeten in voldoende getale hygiënische en fatsoenlijke waterplaatsen en privaten worden ingericht, welke door deur, venster of raampje rechtstreeks op de open lucht uitgeven en welke bovendien, indien zij niet buitenshuis kunnen staan, voorzien zijn van doelmatige middelen tot doorlopende luchtverversing. Die toestellen moeten voorzien zijn van een stankafsluiter en van een waterspoeling voor het wegspoelen en de prompte lozing van de drekstoffen. Nochtans is een waterspoeling enkel vereist voor de slijterijen gelegen langs een openbare weg met waterleiding. Waterplaatsen en privaten moeten derwijze worden geplaatst dat de klanten er rechtstreeks toegang toe hebben zonder door enige tot huiselijk gebruik dienende kamer te moeten gaan.”</w:t>
      </w:r>
    </w:p>
    <w:p w14:paraId="20F7C094" w14:textId="77777777" w:rsidR="00C13B6A" w:rsidRPr="008A4029" w:rsidRDefault="00C13B6A" w:rsidP="008A4029">
      <w:pPr>
        <w:spacing w:after="0" w:line="300" w:lineRule="atLeast"/>
        <w:rPr>
          <w:rFonts w:ascii="Arial" w:hAnsi="Arial" w:cs="Calibri"/>
          <w:sz w:val="20"/>
          <w:lang w:val="nl-NL" w:eastAsia="nl-NL"/>
        </w:rPr>
      </w:pPr>
    </w:p>
    <w:p w14:paraId="5BA3A8F5" w14:textId="28ACB04A" w:rsidR="0029248A" w:rsidRPr="008A4029" w:rsidRDefault="0029248A" w:rsidP="008A4029">
      <w:pPr>
        <w:spacing w:after="0" w:line="300" w:lineRule="atLeast"/>
        <w:rPr>
          <w:rFonts w:ascii="Arial" w:hAnsi="Arial" w:cs="Calibri"/>
          <w:sz w:val="20"/>
          <w:lang w:val="nl-NL" w:eastAsia="nl-NL"/>
        </w:rPr>
      </w:pPr>
      <w:r w:rsidRPr="008A4029">
        <w:rPr>
          <w:rFonts w:ascii="Arial" w:hAnsi="Arial" w:cs="Calibri"/>
          <w:sz w:val="20"/>
          <w:lang w:val="nl-NL" w:eastAsia="nl-NL"/>
        </w:rPr>
        <w:t>Aangezien dit ee</w:t>
      </w:r>
      <w:r w:rsidR="00C13B6A" w:rsidRPr="008A4029">
        <w:rPr>
          <w:rFonts w:ascii="Arial" w:hAnsi="Arial" w:cs="Calibri"/>
          <w:sz w:val="20"/>
          <w:lang w:val="nl-NL" w:eastAsia="nl-NL"/>
        </w:rPr>
        <w:t xml:space="preserve">n minimumregeling betreft, kan </w:t>
      </w:r>
      <w:r w:rsidR="00EA1E50" w:rsidRPr="008A4029">
        <w:rPr>
          <w:rFonts w:ascii="Arial" w:hAnsi="Arial" w:cs="Calibri"/>
          <w:sz w:val="20"/>
          <w:lang w:val="nl-NL" w:eastAsia="nl-NL"/>
        </w:rPr>
        <w:t>uw</w:t>
      </w:r>
      <w:r w:rsidRPr="008A4029">
        <w:rPr>
          <w:rFonts w:ascii="Arial" w:hAnsi="Arial" w:cs="Calibri"/>
          <w:sz w:val="20"/>
          <w:lang w:val="nl-NL" w:eastAsia="nl-NL"/>
        </w:rPr>
        <w:t xml:space="preserve"> gemeente bijkomende vereisten opleggen</w:t>
      </w:r>
      <w:r w:rsidR="009F1E80">
        <w:rPr>
          <w:rFonts w:ascii="Arial" w:hAnsi="Arial" w:cs="Calibri"/>
          <w:sz w:val="20"/>
          <w:lang w:val="nl-NL" w:eastAsia="nl-NL"/>
        </w:rPr>
        <w:t xml:space="preserve">, zoals een </w:t>
      </w:r>
      <w:r w:rsidRPr="008A4029">
        <w:rPr>
          <w:rFonts w:ascii="Arial" w:hAnsi="Arial" w:cs="Calibri"/>
          <w:sz w:val="20"/>
          <w:lang w:val="nl-NL" w:eastAsia="nl-NL"/>
        </w:rPr>
        <w:t>verplicht minimumaantal toilett</w:t>
      </w:r>
      <w:r w:rsidR="00C13B6A" w:rsidRPr="008A4029">
        <w:rPr>
          <w:rFonts w:ascii="Arial" w:hAnsi="Arial" w:cs="Calibri"/>
          <w:sz w:val="20"/>
          <w:lang w:val="nl-NL" w:eastAsia="nl-NL"/>
        </w:rPr>
        <w:t>en per aantal zitplaatsen.</w:t>
      </w:r>
      <w:r w:rsidR="00EA1E50" w:rsidRPr="008A4029">
        <w:rPr>
          <w:rFonts w:ascii="Arial" w:hAnsi="Arial" w:cs="Calibri"/>
          <w:sz w:val="20"/>
          <w:lang w:val="nl-NL" w:eastAsia="nl-NL"/>
        </w:rPr>
        <w:t xml:space="preserve"> Voor meer informatie neemt u contact op met uw gemeente </w:t>
      </w:r>
      <w:sdt>
        <w:sdtPr>
          <w:rPr>
            <w:rFonts w:ascii="Arial" w:hAnsi="Arial" w:cs="Calibri"/>
            <w:sz w:val="20"/>
            <w:szCs w:val="20"/>
          </w:rPr>
          <w:id w:val="-1006133363"/>
          <w:placeholder>
            <w:docPart w:val="82D8798B55054EEA8D5BAB246FE20899"/>
          </w:placeholder>
        </w:sdtPr>
        <w:sdtContent>
          <w:r w:rsidR="00A14DEC" w:rsidRPr="00F87BA4">
            <w:rPr>
              <w:rFonts w:ascii="Arial" w:hAnsi="Arial" w:cs="Calibri"/>
              <w:sz w:val="20"/>
              <w:szCs w:val="20"/>
            </w:rPr>
            <w:t xml:space="preserve">via tel 09/337 77 35 of mail naar </w:t>
          </w:r>
          <w:hyperlink r:id="rId84" w:history="1">
            <w:r w:rsidR="00A14DEC" w:rsidRPr="00F87BA4">
              <w:rPr>
                <w:rStyle w:val="Hyperlink"/>
                <w:rFonts w:ascii="Arial" w:hAnsi="Arial" w:cs="Calibri"/>
                <w:sz w:val="20"/>
                <w:szCs w:val="20"/>
              </w:rPr>
              <w:t>Elke.Oosterlinck@wachtebeke.be</w:t>
            </w:r>
          </w:hyperlink>
        </w:sdtContent>
      </w:sdt>
      <w:r w:rsidRPr="008A4029">
        <w:rPr>
          <w:rFonts w:ascii="Arial" w:hAnsi="Arial" w:cs="Calibri"/>
          <w:sz w:val="20"/>
          <w:lang w:val="nl-NL" w:eastAsia="nl-NL"/>
        </w:rPr>
        <w:t>.</w:t>
      </w:r>
    </w:p>
    <w:p w14:paraId="3095ABE0" w14:textId="77777777" w:rsidR="00C13B6A" w:rsidRPr="008A4029" w:rsidRDefault="00C13B6A" w:rsidP="008A4029">
      <w:pPr>
        <w:spacing w:after="0" w:line="300" w:lineRule="atLeast"/>
        <w:rPr>
          <w:rFonts w:ascii="Arial" w:hAnsi="Arial" w:cs="Calibri"/>
          <w:sz w:val="20"/>
          <w:lang w:eastAsia="nl-NL"/>
        </w:rPr>
      </w:pPr>
    </w:p>
    <w:p w14:paraId="78EF874A" w14:textId="4BC23F13" w:rsidR="0029248A" w:rsidRPr="008A4029" w:rsidRDefault="0029248A" w:rsidP="008A4029">
      <w:pPr>
        <w:spacing w:after="0" w:line="300" w:lineRule="atLeast"/>
        <w:rPr>
          <w:rFonts w:ascii="Arial" w:hAnsi="Arial" w:cs="Calibri"/>
          <w:sz w:val="20"/>
          <w:lang w:val="nl-NL" w:eastAsia="nl-NL"/>
        </w:rPr>
      </w:pPr>
      <w:r w:rsidRPr="008A4029">
        <w:rPr>
          <w:rFonts w:ascii="Arial" w:hAnsi="Arial" w:cs="Calibri"/>
          <w:sz w:val="20"/>
          <w:lang w:val="nl-NL" w:eastAsia="nl-NL"/>
        </w:rPr>
        <w:t>De controledienst van het FAVV (Federaal Agentschap voor de Veiligheid van de Voedselketen) bevestigt dat er inderdaad bij wet geen verplicht minimumaantal toiletten bepaald is, noch een verplichte scheiding voor mannen- en vrouwentoiletten. De controlediensten van het FAVV interpreteren daarom op basis van de redelijkheid en het gezond verstand geval per geval of er een ‘voldoende’ aantal to</w:t>
      </w:r>
      <w:r w:rsidR="00C13B6A" w:rsidRPr="008A4029">
        <w:rPr>
          <w:rFonts w:ascii="Arial" w:hAnsi="Arial" w:cs="Calibri"/>
          <w:sz w:val="20"/>
          <w:lang w:val="nl-NL" w:eastAsia="nl-NL"/>
        </w:rPr>
        <w:t xml:space="preserve">iletten aanwezig is. Wij raden </w:t>
      </w:r>
      <w:r w:rsidR="00EA1E50" w:rsidRPr="008A4029">
        <w:rPr>
          <w:rFonts w:ascii="Arial" w:hAnsi="Arial" w:cs="Calibri"/>
          <w:sz w:val="20"/>
          <w:lang w:val="nl-NL" w:eastAsia="nl-NL"/>
        </w:rPr>
        <w:t>u</w:t>
      </w:r>
      <w:r w:rsidRPr="008A4029">
        <w:rPr>
          <w:rFonts w:ascii="Arial" w:hAnsi="Arial" w:cs="Calibri"/>
          <w:sz w:val="20"/>
          <w:lang w:val="nl-NL" w:eastAsia="nl-NL"/>
        </w:rPr>
        <w:t xml:space="preserve"> dan ook aan contact op te nemen met de </w:t>
      </w:r>
      <w:r w:rsidR="00257ADD">
        <w:rPr>
          <w:rFonts w:ascii="Arial" w:hAnsi="Arial" w:cs="Calibri"/>
          <w:sz w:val="20"/>
          <w:lang w:val="nl-NL" w:eastAsia="nl-NL"/>
        </w:rPr>
        <w:t xml:space="preserve">lokale </w:t>
      </w:r>
      <w:r w:rsidRPr="008A4029">
        <w:rPr>
          <w:rFonts w:ascii="Arial" w:hAnsi="Arial" w:cs="Calibri"/>
          <w:sz w:val="20"/>
          <w:lang w:val="nl-NL" w:eastAsia="nl-NL"/>
        </w:rPr>
        <w:t xml:space="preserve"> Controle Eenheid van de provincie waarin </w:t>
      </w:r>
      <w:r w:rsidR="003A0269">
        <w:rPr>
          <w:rFonts w:ascii="Arial" w:hAnsi="Arial" w:cs="Calibri"/>
          <w:sz w:val="20"/>
          <w:lang w:val="nl-NL" w:eastAsia="nl-NL"/>
        </w:rPr>
        <w:t>uw</w:t>
      </w:r>
      <w:r w:rsidR="00C13B6A" w:rsidRPr="008A4029">
        <w:rPr>
          <w:rFonts w:ascii="Arial" w:hAnsi="Arial" w:cs="Calibri"/>
          <w:sz w:val="20"/>
          <w:lang w:val="nl-NL" w:eastAsia="nl-NL"/>
        </w:rPr>
        <w:t xml:space="preserve"> zaak gelegen is. </w:t>
      </w:r>
      <w:r w:rsidR="00EA1E50" w:rsidRPr="008A4029">
        <w:rPr>
          <w:rFonts w:ascii="Arial" w:hAnsi="Arial" w:cs="Calibri"/>
          <w:sz w:val="20"/>
          <w:lang w:val="nl-NL" w:eastAsia="nl-NL"/>
        </w:rPr>
        <w:t>U</w:t>
      </w:r>
      <w:r w:rsidRPr="008A4029">
        <w:rPr>
          <w:rFonts w:ascii="Arial" w:hAnsi="Arial" w:cs="Calibri"/>
          <w:sz w:val="20"/>
          <w:lang w:val="nl-NL" w:eastAsia="nl-NL"/>
        </w:rPr>
        <w:t xml:space="preserve"> vindt de contactgegevens terug op</w:t>
      </w:r>
      <w:r w:rsidR="00CF7B2E">
        <w:rPr>
          <w:rFonts w:ascii="Arial" w:hAnsi="Arial" w:cs="Calibri"/>
          <w:sz w:val="20"/>
          <w:lang w:val="nl-NL" w:eastAsia="nl-NL"/>
        </w:rPr>
        <w:t xml:space="preserve"> </w:t>
      </w:r>
      <w:hyperlink r:id="rId85" w:history="1">
        <w:r w:rsidR="00CF7B2E" w:rsidRPr="00CF7B2E">
          <w:rPr>
            <w:rStyle w:val="Hyperlink"/>
            <w:rFonts w:ascii="Arial" w:hAnsi="Arial" w:cs="Calibri"/>
            <w:sz w:val="20"/>
            <w:lang w:eastAsia="nl-NL"/>
          </w:rPr>
          <w:t>http://www.favv-afsca.be/lce/</w:t>
        </w:r>
      </w:hyperlink>
      <w:r w:rsidR="00CF7B2E" w:rsidRPr="00CF7B2E">
        <w:rPr>
          <w:rFonts w:ascii="Arial" w:hAnsi="Arial" w:cs="Calibri"/>
          <w:sz w:val="20"/>
          <w:lang w:eastAsia="nl-NL"/>
        </w:rPr>
        <w:t xml:space="preserve"> </w:t>
      </w:r>
    </w:p>
    <w:p w14:paraId="182616B3" w14:textId="77777777" w:rsidR="00C13B6A" w:rsidRPr="008A4029" w:rsidRDefault="00C13B6A" w:rsidP="008A4029">
      <w:pPr>
        <w:spacing w:after="0" w:line="300" w:lineRule="atLeast"/>
        <w:rPr>
          <w:rFonts w:ascii="Arial" w:hAnsi="Arial" w:cs="Calibri"/>
          <w:sz w:val="20"/>
          <w:lang w:val="nl-NL" w:eastAsia="nl-NL"/>
        </w:rPr>
      </w:pPr>
    </w:p>
    <w:p w14:paraId="08418B66" w14:textId="77777777" w:rsidR="00C13B6A" w:rsidRPr="005C38DE" w:rsidRDefault="00AA3945" w:rsidP="005C38DE">
      <w:pPr>
        <w:pStyle w:val="Kop3"/>
        <w:spacing w:before="0" w:after="0" w:line="300" w:lineRule="atLeast"/>
        <w:ind w:left="426" w:hanging="426"/>
        <w:rPr>
          <w:rFonts w:ascii="Arial" w:hAnsi="Arial"/>
          <w:color w:val="595959" w:themeColor="text1" w:themeTint="A6"/>
          <w:sz w:val="24"/>
        </w:rPr>
      </w:pPr>
      <w:r w:rsidRPr="005C38DE">
        <w:rPr>
          <w:rFonts w:ascii="Arial" w:hAnsi="Arial"/>
          <w:color w:val="595959" w:themeColor="text1" w:themeTint="A6"/>
          <w:sz w:val="24"/>
        </w:rPr>
        <w:t xml:space="preserve">1.2. </w:t>
      </w:r>
      <w:r w:rsidRPr="005C38DE">
        <w:rPr>
          <w:rFonts w:ascii="Arial" w:hAnsi="Arial"/>
          <w:color w:val="595959" w:themeColor="text1" w:themeTint="A6"/>
          <w:sz w:val="24"/>
        </w:rPr>
        <w:tab/>
      </w:r>
      <w:r w:rsidR="00C13B6A" w:rsidRPr="005C38DE">
        <w:rPr>
          <w:rFonts w:ascii="Arial" w:hAnsi="Arial"/>
          <w:color w:val="595959" w:themeColor="text1" w:themeTint="A6"/>
          <w:sz w:val="24"/>
        </w:rPr>
        <w:t>Wie?</w:t>
      </w:r>
    </w:p>
    <w:p w14:paraId="1D63DE07" w14:textId="77777777" w:rsidR="00605F82" w:rsidRDefault="00605F82" w:rsidP="008A4029">
      <w:pPr>
        <w:spacing w:after="0" w:line="300" w:lineRule="atLeast"/>
        <w:rPr>
          <w:rFonts w:ascii="Arial" w:hAnsi="Arial" w:cs="Calibri"/>
          <w:sz w:val="20"/>
          <w:lang w:val="nl-NL" w:eastAsia="nl-NL"/>
        </w:rPr>
      </w:pPr>
    </w:p>
    <w:p w14:paraId="558D8EA3" w14:textId="6D84DECA" w:rsidR="00C13B6A" w:rsidRPr="008A4029" w:rsidRDefault="00C13B6A" w:rsidP="008A4029">
      <w:pPr>
        <w:spacing w:after="0" w:line="300" w:lineRule="atLeast"/>
        <w:rPr>
          <w:rFonts w:ascii="Arial" w:hAnsi="Arial" w:cs="Calibri"/>
          <w:sz w:val="20"/>
          <w:lang w:val="nl-NL" w:eastAsia="nl-NL"/>
        </w:rPr>
      </w:pPr>
      <w:r w:rsidRPr="008A4029">
        <w:rPr>
          <w:rFonts w:ascii="Arial" w:hAnsi="Arial" w:cs="Calibri"/>
          <w:sz w:val="20"/>
          <w:lang w:val="nl-NL" w:eastAsia="nl-NL"/>
        </w:rPr>
        <w:t>Elke horecazaak waar verbruik ter plaatse mogelijk is, moet voldoen aan deze regels voor toiletten voor cliënteel.</w:t>
      </w:r>
    </w:p>
    <w:p w14:paraId="32A5E11A" w14:textId="77777777" w:rsidR="00C13B6A" w:rsidRPr="008A4029" w:rsidRDefault="00C13B6A" w:rsidP="008A4029">
      <w:pPr>
        <w:spacing w:after="0" w:line="300" w:lineRule="atLeast"/>
        <w:rPr>
          <w:rFonts w:ascii="Arial" w:hAnsi="Arial" w:cs="Calibri"/>
          <w:sz w:val="20"/>
          <w:lang w:val="nl-NL" w:eastAsia="nl-NL"/>
        </w:rPr>
      </w:pPr>
    </w:p>
    <w:p w14:paraId="20B96CC7" w14:textId="77777777" w:rsidR="00C13B6A" w:rsidRPr="005C38DE" w:rsidRDefault="00AA3945" w:rsidP="008A4029">
      <w:pPr>
        <w:spacing w:after="0" w:line="300" w:lineRule="atLeast"/>
        <w:ind w:left="426" w:hanging="426"/>
        <w:rPr>
          <w:rStyle w:val="Intensievebenadrukking"/>
          <w:rFonts w:ascii="Arial" w:hAnsi="Arial"/>
          <w:i w:val="0"/>
          <w:color w:val="595959" w:themeColor="text1" w:themeTint="A6"/>
        </w:rPr>
      </w:pPr>
      <w:r w:rsidRPr="005C38DE">
        <w:rPr>
          <w:rStyle w:val="Intensievebenadrukking"/>
          <w:rFonts w:ascii="Arial" w:hAnsi="Arial"/>
          <w:i w:val="0"/>
          <w:color w:val="595959" w:themeColor="text1" w:themeTint="A6"/>
        </w:rPr>
        <w:t xml:space="preserve">1.3. </w:t>
      </w:r>
      <w:r w:rsidRPr="005C38DE">
        <w:rPr>
          <w:rStyle w:val="Intensievebenadrukking"/>
          <w:rFonts w:ascii="Arial" w:hAnsi="Arial"/>
          <w:i w:val="0"/>
          <w:color w:val="595959" w:themeColor="text1" w:themeTint="A6"/>
        </w:rPr>
        <w:tab/>
      </w:r>
      <w:r w:rsidR="00C13B6A" w:rsidRPr="005C38DE">
        <w:rPr>
          <w:rStyle w:val="Intensievebenadrukking"/>
          <w:rFonts w:ascii="Arial" w:hAnsi="Arial"/>
          <w:i w:val="0"/>
          <w:color w:val="595959" w:themeColor="text1" w:themeTint="A6"/>
        </w:rPr>
        <w:t>Kost?</w:t>
      </w:r>
    </w:p>
    <w:p w14:paraId="695D252D" w14:textId="77777777" w:rsidR="00605F82" w:rsidRDefault="00605F82" w:rsidP="008A4029">
      <w:pPr>
        <w:spacing w:after="0" w:line="300" w:lineRule="atLeast"/>
        <w:rPr>
          <w:rFonts w:ascii="Arial" w:hAnsi="Arial" w:cs="Calibri"/>
          <w:sz w:val="20"/>
          <w:lang w:val="nl-NL" w:eastAsia="nl-NL"/>
        </w:rPr>
      </w:pPr>
    </w:p>
    <w:p w14:paraId="048EC8F7" w14:textId="1B4962B9" w:rsidR="00C13B6A" w:rsidRPr="008A4029" w:rsidRDefault="00C13B6A" w:rsidP="008A4029">
      <w:pPr>
        <w:spacing w:after="0" w:line="300" w:lineRule="atLeast"/>
        <w:rPr>
          <w:rFonts w:ascii="Arial" w:hAnsi="Arial" w:cs="Calibri"/>
          <w:sz w:val="20"/>
          <w:lang w:val="nl-NL" w:eastAsia="nl-NL"/>
        </w:rPr>
      </w:pPr>
      <w:r w:rsidRPr="008A4029">
        <w:rPr>
          <w:rFonts w:ascii="Arial" w:hAnsi="Arial" w:cs="Calibri"/>
          <w:sz w:val="20"/>
          <w:lang w:val="nl-NL" w:eastAsia="nl-NL"/>
        </w:rPr>
        <w:t xml:space="preserve">Wij raden </w:t>
      </w:r>
      <w:r w:rsidR="00EA1E50" w:rsidRPr="008A4029">
        <w:rPr>
          <w:rFonts w:ascii="Arial" w:hAnsi="Arial" w:cs="Calibri"/>
          <w:sz w:val="20"/>
          <w:lang w:val="nl-NL" w:eastAsia="nl-NL"/>
        </w:rPr>
        <w:t>u</w:t>
      </w:r>
      <w:r w:rsidRPr="008A4029">
        <w:rPr>
          <w:rFonts w:ascii="Arial" w:hAnsi="Arial" w:cs="Calibri"/>
          <w:sz w:val="20"/>
          <w:lang w:val="nl-NL" w:eastAsia="nl-NL"/>
        </w:rPr>
        <w:t xml:space="preserve"> aan verschillende offertes te vragen bij sanitair-vakmannen.</w:t>
      </w:r>
    </w:p>
    <w:p w14:paraId="74C067D2" w14:textId="77777777" w:rsidR="00C13B6A" w:rsidRPr="008A4029" w:rsidRDefault="00C13B6A" w:rsidP="008A4029">
      <w:pPr>
        <w:spacing w:after="0" w:line="300" w:lineRule="atLeast"/>
        <w:rPr>
          <w:rFonts w:ascii="Arial" w:hAnsi="Arial" w:cs="Calibri"/>
          <w:sz w:val="20"/>
          <w:lang w:val="nl-NL" w:eastAsia="nl-NL"/>
        </w:rPr>
      </w:pPr>
    </w:p>
    <w:p w14:paraId="145BD70E" w14:textId="77777777" w:rsidR="00C13B6A" w:rsidRPr="005C38DE" w:rsidRDefault="00AA3945" w:rsidP="008A4029">
      <w:pPr>
        <w:spacing w:after="0" w:line="300" w:lineRule="atLeast"/>
        <w:ind w:left="426" w:hanging="426"/>
        <w:rPr>
          <w:rStyle w:val="Intensievebenadrukking"/>
          <w:rFonts w:ascii="Arial" w:hAnsi="Arial"/>
          <w:i w:val="0"/>
          <w:color w:val="595959" w:themeColor="text1" w:themeTint="A6"/>
          <w:szCs w:val="24"/>
        </w:rPr>
      </w:pPr>
      <w:r w:rsidRPr="005C38DE">
        <w:rPr>
          <w:rStyle w:val="Intensievebenadrukking"/>
          <w:rFonts w:ascii="Arial" w:hAnsi="Arial"/>
          <w:i w:val="0"/>
          <w:color w:val="595959" w:themeColor="text1" w:themeTint="A6"/>
          <w:szCs w:val="24"/>
        </w:rPr>
        <w:t>1.4.</w:t>
      </w:r>
      <w:r w:rsidRPr="005C38DE">
        <w:rPr>
          <w:rStyle w:val="Intensievebenadrukking"/>
          <w:rFonts w:ascii="Arial" w:hAnsi="Arial"/>
          <w:i w:val="0"/>
          <w:color w:val="595959" w:themeColor="text1" w:themeTint="A6"/>
          <w:szCs w:val="24"/>
        </w:rPr>
        <w:tab/>
      </w:r>
      <w:r w:rsidR="00C13B6A" w:rsidRPr="005C38DE">
        <w:rPr>
          <w:rStyle w:val="Intensievebenadrukking"/>
          <w:rFonts w:ascii="Arial" w:hAnsi="Arial"/>
          <w:i w:val="0"/>
          <w:color w:val="595959" w:themeColor="text1" w:themeTint="A6"/>
          <w:szCs w:val="24"/>
        </w:rPr>
        <w:t>Sanctie?</w:t>
      </w:r>
    </w:p>
    <w:p w14:paraId="775158C6" w14:textId="77777777" w:rsidR="00605F82" w:rsidRDefault="00605F82" w:rsidP="008A4029">
      <w:pPr>
        <w:spacing w:after="0" w:line="300" w:lineRule="atLeast"/>
        <w:rPr>
          <w:rFonts w:ascii="Arial" w:hAnsi="Arial" w:cs="Calibri"/>
          <w:sz w:val="20"/>
          <w:lang w:val="nl-NL" w:eastAsia="nl-NL"/>
        </w:rPr>
      </w:pPr>
    </w:p>
    <w:p w14:paraId="2255FFFE" w14:textId="3568249D" w:rsidR="00C13B6A" w:rsidRDefault="00C13B6A" w:rsidP="008A4029">
      <w:pPr>
        <w:spacing w:after="0" w:line="300" w:lineRule="atLeast"/>
        <w:rPr>
          <w:rFonts w:ascii="Arial" w:hAnsi="Arial" w:cs="Calibri"/>
          <w:sz w:val="20"/>
          <w:lang w:val="nl-NL" w:eastAsia="nl-NL"/>
        </w:rPr>
      </w:pPr>
      <w:r w:rsidRPr="008A4029">
        <w:rPr>
          <w:rFonts w:ascii="Arial" w:hAnsi="Arial" w:cs="Calibri"/>
          <w:sz w:val="20"/>
          <w:lang w:val="nl-NL" w:eastAsia="nl-NL"/>
        </w:rPr>
        <w:lastRenderedPageBreak/>
        <w:t xml:space="preserve">Als </w:t>
      </w:r>
      <w:r w:rsidR="00EA1E50" w:rsidRPr="008A4029">
        <w:rPr>
          <w:rFonts w:ascii="Arial" w:hAnsi="Arial" w:cs="Calibri"/>
          <w:sz w:val="20"/>
          <w:lang w:val="nl-NL" w:eastAsia="nl-NL"/>
        </w:rPr>
        <w:t>u</w:t>
      </w:r>
      <w:r w:rsidRPr="008A4029">
        <w:rPr>
          <w:rFonts w:ascii="Arial" w:hAnsi="Arial" w:cs="Calibri"/>
          <w:sz w:val="20"/>
          <w:lang w:val="nl-NL" w:eastAsia="nl-NL"/>
        </w:rPr>
        <w:t xml:space="preserve"> niet aan deze regels voor toiletten voor cliënteel voldoet, dan k</w:t>
      </w:r>
      <w:r w:rsidR="00EA1E50" w:rsidRPr="008A4029">
        <w:rPr>
          <w:rFonts w:ascii="Arial" w:hAnsi="Arial" w:cs="Calibri"/>
          <w:sz w:val="20"/>
          <w:lang w:val="nl-NL" w:eastAsia="nl-NL"/>
        </w:rPr>
        <w:t>u</w:t>
      </w:r>
      <w:r w:rsidRPr="008A4029">
        <w:rPr>
          <w:rFonts w:ascii="Arial" w:hAnsi="Arial" w:cs="Calibri"/>
          <w:sz w:val="20"/>
          <w:lang w:val="nl-NL" w:eastAsia="nl-NL"/>
        </w:rPr>
        <w:t>n</w:t>
      </w:r>
      <w:r w:rsidR="00EA1E50" w:rsidRPr="008A4029">
        <w:rPr>
          <w:rFonts w:ascii="Arial" w:hAnsi="Arial" w:cs="Calibri"/>
          <w:sz w:val="20"/>
          <w:lang w:val="nl-NL" w:eastAsia="nl-NL"/>
        </w:rPr>
        <w:t>t</w:t>
      </w:r>
      <w:r w:rsidRPr="008A4029">
        <w:rPr>
          <w:rFonts w:ascii="Arial" w:hAnsi="Arial" w:cs="Calibri"/>
          <w:sz w:val="20"/>
          <w:lang w:val="nl-NL" w:eastAsia="nl-NL"/>
        </w:rPr>
        <w:t xml:space="preserve"> </w:t>
      </w:r>
      <w:r w:rsidR="00EA1E50" w:rsidRPr="008A4029">
        <w:rPr>
          <w:rFonts w:ascii="Arial" w:hAnsi="Arial" w:cs="Calibri"/>
          <w:sz w:val="20"/>
          <w:lang w:val="nl-NL" w:eastAsia="nl-NL"/>
        </w:rPr>
        <w:t>u</w:t>
      </w:r>
      <w:r w:rsidRPr="008A4029">
        <w:rPr>
          <w:rFonts w:ascii="Arial" w:hAnsi="Arial" w:cs="Calibri"/>
          <w:sz w:val="20"/>
          <w:lang w:val="nl-NL" w:eastAsia="nl-NL"/>
        </w:rPr>
        <w:t xml:space="preserve"> een boete</w:t>
      </w:r>
      <w:r w:rsidR="00025F86" w:rsidRPr="008A4029">
        <w:rPr>
          <w:rFonts w:ascii="Arial" w:hAnsi="Arial" w:cs="Calibri"/>
          <w:sz w:val="20"/>
          <w:lang w:val="nl-NL" w:eastAsia="nl-NL"/>
        </w:rPr>
        <w:t xml:space="preserve"> opgelegd worden en </w:t>
      </w:r>
      <w:r w:rsidR="00EA1E50" w:rsidRPr="008A4029">
        <w:rPr>
          <w:rFonts w:ascii="Arial" w:hAnsi="Arial" w:cs="Calibri"/>
          <w:sz w:val="20"/>
          <w:lang w:val="nl-NL" w:eastAsia="nl-NL"/>
        </w:rPr>
        <w:t>uw</w:t>
      </w:r>
      <w:r w:rsidR="00025F86" w:rsidRPr="008A4029">
        <w:rPr>
          <w:rFonts w:ascii="Arial" w:hAnsi="Arial" w:cs="Calibri"/>
          <w:sz w:val="20"/>
          <w:lang w:val="nl-NL" w:eastAsia="nl-NL"/>
        </w:rPr>
        <w:t xml:space="preserve"> zaak in het ergste geval zelfs (tijdelijk) gesloten worden!</w:t>
      </w:r>
    </w:p>
    <w:p w14:paraId="3957854B" w14:textId="3765C15D" w:rsidR="005C38DE" w:rsidRDefault="005C38DE">
      <w:pPr>
        <w:spacing w:after="0" w:line="240" w:lineRule="auto"/>
        <w:rPr>
          <w:rFonts w:ascii="Arial" w:eastAsia="Times New Roman" w:hAnsi="Arial"/>
          <w:b/>
          <w:bCs/>
          <w:color w:val="595959" w:themeColor="text1" w:themeTint="A6"/>
          <w:sz w:val="24"/>
          <w:szCs w:val="26"/>
        </w:rPr>
      </w:pPr>
    </w:p>
    <w:p w14:paraId="6DA16383" w14:textId="06C7978C" w:rsidR="00C13B6A" w:rsidRPr="005C38DE" w:rsidRDefault="00AA3945" w:rsidP="005C38DE">
      <w:pPr>
        <w:pStyle w:val="Kop3"/>
        <w:spacing w:before="0" w:after="0" w:line="300" w:lineRule="atLeast"/>
        <w:ind w:left="426" w:hanging="426"/>
        <w:rPr>
          <w:rFonts w:ascii="Arial" w:hAnsi="Arial"/>
          <w:color w:val="595959" w:themeColor="text1" w:themeTint="A6"/>
          <w:sz w:val="24"/>
        </w:rPr>
      </w:pPr>
      <w:r w:rsidRPr="005C38DE">
        <w:rPr>
          <w:rFonts w:ascii="Arial" w:hAnsi="Arial"/>
          <w:color w:val="595959" w:themeColor="text1" w:themeTint="A6"/>
          <w:sz w:val="24"/>
        </w:rPr>
        <w:t xml:space="preserve">2. </w:t>
      </w:r>
      <w:r w:rsidRPr="005C38DE">
        <w:rPr>
          <w:rFonts w:ascii="Arial" w:hAnsi="Arial"/>
          <w:color w:val="595959" w:themeColor="text1" w:themeTint="A6"/>
          <w:sz w:val="24"/>
        </w:rPr>
        <w:tab/>
      </w:r>
      <w:r w:rsidR="0029248A" w:rsidRPr="005C38DE">
        <w:rPr>
          <w:rFonts w:ascii="Arial" w:hAnsi="Arial"/>
          <w:color w:val="595959" w:themeColor="text1" w:themeTint="A6"/>
          <w:sz w:val="24"/>
        </w:rPr>
        <w:t>Toiletten voor het personeel</w:t>
      </w:r>
      <w:r w:rsidR="00605F82">
        <w:rPr>
          <w:rFonts w:ascii="Arial" w:hAnsi="Arial"/>
          <w:color w:val="595959" w:themeColor="text1" w:themeTint="A6"/>
          <w:sz w:val="24"/>
        </w:rPr>
        <w:br/>
      </w:r>
    </w:p>
    <w:p w14:paraId="63738D8D" w14:textId="3357A73C" w:rsidR="007060A9" w:rsidRDefault="00AA3945" w:rsidP="008A4029">
      <w:pPr>
        <w:spacing w:after="0" w:line="300" w:lineRule="atLeast"/>
        <w:ind w:left="426" w:hanging="426"/>
        <w:rPr>
          <w:rStyle w:val="Intensievebenadrukking"/>
          <w:rFonts w:ascii="Arial" w:hAnsi="Arial"/>
          <w:i w:val="0"/>
          <w:color w:val="595959" w:themeColor="text1" w:themeTint="A6"/>
        </w:rPr>
      </w:pPr>
      <w:r w:rsidRPr="005C38DE">
        <w:rPr>
          <w:rStyle w:val="Intensievebenadrukking"/>
          <w:rFonts w:ascii="Arial" w:hAnsi="Arial"/>
          <w:i w:val="0"/>
          <w:color w:val="595959" w:themeColor="text1" w:themeTint="A6"/>
        </w:rPr>
        <w:t xml:space="preserve">2.1. </w:t>
      </w:r>
      <w:r w:rsidRPr="005C38DE">
        <w:rPr>
          <w:rStyle w:val="Intensievebenadrukking"/>
          <w:rFonts w:ascii="Arial" w:hAnsi="Arial"/>
          <w:i w:val="0"/>
          <w:color w:val="595959" w:themeColor="text1" w:themeTint="A6"/>
        </w:rPr>
        <w:tab/>
      </w:r>
      <w:r w:rsidR="007060A9" w:rsidRPr="005C38DE">
        <w:rPr>
          <w:rStyle w:val="Intensievebenadrukking"/>
          <w:rFonts w:ascii="Arial" w:hAnsi="Arial"/>
          <w:i w:val="0"/>
          <w:color w:val="595959" w:themeColor="text1" w:themeTint="A6"/>
        </w:rPr>
        <w:t>HACCP</w:t>
      </w:r>
    </w:p>
    <w:p w14:paraId="44B76A10" w14:textId="77777777" w:rsidR="001F20FC" w:rsidRPr="005C38DE" w:rsidRDefault="001F20FC" w:rsidP="008A4029">
      <w:pPr>
        <w:spacing w:after="0" w:line="300" w:lineRule="atLeast"/>
        <w:ind w:left="426" w:hanging="426"/>
        <w:rPr>
          <w:rStyle w:val="Intensievebenadrukking"/>
          <w:rFonts w:ascii="Arial" w:hAnsi="Arial"/>
          <w:i w:val="0"/>
          <w:color w:val="595959" w:themeColor="text1" w:themeTint="A6"/>
        </w:rPr>
      </w:pPr>
    </w:p>
    <w:p w14:paraId="630A48E4" w14:textId="77777777" w:rsidR="00025F86" w:rsidRPr="005C38DE" w:rsidRDefault="00AA3945" w:rsidP="008A4029">
      <w:pPr>
        <w:spacing w:after="0" w:line="300" w:lineRule="atLeast"/>
        <w:ind w:left="426" w:hanging="426"/>
        <w:rPr>
          <w:rStyle w:val="Subtielebenadrukking"/>
          <w:rFonts w:ascii="Arial" w:hAnsi="Arial"/>
          <w:b/>
          <w:i w:val="0"/>
          <w:color w:val="595959" w:themeColor="text1" w:themeTint="A6"/>
          <w:sz w:val="20"/>
        </w:rPr>
      </w:pPr>
      <w:r w:rsidRPr="005C38DE">
        <w:rPr>
          <w:rStyle w:val="Subtielebenadrukking"/>
          <w:rFonts w:ascii="Arial" w:hAnsi="Arial"/>
          <w:b/>
          <w:i w:val="0"/>
          <w:color w:val="595959" w:themeColor="text1" w:themeTint="A6"/>
          <w:sz w:val="20"/>
        </w:rPr>
        <w:t xml:space="preserve">2.1.1. </w:t>
      </w:r>
      <w:r w:rsidR="00025F86" w:rsidRPr="005C38DE">
        <w:rPr>
          <w:rStyle w:val="Subtielebenadrukking"/>
          <w:rFonts w:ascii="Arial" w:hAnsi="Arial"/>
          <w:b/>
          <w:i w:val="0"/>
          <w:color w:val="595959" w:themeColor="text1" w:themeTint="A6"/>
          <w:sz w:val="20"/>
        </w:rPr>
        <w:t>Wat?</w:t>
      </w:r>
    </w:p>
    <w:p w14:paraId="4DECE7CF" w14:textId="77777777" w:rsidR="00605F82" w:rsidRDefault="00605F82" w:rsidP="008A4029">
      <w:pPr>
        <w:spacing w:after="0" w:line="300" w:lineRule="atLeast"/>
        <w:rPr>
          <w:rFonts w:ascii="Arial" w:hAnsi="Arial" w:cs="Calibri"/>
          <w:sz w:val="20"/>
          <w:lang w:val="nl-NL" w:eastAsia="nl-NL"/>
        </w:rPr>
      </w:pPr>
    </w:p>
    <w:p w14:paraId="1C9B3789" w14:textId="320D93D4" w:rsidR="00025F86" w:rsidRPr="008A4029" w:rsidRDefault="0029248A" w:rsidP="008A4029">
      <w:pPr>
        <w:spacing w:after="0" w:line="300" w:lineRule="atLeast"/>
        <w:rPr>
          <w:rFonts w:ascii="Arial" w:hAnsi="Arial" w:cs="Calibri"/>
          <w:sz w:val="20"/>
          <w:lang w:val="nl-NL" w:eastAsia="nl-NL"/>
        </w:rPr>
      </w:pPr>
      <w:r w:rsidRPr="008A4029">
        <w:rPr>
          <w:rFonts w:ascii="Arial" w:hAnsi="Arial" w:cs="Calibri"/>
          <w:sz w:val="20"/>
          <w:lang w:val="nl-NL" w:eastAsia="nl-NL"/>
        </w:rPr>
        <w:t xml:space="preserve">Om in orde te zijn met de geldende HACCP-reglementering moeten de toiletten voor het personeel </w:t>
      </w:r>
      <w:r w:rsidR="00025F86" w:rsidRPr="008A4029">
        <w:rPr>
          <w:rFonts w:ascii="Arial" w:hAnsi="Arial" w:cs="Calibri"/>
          <w:sz w:val="20"/>
          <w:lang w:val="nl-NL" w:eastAsia="nl-NL"/>
        </w:rPr>
        <w:t xml:space="preserve"> fysiek gescheiden zijn van de eigenlijke keuken- of bedieningsruimte en mag er geen rechtstreekse verbinding zijn tussen de beide via een deur, een raam of een luik. Toiletten moeten door een gang of minimaal door een sas van de keuken gescheiden zijn</w:t>
      </w:r>
      <w:r w:rsidR="00F9423C" w:rsidRPr="008A4029">
        <w:rPr>
          <w:rFonts w:ascii="Arial" w:hAnsi="Arial" w:cs="Calibri"/>
          <w:sz w:val="20"/>
          <w:lang w:val="nl-NL" w:eastAsia="nl-NL"/>
        </w:rPr>
        <w:t>.</w:t>
      </w:r>
    </w:p>
    <w:p w14:paraId="09AE3B0B" w14:textId="77777777" w:rsidR="00AA3945" w:rsidRPr="008A4029" w:rsidRDefault="00AA3945" w:rsidP="008A4029">
      <w:pPr>
        <w:spacing w:after="0" w:line="300" w:lineRule="atLeast"/>
        <w:rPr>
          <w:rFonts w:ascii="Arial" w:hAnsi="Arial" w:cs="Calibri"/>
          <w:sz w:val="20"/>
          <w:lang w:val="nl-NL" w:eastAsia="nl-NL"/>
        </w:rPr>
      </w:pPr>
    </w:p>
    <w:p w14:paraId="7C1BD847" w14:textId="77777777" w:rsidR="0017365A" w:rsidRPr="008A4029" w:rsidRDefault="00025F86" w:rsidP="008A4029">
      <w:pPr>
        <w:spacing w:after="0" w:line="300" w:lineRule="atLeast"/>
        <w:rPr>
          <w:rFonts w:ascii="Arial" w:hAnsi="Arial" w:cs="Calibri"/>
          <w:sz w:val="20"/>
          <w:lang w:val="nl-NL" w:eastAsia="nl-NL"/>
        </w:rPr>
      </w:pPr>
      <w:r w:rsidRPr="008A4029">
        <w:rPr>
          <w:rFonts w:ascii="Arial" w:hAnsi="Arial" w:cs="Calibri"/>
          <w:sz w:val="20"/>
          <w:lang w:val="nl-NL" w:eastAsia="nl-NL"/>
        </w:rPr>
        <w:t>Er moeten voldoende gescheiden toiletten voor mannen en vrouwen aanwezig zijn. De toiletruimten moeten voldoende verlucht zijn, beschikken over een goed werkend spoelsysteem en dagelijks onderhouden worden. Er moet een lavabo zijn, voorzien van een kraan die zodanig ontworpen is dat verspreiding van verontreinigingen voorkomen wordt, een zeepverdeler</w:t>
      </w:r>
      <w:r w:rsidR="002E1616">
        <w:rPr>
          <w:rFonts w:ascii="Arial" w:hAnsi="Arial" w:cs="Calibri"/>
          <w:sz w:val="20"/>
          <w:lang w:val="nl-NL" w:eastAsia="nl-NL"/>
        </w:rPr>
        <w:t xml:space="preserve"> met vloeibare (ontsmettende) zeep </w:t>
      </w:r>
      <w:r w:rsidR="002E1616" w:rsidRPr="008A4029">
        <w:rPr>
          <w:rFonts w:ascii="Arial" w:hAnsi="Arial" w:cs="Calibri"/>
          <w:sz w:val="20"/>
          <w:lang w:val="nl-NL" w:eastAsia="nl-NL"/>
        </w:rPr>
        <w:t>die bij voorkeur niet met de handen bediend wordt</w:t>
      </w:r>
      <w:r w:rsidRPr="008A4029">
        <w:rPr>
          <w:rFonts w:ascii="Arial" w:hAnsi="Arial" w:cs="Calibri"/>
          <w:sz w:val="20"/>
          <w:lang w:val="nl-NL" w:eastAsia="nl-NL"/>
        </w:rPr>
        <w:t xml:space="preserve"> en een hygiënisch droogsysteem voor de handen,  in de onmiddellijke nabijheid van de toiletruimte. </w:t>
      </w:r>
      <w:r w:rsidR="0017365A" w:rsidRPr="008A4029">
        <w:rPr>
          <w:rFonts w:ascii="Arial" w:hAnsi="Arial" w:cs="Calibri"/>
          <w:sz w:val="20"/>
          <w:lang w:val="nl-NL" w:eastAsia="nl-NL"/>
        </w:rPr>
        <w:t xml:space="preserve">De wasbakken moeten dagelijks onderhouden worden en voorzien zijn van drinkbaar koud en warm water  of een mengeling van koud en warm water. Een nagelborsteltje in een ontsmettende oplossing is aan te raden. Bestaande wasbakken die niet voorzien zijn van niet-handbediende kranen mogen verder worden gebruikt. Als </w:t>
      </w:r>
      <w:r w:rsidR="0019099E" w:rsidRPr="008A4029">
        <w:rPr>
          <w:rFonts w:ascii="Arial" w:hAnsi="Arial" w:cs="Calibri"/>
          <w:sz w:val="20"/>
          <w:lang w:val="nl-NL" w:eastAsia="nl-NL"/>
        </w:rPr>
        <w:t>u</w:t>
      </w:r>
      <w:r w:rsidR="0017365A" w:rsidRPr="008A4029">
        <w:rPr>
          <w:rFonts w:ascii="Arial" w:hAnsi="Arial" w:cs="Calibri"/>
          <w:sz w:val="20"/>
          <w:lang w:val="nl-NL" w:eastAsia="nl-NL"/>
        </w:rPr>
        <w:t xml:space="preserve"> werkzaamheden plant, moet </w:t>
      </w:r>
      <w:r w:rsidR="0019099E" w:rsidRPr="008A4029">
        <w:rPr>
          <w:rFonts w:ascii="Arial" w:hAnsi="Arial" w:cs="Calibri"/>
          <w:sz w:val="20"/>
          <w:lang w:val="nl-NL" w:eastAsia="nl-NL"/>
        </w:rPr>
        <w:t>u</w:t>
      </w:r>
      <w:r w:rsidR="0017365A" w:rsidRPr="008A4029">
        <w:rPr>
          <w:rFonts w:ascii="Arial" w:hAnsi="Arial" w:cs="Calibri"/>
          <w:sz w:val="20"/>
          <w:lang w:val="nl-NL" w:eastAsia="nl-NL"/>
        </w:rPr>
        <w:t xml:space="preserve"> de kranen echter wel vervangen do</w:t>
      </w:r>
      <w:r w:rsidR="00A63AC2">
        <w:rPr>
          <w:rFonts w:ascii="Arial" w:hAnsi="Arial" w:cs="Calibri"/>
          <w:sz w:val="20"/>
          <w:lang w:val="nl-NL" w:eastAsia="nl-NL"/>
        </w:rPr>
        <w:t>or niet-handbediende systemen (</w:t>
      </w:r>
      <w:r w:rsidR="0017365A" w:rsidRPr="008A4029">
        <w:rPr>
          <w:rFonts w:ascii="Arial" w:hAnsi="Arial" w:cs="Calibri"/>
          <w:sz w:val="20"/>
          <w:lang w:val="nl-NL" w:eastAsia="nl-NL"/>
        </w:rPr>
        <w:t>b</w:t>
      </w:r>
      <w:r w:rsidR="00A63AC2">
        <w:rPr>
          <w:rFonts w:ascii="Arial" w:hAnsi="Arial" w:cs="Calibri"/>
          <w:sz w:val="20"/>
          <w:lang w:val="nl-NL" w:eastAsia="nl-NL"/>
        </w:rPr>
        <w:t>v</w:t>
      </w:r>
      <w:r w:rsidR="0017365A" w:rsidRPr="008A4029">
        <w:rPr>
          <w:rFonts w:ascii="Arial" w:hAnsi="Arial" w:cs="Calibri"/>
          <w:sz w:val="20"/>
          <w:lang w:val="nl-NL" w:eastAsia="nl-NL"/>
        </w:rPr>
        <w:t>. elleboogbediening)  zodat verspreiding van verontreinigingen voorkomen wordt.</w:t>
      </w:r>
    </w:p>
    <w:p w14:paraId="53452057" w14:textId="77777777" w:rsidR="00AA3945" w:rsidRPr="008A4029" w:rsidRDefault="00AA3945" w:rsidP="008A4029">
      <w:pPr>
        <w:spacing w:after="0" w:line="300" w:lineRule="atLeast"/>
        <w:rPr>
          <w:rFonts w:ascii="Arial" w:hAnsi="Arial" w:cs="Calibri"/>
          <w:sz w:val="20"/>
          <w:lang w:val="nl-NL" w:eastAsia="nl-NL"/>
        </w:rPr>
      </w:pPr>
    </w:p>
    <w:p w14:paraId="1DF68FE3" w14:textId="77777777" w:rsidR="00025F86" w:rsidRPr="008A4029" w:rsidRDefault="00025F86" w:rsidP="008A4029">
      <w:pPr>
        <w:spacing w:after="0" w:line="300" w:lineRule="atLeast"/>
        <w:rPr>
          <w:rFonts w:ascii="Arial" w:hAnsi="Arial" w:cs="Calibri"/>
          <w:sz w:val="20"/>
          <w:lang w:val="nl-NL" w:eastAsia="nl-NL"/>
        </w:rPr>
      </w:pPr>
      <w:r w:rsidRPr="008A4029">
        <w:rPr>
          <w:rFonts w:ascii="Arial" w:hAnsi="Arial" w:cs="Calibri"/>
          <w:sz w:val="20"/>
          <w:lang w:val="nl-NL" w:eastAsia="nl-NL"/>
        </w:rPr>
        <w:t>In alle toiletten die door het personeel worden gebruikt, moet duidelijk zichtbaar en onuitwisbaar een bericht worden aangebracht dat na ieder toiletbezoek de handen moeten worden gewassen en een  tekst of pictogram met ‘rookverbod’.</w:t>
      </w:r>
    </w:p>
    <w:p w14:paraId="16FAA89F" w14:textId="77777777" w:rsidR="0017365A" w:rsidRPr="008A4029" w:rsidRDefault="0017365A" w:rsidP="008A4029">
      <w:pPr>
        <w:spacing w:after="0" w:line="300" w:lineRule="atLeast"/>
        <w:rPr>
          <w:rFonts w:ascii="Arial" w:hAnsi="Arial" w:cs="Calibri"/>
          <w:sz w:val="20"/>
          <w:lang w:val="nl-NL" w:eastAsia="nl-NL"/>
        </w:rPr>
      </w:pPr>
    </w:p>
    <w:p w14:paraId="2923953C" w14:textId="77777777" w:rsidR="00025F86" w:rsidRPr="005C38DE" w:rsidRDefault="00AA3945" w:rsidP="008A4029">
      <w:pPr>
        <w:spacing w:after="0" w:line="300" w:lineRule="atLeast"/>
        <w:ind w:left="426" w:hanging="426"/>
        <w:rPr>
          <w:rStyle w:val="Subtielebenadrukking"/>
          <w:rFonts w:ascii="Arial" w:hAnsi="Arial"/>
          <w:b/>
          <w:i w:val="0"/>
          <w:color w:val="595959" w:themeColor="text1" w:themeTint="A6"/>
          <w:sz w:val="20"/>
        </w:rPr>
      </w:pPr>
      <w:r w:rsidRPr="005C38DE">
        <w:rPr>
          <w:rStyle w:val="Subtielebenadrukking"/>
          <w:rFonts w:ascii="Arial" w:hAnsi="Arial"/>
          <w:b/>
          <w:i w:val="0"/>
          <w:color w:val="595959" w:themeColor="text1" w:themeTint="A6"/>
          <w:sz w:val="20"/>
        </w:rPr>
        <w:t xml:space="preserve">2.1.2. </w:t>
      </w:r>
      <w:r w:rsidR="0017365A" w:rsidRPr="005C38DE">
        <w:rPr>
          <w:rStyle w:val="Subtielebenadrukking"/>
          <w:rFonts w:ascii="Arial" w:hAnsi="Arial"/>
          <w:b/>
          <w:i w:val="0"/>
          <w:color w:val="595959" w:themeColor="text1" w:themeTint="A6"/>
          <w:sz w:val="20"/>
        </w:rPr>
        <w:t>Wie?</w:t>
      </w:r>
    </w:p>
    <w:p w14:paraId="6B59F6AA" w14:textId="77777777" w:rsidR="00605F82" w:rsidRDefault="00605F82" w:rsidP="008A4029">
      <w:pPr>
        <w:spacing w:after="0" w:line="300" w:lineRule="atLeast"/>
        <w:rPr>
          <w:rFonts w:ascii="Arial" w:hAnsi="Arial" w:cs="Calibri"/>
          <w:sz w:val="20"/>
          <w:lang w:val="nl-NL" w:eastAsia="nl-NL"/>
        </w:rPr>
      </w:pPr>
    </w:p>
    <w:p w14:paraId="5520DE7C" w14:textId="1485C818" w:rsidR="0017365A" w:rsidRPr="008A4029" w:rsidRDefault="0017365A" w:rsidP="008A4029">
      <w:pPr>
        <w:spacing w:after="0" w:line="300" w:lineRule="atLeast"/>
        <w:rPr>
          <w:rFonts w:ascii="Arial" w:hAnsi="Arial" w:cs="Calibri"/>
          <w:sz w:val="20"/>
          <w:lang w:val="nl-NL" w:eastAsia="nl-NL"/>
        </w:rPr>
      </w:pPr>
      <w:r w:rsidRPr="008A4029">
        <w:rPr>
          <w:rFonts w:ascii="Arial" w:hAnsi="Arial" w:cs="Calibri"/>
          <w:sz w:val="20"/>
          <w:lang w:val="nl-NL" w:eastAsia="nl-NL"/>
        </w:rPr>
        <w:t>Elke horecazaak moet voldoen aan deze regels voor toiletten voor personeel.</w:t>
      </w:r>
    </w:p>
    <w:p w14:paraId="69042405" w14:textId="77777777" w:rsidR="0017365A" w:rsidRPr="008A4029" w:rsidRDefault="0017365A" w:rsidP="008A4029">
      <w:pPr>
        <w:spacing w:after="0" w:line="300" w:lineRule="atLeast"/>
        <w:rPr>
          <w:rFonts w:ascii="Arial" w:hAnsi="Arial" w:cs="Calibri"/>
          <w:sz w:val="20"/>
          <w:lang w:val="nl-NL" w:eastAsia="nl-NL"/>
        </w:rPr>
      </w:pPr>
    </w:p>
    <w:p w14:paraId="5EE6C003" w14:textId="77777777" w:rsidR="0017365A" w:rsidRPr="005C38DE" w:rsidRDefault="00AA3945" w:rsidP="008A4029">
      <w:pPr>
        <w:spacing w:after="0" w:line="300" w:lineRule="atLeast"/>
        <w:ind w:left="426" w:hanging="426"/>
        <w:rPr>
          <w:rStyle w:val="Subtielebenadrukking"/>
          <w:rFonts w:ascii="Arial" w:hAnsi="Arial"/>
          <w:b/>
          <w:i w:val="0"/>
          <w:color w:val="595959" w:themeColor="text1" w:themeTint="A6"/>
          <w:sz w:val="20"/>
        </w:rPr>
      </w:pPr>
      <w:r w:rsidRPr="005C38DE">
        <w:rPr>
          <w:rStyle w:val="Subtielebenadrukking"/>
          <w:rFonts w:ascii="Arial" w:hAnsi="Arial"/>
          <w:b/>
          <w:i w:val="0"/>
          <w:color w:val="595959" w:themeColor="text1" w:themeTint="A6"/>
          <w:sz w:val="20"/>
        </w:rPr>
        <w:t xml:space="preserve">2.1.3. </w:t>
      </w:r>
      <w:r w:rsidR="0017365A" w:rsidRPr="005C38DE">
        <w:rPr>
          <w:rStyle w:val="Subtielebenadrukking"/>
          <w:rFonts w:ascii="Arial" w:hAnsi="Arial"/>
          <w:b/>
          <w:i w:val="0"/>
          <w:color w:val="595959" w:themeColor="text1" w:themeTint="A6"/>
          <w:sz w:val="20"/>
        </w:rPr>
        <w:t>Kost?</w:t>
      </w:r>
    </w:p>
    <w:p w14:paraId="6B1FD899" w14:textId="77777777" w:rsidR="00605F82" w:rsidRDefault="00605F82" w:rsidP="008A4029">
      <w:pPr>
        <w:spacing w:after="0" w:line="300" w:lineRule="atLeast"/>
        <w:rPr>
          <w:rFonts w:ascii="Arial" w:hAnsi="Arial" w:cs="Calibri"/>
          <w:sz w:val="20"/>
          <w:lang w:val="nl-NL" w:eastAsia="nl-NL"/>
        </w:rPr>
      </w:pPr>
    </w:p>
    <w:p w14:paraId="55611804" w14:textId="7558CF91" w:rsidR="0017365A" w:rsidRPr="008A4029" w:rsidRDefault="0017365A" w:rsidP="008A4029">
      <w:pPr>
        <w:spacing w:after="0" w:line="300" w:lineRule="atLeast"/>
        <w:rPr>
          <w:rFonts w:ascii="Arial" w:hAnsi="Arial" w:cs="Calibri"/>
          <w:sz w:val="20"/>
          <w:lang w:val="nl-NL" w:eastAsia="nl-NL"/>
        </w:rPr>
      </w:pPr>
      <w:r w:rsidRPr="008A4029">
        <w:rPr>
          <w:rFonts w:ascii="Arial" w:hAnsi="Arial" w:cs="Calibri"/>
          <w:sz w:val="20"/>
          <w:lang w:val="nl-NL" w:eastAsia="nl-NL"/>
        </w:rPr>
        <w:t xml:space="preserve">Wij raden </w:t>
      </w:r>
      <w:r w:rsidR="0019099E" w:rsidRPr="008A4029">
        <w:rPr>
          <w:rFonts w:ascii="Arial" w:hAnsi="Arial" w:cs="Calibri"/>
          <w:sz w:val="20"/>
          <w:lang w:val="nl-NL" w:eastAsia="nl-NL"/>
        </w:rPr>
        <w:t>u</w:t>
      </w:r>
      <w:r w:rsidRPr="008A4029">
        <w:rPr>
          <w:rFonts w:ascii="Arial" w:hAnsi="Arial" w:cs="Calibri"/>
          <w:sz w:val="20"/>
          <w:lang w:val="nl-NL" w:eastAsia="nl-NL"/>
        </w:rPr>
        <w:t xml:space="preserve"> aan verschillende offertes te vragen bij sanitair-vakmannen.</w:t>
      </w:r>
    </w:p>
    <w:p w14:paraId="08E344FF" w14:textId="77777777" w:rsidR="0017365A" w:rsidRPr="008A4029" w:rsidRDefault="0017365A" w:rsidP="008A4029">
      <w:pPr>
        <w:spacing w:after="0" w:line="300" w:lineRule="atLeast"/>
        <w:rPr>
          <w:rFonts w:ascii="Arial" w:hAnsi="Arial" w:cs="Calibri"/>
          <w:sz w:val="20"/>
          <w:lang w:val="nl-NL" w:eastAsia="nl-NL"/>
        </w:rPr>
      </w:pPr>
    </w:p>
    <w:p w14:paraId="11DAA190" w14:textId="77777777" w:rsidR="0017365A" w:rsidRPr="005C38DE" w:rsidRDefault="00AA3945" w:rsidP="008A4029">
      <w:pPr>
        <w:spacing w:after="0" w:line="300" w:lineRule="atLeast"/>
        <w:ind w:left="426" w:hanging="426"/>
        <w:rPr>
          <w:rStyle w:val="Subtielebenadrukking"/>
          <w:rFonts w:ascii="Arial" w:hAnsi="Arial"/>
          <w:b/>
          <w:i w:val="0"/>
          <w:color w:val="595959" w:themeColor="text1" w:themeTint="A6"/>
          <w:sz w:val="20"/>
        </w:rPr>
      </w:pPr>
      <w:r w:rsidRPr="005C38DE">
        <w:rPr>
          <w:rStyle w:val="Subtielebenadrukking"/>
          <w:rFonts w:ascii="Arial" w:hAnsi="Arial"/>
          <w:b/>
          <w:i w:val="0"/>
          <w:color w:val="595959" w:themeColor="text1" w:themeTint="A6"/>
          <w:sz w:val="20"/>
        </w:rPr>
        <w:t xml:space="preserve">2.1.4. </w:t>
      </w:r>
      <w:r w:rsidR="0017365A" w:rsidRPr="005C38DE">
        <w:rPr>
          <w:rStyle w:val="Subtielebenadrukking"/>
          <w:rFonts w:ascii="Arial" w:hAnsi="Arial"/>
          <w:b/>
          <w:i w:val="0"/>
          <w:color w:val="595959" w:themeColor="text1" w:themeTint="A6"/>
          <w:sz w:val="20"/>
        </w:rPr>
        <w:t>Sanctie?</w:t>
      </w:r>
    </w:p>
    <w:p w14:paraId="0E49D689" w14:textId="77777777" w:rsidR="00605F82" w:rsidRDefault="00605F82" w:rsidP="008A4029">
      <w:pPr>
        <w:spacing w:after="0" w:line="300" w:lineRule="atLeast"/>
        <w:rPr>
          <w:rFonts w:ascii="Arial" w:hAnsi="Arial" w:cs="Calibri"/>
          <w:sz w:val="20"/>
          <w:lang w:val="nl-NL" w:eastAsia="nl-NL"/>
        </w:rPr>
      </w:pPr>
    </w:p>
    <w:p w14:paraId="0B74CA43" w14:textId="3FC54737" w:rsidR="0017365A" w:rsidRPr="008A4029" w:rsidRDefault="0017365A" w:rsidP="008A4029">
      <w:pPr>
        <w:spacing w:after="0" w:line="300" w:lineRule="atLeast"/>
        <w:rPr>
          <w:rFonts w:ascii="Arial" w:hAnsi="Arial" w:cs="Calibri"/>
          <w:sz w:val="20"/>
          <w:lang w:val="nl-NL" w:eastAsia="nl-NL"/>
        </w:rPr>
      </w:pPr>
      <w:r w:rsidRPr="008A4029">
        <w:rPr>
          <w:rFonts w:ascii="Arial" w:hAnsi="Arial" w:cs="Calibri"/>
          <w:sz w:val="20"/>
          <w:lang w:val="nl-NL" w:eastAsia="nl-NL"/>
        </w:rPr>
        <w:lastRenderedPageBreak/>
        <w:t xml:space="preserve">Als </w:t>
      </w:r>
      <w:r w:rsidR="0019099E" w:rsidRPr="008A4029">
        <w:rPr>
          <w:rFonts w:ascii="Arial" w:hAnsi="Arial" w:cs="Calibri"/>
          <w:sz w:val="20"/>
          <w:lang w:val="nl-NL" w:eastAsia="nl-NL"/>
        </w:rPr>
        <w:t>u</w:t>
      </w:r>
      <w:r w:rsidRPr="008A4029">
        <w:rPr>
          <w:rFonts w:ascii="Arial" w:hAnsi="Arial" w:cs="Calibri"/>
          <w:sz w:val="20"/>
          <w:lang w:val="nl-NL" w:eastAsia="nl-NL"/>
        </w:rPr>
        <w:t xml:space="preserve"> niet aan deze regels voor toiletten voor personeel voldoet, dan k</w:t>
      </w:r>
      <w:r w:rsidR="0019099E" w:rsidRPr="008A4029">
        <w:rPr>
          <w:rFonts w:ascii="Arial" w:hAnsi="Arial" w:cs="Calibri"/>
          <w:sz w:val="20"/>
          <w:lang w:val="nl-NL" w:eastAsia="nl-NL"/>
        </w:rPr>
        <w:t>u</w:t>
      </w:r>
      <w:r w:rsidRPr="008A4029">
        <w:rPr>
          <w:rFonts w:ascii="Arial" w:hAnsi="Arial" w:cs="Calibri"/>
          <w:sz w:val="20"/>
          <w:lang w:val="nl-NL" w:eastAsia="nl-NL"/>
        </w:rPr>
        <w:t>n</w:t>
      </w:r>
      <w:r w:rsidR="0019099E" w:rsidRPr="008A4029">
        <w:rPr>
          <w:rFonts w:ascii="Arial" w:hAnsi="Arial" w:cs="Calibri"/>
          <w:sz w:val="20"/>
          <w:lang w:val="nl-NL" w:eastAsia="nl-NL"/>
        </w:rPr>
        <w:t>t</w:t>
      </w:r>
      <w:r w:rsidRPr="008A4029">
        <w:rPr>
          <w:rFonts w:ascii="Arial" w:hAnsi="Arial" w:cs="Calibri"/>
          <w:sz w:val="20"/>
          <w:lang w:val="nl-NL" w:eastAsia="nl-NL"/>
        </w:rPr>
        <w:t xml:space="preserve"> </w:t>
      </w:r>
      <w:r w:rsidR="0019099E" w:rsidRPr="008A4029">
        <w:rPr>
          <w:rFonts w:ascii="Arial" w:hAnsi="Arial" w:cs="Calibri"/>
          <w:sz w:val="20"/>
          <w:lang w:val="nl-NL" w:eastAsia="nl-NL"/>
        </w:rPr>
        <w:t>u</w:t>
      </w:r>
      <w:r w:rsidRPr="008A4029">
        <w:rPr>
          <w:rFonts w:ascii="Arial" w:hAnsi="Arial" w:cs="Calibri"/>
          <w:sz w:val="20"/>
          <w:lang w:val="nl-NL" w:eastAsia="nl-NL"/>
        </w:rPr>
        <w:t xml:space="preserve"> een boete opgelegd worden en </w:t>
      </w:r>
      <w:r w:rsidR="0019099E" w:rsidRPr="008A4029">
        <w:rPr>
          <w:rFonts w:ascii="Arial" w:hAnsi="Arial" w:cs="Calibri"/>
          <w:sz w:val="20"/>
          <w:lang w:val="nl-NL" w:eastAsia="nl-NL"/>
        </w:rPr>
        <w:t>uw</w:t>
      </w:r>
      <w:r w:rsidRPr="008A4029">
        <w:rPr>
          <w:rFonts w:ascii="Arial" w:hAnsi="Arial" w:cs="Calibri"/>
          <w:sz w:val="20"/>
          <w:lang w:val="nl-NL" w:eastAsia="nl-NL"/>
        </w:rPr>
        <w:t xml:space="preserve"> zaak in het ergste geval zelfs (tijdelijk) gesloten worden!</w:t>
      </w:r>
    </w:p>
    <w:p w14:paraId="1A80219E" w14:textId="77777777" w:rsidR="0017365A" w:rsidRPr="008A4029" w:rsidRDefault="0017365A" w:rsidP="008A4029">
      <w:pPr>
        <w:spacing w:after="0" w:line="300" w:lineRule="atLeast"/>
        <w:rPr>
          <w:rFonts w:ascii="Arial" w:hAnsi="Arial" w:cs="Calibri"/>
          <w:sz w:val="20"/>
          <w:lang w:val="nl-NL" w:eastAsia="nl-NL"/>
        </w:rPr>
      </w:pPr>
    </w:p>
    <w:p w14:paraId="4096637E" w14:textId="0505DE4D" w:rsidR="00025F86" w:rsidRPr="005C38DE" w:rsidRDefault="00AA3945" w:rsidP="008A4029">
      <w:pPr>
        <w:spacing w:after="0" w:line="300" w:lineRule="atLeast"/>
        <w:ind w:left="426" w:hanging="426"/>
        <w:rPr>
          <w:rStyle w:val="Intensievebenadrukking"/>
          <w:rFonts w:ascii="Arial" w:hAnsi="Arial"/>
          <w:i w:val="0"/>
          <w:color w:val="595959" w:themeColor="text1" w:themeTint="A6"/>
        </w:rPr>
      </w:pPr>
      <w:r w:rsidRPr="005C38DE">
        <w:rPr>
          <w:rStyle w:val="Intensievebenadrukking"/>
          <w:rFonts w:ascii="Arial" w:hAnsi="Arial"/>
          <w:i w:val="0"/>
          <w:color w:val="595959" w:themeColor="text1" w:themeTint="A6"/>
        </w:rPr>
        <w:t xml:space="preserve">2.2. </w:t>
      </w:r>
      <w:r w:rsidRPr="005C38DE">
        <w:rPr>
          <w:rStyle w:val="Intensievebenadrukking"/>
          <w:rFonts w:ascii="Arial" w:hAnsi="Arial"/>
          <w:i w:val="0"/>
          <w:color w:val="595959" w:themeColor="text1" w:themeTint="A6"/>
        </w:rPr>
        <w:tab/>
      </w:r>
      <w:r w:rsidR="0092061A">
        <w:rPr>
          <w:rStyle w:val="Intensievebenadrukking"/>
          <w:rFonts w:ascii="Arial" w:hAnsi="Arial"/>
          <w:i w:val="0"/>
          <w:color w:val="595959" w:themeColor="text1" w:themeTint="A6"/>
        </w:rPr>
        <w:t>Welzijnscodex</w:t>
      </w:r>
    </w:p>
    <w:p w14:paraId="49DED7B0" w14:textId="77777777" w:rsidR="00605F82" w:rsidRDefault="00605F82" w:rsidP="008A4029">
      <w:pPr>
        <w:spacing w:after="0" w:line="300" w:lineRule="atLeast"/>
        <w:rPr>
          <w:rFonts w:ascii="Arial" w:hAnsi="Arial" w:cs="Calibri"/>
          <w:sz w:val="20"/>
          <w:lang w:val="nl-NL" w:eastAsia="nl-NL"/>
        </w:rPr>
      </w:pPr>
    </w:p>
    <w:p w14:paraId="4AE9D8BD" w14:textId="41B7F92C" w:rsidR="00994D6A" w:rsidRPr="00337C6C" w:rsidRDefault="00994D6A" w:rsidP="008A4029">
      <w:pPr>
        <w:spacing w:after="0" w:line="300" w:lineRule="atLeast"/>
        <w:rPr>
          <w:rFonts w:ascii="Arial" w:hAnsi="Arial" w:cs="Arial"/>
          <w:sz w:val="20"/>
          <w:szCs w:val="20"/>
          <w:lang w:val="nl-NL" w:eastAsia="nl-NL"/>
        </w:rPr>
      </w:pPr>
      <w:r>
        <w:rPr>
          <w:rFonts w:ascii="Arial" w:hAnsi="Arial" w:cs="Calibri"/>
          <w:sz w:val="20"/>
          <w:lang w:val="nl-NL" w:eastAsia="nl-NL"/>
        </w:rPr>
        <w:t xml:space="preserve">De regels aangaande toiletten voor uw werknemers waren opgenomen in het “Algemeen reglement voor de arbeidsbescherming” of ARAB. Het ARAB werd in 2012 grotendeels afgeschaft en vervangen door het Koninklijk besluit tot vaststelling van de algemene basiseisen waaraan arbeidsplaatsen moeten beantwoorden. </w:t>
      </w:r>
      <w:r w:rsidR="00337C6C" w:rsidRPr="00337C6C">
        <w:rPr>
          <w:rFonts w:ascii="Arial" w:hAnsi="Arial" w:cs="Arial"/>
          <w:color w:val="000000"/>
          <w:sz w:val="20"/>
          <w:szCs w:val="20"/>
          <w:lang w:val="nl-NL"/>
        </w:rPr>
        <w:t>Op 12 juni 2017 trad de nieuwe Welzijnscodex in werking. Die bundelt alle welzijnswetgeving in één samenhangend geheel. Doorheen de jaren wordt ook het ARAB geleidelijk opgenomen in de Welzijnscodex.</w:t>
      </w:r>
    </w:p>
    <w:p w14:paraId="36085925" w14:textId="77777777" w:rsidR="00994D6A" w:rsidRDefault="00994D6A" w:rsidP="008A4029">
      <w:pPr>
        <w:spacing w:after="0" w:line="300" w:lineRule="atLeast"/>
        <w:rPr>
          <w:rFonts w:ascii="Arial" w:hAnsi="Arial" w:cs="Calibri"/>
          <w:sz w:val="20"/>
          <w:lang w:val="nl-NL" w:eastAsia="nl-NL"/>
        </w:rPr>
      </w:pPr>
    </w:p>
    <w:p w14:paraId="30CF6A16" w14:textId="729F5E71" w:rsidR="00994D6A" w:rsidRDefault="00994D6A" w:rsidP="008A4029">
      <w:pPr>
        <w:spacing w:after="0" w:line="300" w:lineRule="atLeast"/>
        <w:rPr>
          <w:rFonts w:ascii="Arial" w:hAnsi="Arial" w:cs="Calibri"/>
          <w:sz w:val="20"/>
          <w:lang w:val="nl-NL" w:eastAsia="nl-NL"/>
        </w:rPr>
      </w:pPr>
      <w:r>
        <w:rPr>
          <w:rFonts w:ascii="Arial" w:hAnsi="Arial" w:cs="Calibri"/>
          <w:sz w:val="20"/>
          <w:lang w:val="nl-NL" w:eastAsia="nl-NL"/>
        </w:rPr>
        <w:t xml:space="preserve">Volgens </w:t>
      </w:r>
      <w:r w:rsidR="00337C6C">
        <w:rPr>
          <w:rFonts w:ascii="Arial" w:hAnsi="Arial" w:cs="Calibri"/>
          <w:sz w:val="20"/>
          <w:lang w:val="nl-NL" w:eastAsia="nl-NL"/>
        </w:rPr>
        <w:t>de Welzijnscodex</w:t>
      </w:r>
      <w:r>
        <w:rPr>
          <w:rFonts w:ascii="Arial" w:hAnsi="Arial" w:cs="Calibri"/>
          <w:sz w:val="20"/>
          <w:lang w:val="nl-NL" w:eastAsia="nl-NL"/>
        </w:rPr>
        <w:t xml:space="preserve"> moeten de toiletten bestaan uit één of meerdere individuele wc’s en desgevallend urinoirs, samen met één of meerdere wastafels. De toiletten moeten volledig gescheiden zijn voor mannen en vrouwen, en zich dicht bevinden bij hun werkpost, de rustlokalen, de kleedkamers en de douches. De werknemers moeten zich vrij naar de toiletten kunnen begeven. </w:t>
      </w:r>
    </w:p>
    <w:p w14:paraId="5B20DC0A" w14:textId="77777777" w:rsidR="00994D6A" w:rsidRDefault="00994D6A" w:rsidP="008A4029">
      <w:pPr>
        <w:spacing w:after="0" w:line="300" w:lineRule="atLeast"/>
        <w:rPr>
          <w:rFonts w:ascii="Arial" w:hAnsi="Arial" w:cs="Calibri"/>
          <w:sz w:val="20"/>
          <w:lang w:val="nl-NL" w:eastAsia="nl-NL"/>
        </w:rPr>
      </w:pPr>
    </w:p>
    <w:p w14:paraId="04C0F941" w14:textId="77777777" w:rsidR="00994D6A" w:rsidRDefault="00994D6A" w:rsidP="008A4029">
      <w:pPr>
        <w:spacing w:after="0" w:line="300" w:lineRule="atLeast"/>
        <w:rPr>
          <w:rFonts w:ascii="Arial" w:hAnsi="Arial" w:cs="Calibri"/>
          <w:sz w:val="20"/>
          <w:lang w:val="nl-NL" w:eastAsia="nl-NL"/>
        </w:rPr>
      </w:pPr>
      <w:r>
        <w:rPr>
          <w:rFonts w:ascii="Arial" w:hAnsi="Arial" w:cs="Calibri"/>
          <w:sz w:val="20"/>
          <w:lang w:val="nl-NL" w:eastAsia="nl-NL"/>
        </w:rPr>
        <w:t xml:space="preserve">Er moet minstens 1 individueel toilet zijn per 15 mannelijke werknemers die gelijktijdig worden tewerkgesteld en minstens 1 per 15 vrouwelijke werknemers die gelijktijdig worden tewerkgesteld. </w:t>
      </w:r>
    </w:p>
    <w:p w14:paraId="3EA9B0CF" w14:textId="77777777" w:rsidR="00994D6A" w:rsidRDefault="00994D6A" w:rsidP="008A4029">
      <w:pPr>
        <w:spacing w:after="0" w:line="300" w:lineRule="atLeast"/>
        <w:rPr>
          <w:rFonts w:ascii="Arial" w:hAnsi="Arial" w:cs="Calibri"/>
          <w:sz w:val="20"/>
          <w:lang w:val="nl-NL" w:eastAsia="nl-NL"/>
        </w:rPr>
      </w:pPr>
    </w:p>
    <w:p w14:paraId="63E48BFC" w14:textId="3D96BEAF" w:rsidR="00BD5C30" w:rsidRDefault="00994D6A" w:rsidP="008A4029">
      <w:pPr>
        <w:spacing w:after="0" w:line="300" w:lineRule="atLeast"/>
        <w:rPr>
          <w:rFonts w:ascii="Arial" w:hAnsi="Arial" w:cs="Calibri"/>
          <w:sz w:val="20"/>
          <w:lang w:val="nl-NL" w:eastAsia="nl-NL"/>
        </w:rPr>
      </w:pPr>
      <w:r>
        <w:rPr>
          <w:rFonts w:ascii="Arial" w:hAnsi="Arial" w:cs="Calibri"/>
          <w:sz w:val="20"/>
          <w:lang w:val="nl-NL" w:eastAsia="nl-NL"/>
        </w:rPr>
        <w:t>De individuele wc’s voor de mannelijke werknemers kunnen worden vervangen door urinoirs, op voorwaarde dat het aantal individuele wc’s tenminste 1 bedraagt per 25 mannelijke werknemers die gel</w:t>
      </w:r>
      <w:r w:rsidR="0045468A">
        <w:rPr>
          <w:rFonts w:ascii="Arial" w:hAnsi="Arial" w:cs="Calibri"/>
          <w:sz w:val="20"/>
          <w:lang w:val="nl-NL" w:eastAsia="nl-NL"/>
        </w:rPr>
        <w:t>ij</w:t>
      </w:r>
      <w:r>
        <w:rPr>
          <w:rFonts w:ascii="Arial" w:hAnsi="Arial" w:cs="Calibri"/>
          <w:sz w:val="20"/>
          <w:lang w:val="nl-NL" w:eastAsia="nl-NL"/>
        </w:rPr>
        <w:t>ktijdig worden tewerkgesteld. Per vier wc’s of urinoirs moet er één wastafel zijn.</w:t>
      </w:r>
    </w:p>
    <w:p w14:paraId="61EDF358" w14:textId="6F14724F" w:rsidR="005C38DE" w:rsidRDefault="005C38DE">
      <w:pPr>
        <w:spacing w:after="0" w:line="240" w:lineRule="auto"/>
        <w:rPr>
          <w:rFonts w:ascii="Arial" w:eastAsia="Times New Roman" w:hAnsi="Arial"/>
          <w:b/>
          <w:bCs/>
          <w:color w:val="585849"/>
          <w:sz w:val="32"/>
          <w:szCs w:val="26"/>
          <w:lang w:eastAsia="nl-NL"/>
        </w:rPr>
      </w:pPr>
    </w:p>
    <w:p w14:paraId="009D6E2F" w14:textId="77777777" w:rsidR="00824B57" w:rsidRPr="00A6095C" w:rsidRDefault="0029248A" w:rsidP="008B61B6">
      <w:pPr>
        <w:pStyle w:val="Kop2"/>
        <w:keepNext/>
        <w:keepLines/>
        <w:numPr>
          <w:ilvl w:val="0"/>
          <w:numId w:val="33"/>
        </w:numPr>
        <w:spacing w:before="200" w:beforeAutospacing="0" w:after="0" w:afterAutospacing="0" w:line="300" w:lineRule="atLeast"/>
        <w:contextualSpacing/>
        <w:rPr>
          <w:rFonts w:ascii="Arial" w:hAnsi="Arial"/>
          <w:color w:val="585849"/>
          <w:sz w:val="32"/>
          <w:szCs w:val="26"/>
          <w:lang w:eastAsia="nl-NL"/>
        </w:rPr>
      </w:pPr>
      <w:bookmarkStart w:id="33" w:name="_Toc35254713"/>
      <w:r w:rsidRPr="00A6095C">
        <w:rPr>
          <w:rFonts w:ascii="Arial" w:hAnsi="Arial"/>
          <w:color w:val="585849"/>
          <w:sz w:val="32"/>
          <w:szCs w:val="26"/>
          <w:lang w:eastAsia="nl-NL"/>
        </w:rPr>
        <w:t>Portier</w:t>
      </w:r>
      <w:bookmarkEnd w:id="33"/>
    </w:p>
    <w:p w14:paraId="3298B42D" w14:textId="77777777" w:rsidR="00216254" w:rsidRDefault="00216254" w:rsidP="00216254"/>
    <w:p w14:paraId="385CA8CA" w14:textId="4B6CBA4F" w:rsidR="00C07B23" w:rsidRDefault="00C07B23" w:rsidP="00CE4F5B">
      <w:pPr>
        <w:pStyle w:val="Kop3"/>
        <w:rPr>
          <w:color w:val="595959" w:themeColor="text1" w:themeTint="A6"/>
        </w:rPr>
      </w:pPr>
      <w:r w:rsidRPr="00CE4F5B">
        <w:rPr>
          <w:color w:val="595959" w:themeColor="text1" w:themeTint="A6"/>
        </w:rPr>
        <w:t>1. Wat?</w:t>
      </w:r>
    </w:p>
    <w:p w14:paraId="606F4F65" w14:textId="193CD788" w:rsidR="00C07B23" w:rsidRPr="002119C9" w:rsidRDefault="00C07B23" w:rsidP="00C07B23">
      <w:pPr>
        <w:rPr>
          <w:rFonts w:ascii="Arial" w:hAnsi="Arial" w:cs="Arial"/>
          <w:sz w:val="20"/>
          <w:szCs w:val="20"/>
        </w:rPr>
      </w:pPr>
      <w:r w:rsidRPr="002119C9">
        <w:rPr>
          <w:rFonts w:ascii="Arial" w:hAnsi="Arial" w:cs="Arial"/>
          <w:sz w:val="20"/>
          <w:szCs w:val="20"/>
        </w:rPr>
        <w:t>Misschien denk</w:t>
      </w:r>
      <w:r w:rsidR="003A0269">
        <w:rPr>
          <w:rFonts w:ascii="Arial" w:hAnsi="Arial" w:cs="Arial"/>
          <w:sz w:val="20"/>
          <w:szCs w:val="20"/>
        </w:rPr>
        <w:t>t</w:t>
      </w:r>
      <w:r w:rsidRPr="002119C9">
        <w:rPr>
          <w:rFonts w:ascii="Arial" w:hAnsi="Arial" w:cs="Arial"/>
          <w:sz w:val="20"/>
          <w:szCs w:val="20"/>
        </w:rPr>
        <w:t xml:space="preserve"> </w:t>
      </w:r>
      <w:r w:rsidR="003A0269">
        <w:rPr>
          <w:rFonts w:ascii="Arial" w:hAnsi="Arial" w:cs="Arial"/>
          <w:sz w:val="20"/>
          <w:szCs w:val="20"/>
        </w:rPr>
        <w:t xml:space="preserve">u </w:t>
      </w:r>
      <w:r w:rsidRPr="002119C9">
        <w:rPr>
          <w:rFonts w:ascii="Arial" w:hAnsi="Arial" w:cs="Arial"/>
          <w:sz w:val="20"/>
          <w:szCs w:val="20"/>
        </w:rPr>
        <w:t xml:space="preserve">eraan om een portier in te schakelen aan </w:t>
      </w:r>
      <w:r w:rsidR="003A0269">
        <w:rPr>
          <w:rFonts w:ascii="Arial" w:hAnsi="Arial" w:cs="Arial"/>
          <w:sz w:val="20"/>
          <w:szCs w:val="20"/>
        </w:rPr>
        <w:t>uw</w:t>
      </w:r>
      <w:r w:rsidRPr="002119C9">
        <w:rPr>
          <w:rFonts w:ascii="Arial" w:hAnsi="Arial" w:cs="Arial"/>
          <w:sz w:val="20"/>
          <w:szCs w:val="20"/>
        </w:rPr>
        <w:t xml:space="preserve"> zaak? Afhankelijk van welke bewakingsactiviteiten hij precies voor jou(w zaak) moet doen, moet voldaan worden aan bepaalde regels.</w:t>
      </w:r>
    </w:p>
    <w:p w14:paraId="2945C869" w14:textId="77777777" w:rsidR="00C07B23" w:rsidRPr="002119C9" w:rsidRDefault="00C07B23" w:rsidP="00C07B23">
      <w:pPr>
        <w:rPr>
          <w:rFonts w:ascii="Arial" w:hAnsi="Arial" w:cs="Arial"/>
          <w:sz w:val="20"/>
          <w:szCs w:val="20"/>
        </w:rPr>
      </w:pPr>
      <w:r w:rsidRPr="002119C9">
        <w:rPr>
          <w:rFonts w:ascii="Arial" w:hAnsi="Arial" w:cs="Arial"/>
          <w:sz w:val="20"/>
          <w:szCs w:val="20"/>
        </w:rPr>
        <w:t>Meer bepaald, als hij minstens 1 van volgende taken moet uitvoeren voor jou(w zaak):</w:t>
      </w:r>
    </w:p>
    <w:p w14:paraId="75261B24" w14:textId="77777777" w:rsidR="00C07B23" w:rsidRPr="002119C9" w:rsidRDefault="00C07B23" w:rsidP="008B61B6">
      <w:pPr>
        <w:pStyle w:val="Lijstalinea"/>
        <w:numPr>
          <w:ilvl w:val="0"/>
          <w:numId w:val="73"/>
        </w:numPr>
        <w:spacing w:after="160" w:line="259" w:lineRule="auto"/>
        <w:contextualSpacing/>
        <w:rPr>
          <w:rFonts w:ascii="Arial" w:hAnsi="Arial" w:cs="Arial"/>
          <w:sz w:val="20"/>
          <w:szCs w:val="20"/>
        </w:rPr>
      </w:pPr>
      <w:r w:rsidRPr="002119C9">
        <w:rPr>
          <w:rFonts w:ascii="Arial" w:hAnsi="Arial" w:cs="Arial"/>
          <w:sz w:val="20"/>
          <w:szCs w:val="20"/>
        </w:rPr>
        <w:t>toezicht op en bescherming van roerende of onroerende goederen;</w:t>
      </w:r>
    </w:p>
    <w:p w14:paraId="69BBECA6" w14:textId="7CE30D14" w:rsidR="00C07B23" w:rsidRPr="002119C9" w:rsidRDefault="00C07B23" w:rsidP="008B61B6">
      <w:pPr>
        <w:pStyle w:val="Lijstalinea"/>
        <w:numPr>
          <w:ilvl w:val="0"/>
          <w:numId w:val="73"/>
        </w:numPr>
        <w:spacing w:after="160" w:line="259" w:lineRule="auto"/>
        <w:contextualSpacing/>
        <w:rPr>
          <w:rFonts w:ascii="Arial" w:hAnsi="Arial" w:cs="Arial"/>
          <w:sz w:val="20"/>
          <w:szCs w:val="20"/>
        </w:rPr>
      </w:pPr>
      <w:r w:rsidRPr="002119C9">
        <w:rPr>
          <w:rFonts w:ascii="Arial" w:hAnsi="Arial" w:cs="Arial"/>
          <w:sz w:val="20"/>
          <w:szCs w:val="20"/>
        </w:rPr>
        <w:t>controleren toezicht op het publiek in uw zaak;</w:t>
      </w:r>
    </w:p>
    <w:p w14:paraId="6972831B" w14:textId="77777777" w:rsidR="00C07B23" w:rsidRPr="002119C9" w:rsidRDefault="00C07B23" w:rsidP="00C07B23">
      <w:pPr>
        <w:rPr>
          <w:rFonts w:ascii="Arial" w:hAnsi="Arial" w:cs="Arial"/>
          <w:sz w:val="20"/>
          <w:szCs w:val="20"/>
        </w:rPr>
      </w:pPr>
      <w:r w:rsidRPr="002119C9">
        <w:rPr>
          <w:rFonts w:ascii="Arial" w:hAnsi="Arial" w:cs="Arial"/>
          <w:sz w:val="20"/>
          <w:szCs w:val="20"/>
        </w:rPr>
        <w:t>dan moet voldaan worden aan o.a. volgende regels:</w:t>
      </w:r>
    </w:p>
    <w:p w14:paraId="061D3003" w14:textId="64679368" w:rsidR="00C07B23" w:rsidRPr="00977705" w:rsidRDefault="00C07B23" w:rsidP="008B61B6">
      <w:pPr>
        <w:pStyle w:val="Lijstalinea"/>
        <w:numPr>
          <w:ilvl w:val="0"/>
          <w:numId w:val="74"/>
        </w:numPr>
        <w:spacing w:after="160"/>
        <w:contextualSpacing/>
        <w:rPr>
          <w:rFonts w:ascii="Arial" w:hAnsi="Arial" w:cs="Arial"/>
          <w:sz w:val="20"/>
          <w:szCs w:val="20"/>
        </w:rPr>
      </w:pPr>
      <w:r w:rsidRPr="00977705">
        <w:rPr>
          <w:rFonts w:ascii="Arial" w:hAnsi="Arial" w:cs="Arial"/>
          <w:sz w:val="20"/>
          <w:szCs w:val="20"/>
        </w:rPr>
        <w:t xml:space="preserve">de bewakingsonderneming die jou de portier/bewaker levert, moet </w:t>
      </w:r>
      <w:r w:rsidRPr="00977705">
        <w:rPr>
          <w:rFonts w:ascii="Arial" w:hAnsi="Arial" w:cs="Arial"/>
          <w:b/>
          <w:sz w:val="20"/>
          <w:szCs w:val="20"/>
        </w:rPr>
        <w:t>vergund</w:t>
      </w:r>
      <w:r w:rsidRPr="00977705">
        <w:rPr>
          <w:rFonts w:ascii="Arial" w:hAnsi="Arial" w:cs="Arial"/>
          <w:sz w:val="20"/>
          <w:szCs w:val="20"/>
        </w:rPr>
        <w:t xml:space="preserve"> zijn en dit voor de bewakingsactiviteiten waarvoor </w:t>
      </w:r>
      <w:r w:rsidR="003A0269">
        <w:rPr>
          <w:rFonts w:ascii="Arial" w:hAnsi="Arial" w:cs="Arial"/>
          <w:sz w:val="20"/>
          <w:szCs w:val="20"/>
        </w:rPr>
        <w:t>u</w:t>
      </w:r>
      <w:r w:rsidRPr="00977705">
        <w:rPr>
          <w:rFonts w:ascii="Arial" w:hAnsi="Arial" w:cs="Arial"/>
          <w:sz w:val="20"/>
          <w:szCs w:val="20"/>
        </w:rPr>
        <w:t xml:space="preserve"> een bewakingsagent wenst te bekomen; als </w:t>
      </w:r>
      <w:r w:rsidR="003A0269">
        <w:rPr>
          <w:rFonts w:ascii="Arial" w:hAnsi="Arial" w:cs="Arial"/>
          <w:sz w:val="20"/>
          <w:szCs w:val="20"/>
        </w:rPr>
        <w:t>u</w:t>
      </w:r>
      <w:r w:rsidRPr="00977705">
        <w:rPr>
          <w:rFonts w:ascii="Arial" w:hAnsi="Arial" w:cs="Arial"/>
          <w:sz w:val="20"/>
          <w:szCs w:val="20"/>
        </w:rPr>
        <w:t xml:space="preserve"> zelf, intern, </w:t>
      </w:r>
      <w:r w:rsidRPr="00977705">
        <w:rPr>
          <w:rFonts w:ascii="Arial" w:hAnsi="Arial" w:cs="Arial"/>
          <w:sz w:val="20"/>
          <w:szCs w:val="20"/>
        </w:rPr>
        <w:lastRenderedPageBreak/>
        <w:t xml:space="preserve">een portier/bewaker aanstelt, dan moet </w:t>
      </w:r>
      <w:r w:rsidR="003A0269">
        <w:rPr>
          <w:rFonts w:ascii="Arial" w:hAnsi="Arial" w:cs="Arial"/>
          <w:sz w:val="20"/>
          <w:szCs w:val="20"/>
        </w:rPr>
        <w:t>uw</w:t>
      </w:r>
      <w:r w:rsidRPr="00977705">
        <w:rPr>
          <w:rFonts w:ascii="Arial" w:hAnsi="Arial" w:cs="Arial"/>
          <w:sz w:val="20"/>
          <w:szCs w:val="20"/>
        </w:rPr>
        <w:t xml:space="preserve"> zaak als interne bewakingsdienst vergund zijn door de Minister van Binnenlandse Zaken. De vergunning blijft in principe 5 jaar gelden.</w:t>
      </w:r>
    </w:p>
    <w:p w14:paraId="1EFD24ED" w14:textId="77777777" w:rsidR="00693FD1" w:rsidRPr="00977705" w:rsidRDefault="00693FD1" w:rsidP="00977705">
      <w:pPr>
        <w:pStyle w:val="Lijstalinea"/>
        <w:spacing w:after="160"/>
        <w:ind w:left="720"/>
        <w:contextualSpacing/>
        <w:rPr>
          <w:rFonts w:ascii="Arial" w:hAnsi="Arial" w:cs="Arial"/>
          <w:sz w:val="20"/>
          <w:szCs w:val="20"/>
        </w:rPr>
      </w:pPr>
    </w:p>
    <w:p w14:paraId="0E2130BF" w14:textId="28C09866" w:rsidR="00C07B23" w:rsidRPr="00977705" w:rsidRDefault="00C07B23" w:rsidP="008B61B6">
      <w:pPr>
        <w:pStyle w:val="Lijstalinea"/>
        <w:numPr>
          <w:ilvl w:val="0"/>
          <w:numId w:val="74"/>
        </w:numPr>
        <w:spacing w:after="160"/>
        <w:contextualSpacing/>
        <w:rPr>
          <w:rFonts w:ascii="Arial" w:hAnsi="Arial" w:cs="Arial"/>
          <w:sz w:val="20"/>
          <w:szCs w:val="20"/>
        </w:rPr>
      </w:pPr>
      <w:r w:rsidRPr="00977705">
        <w:rPr>
          <w:rFonts w:ascii="Arial" w:hAnsi="Arial" w:cs="Arial"/>
          <w:sz w:val="20"/>
          <w:szCs w:val="20"/>
        </w:rPr>
        <w:t xml:space="preserve">de bewakingsonderneming die jou de portier/bewaker levert of </w:t>
      </w:r>
      <w:r w:rsidR="003A0269">
        <w:rPr>
          <w:rFonts w:ascii="Arial" w:hAnsi="Arial" w:cs="Arial"/>
          <w:sz w:val="20"/>
          <w:szCs w:val="20"/>
        </w:rPr>
        <w:t>uw</w:t>
      </w:r>
      <w:r w:rsidRPr="00977705">
        <w:rPr>
          <w:rFonts w:ascii="Arial" w:hAnsi="Arial" w:cs="Arial"/>
          <w:sz w:val="20"/>
          <w:szCs w:val="20"/>
        </w:rPr>
        <w:t xml:space="preserve"> zaak zelf als </w:t>
      </w:r>
      <w:r w:rsidR="003A0269">
        <w:rPr>
          <w:rFonts w:ascii="Arial" w:hAnsi="Arial" w:cs="Arial"/>
          <w:sz w:val="20"/>
          <w:szCs w:val="20"/>
        </w:rPr>
        <w:t>u</w:t>
      </w:r>
      <w:r w:rsidRPr="00977705">
        <w:rPr>
          <w:rFonts w:ascii="Arial" w:hAnsi="Arial" w:cs="Arial"/>
          <w:sz w:val="20"/>
          <w:szCs w:val="20"/>
        </w:rPr>
        <w:t xml:space="preserve"> zelf, intern, een portier/bewaker aanstelt, moet een specifieke burgerlijke </w:t>
      </w:r>
      <w:r w:rsidRPr="00977705">
        <w:rPr>
          <w:rFonts w:ascii="Arial" w:hAnsi="Arial" w:cs="Arial"/>
          <w:b/>
          <w:sz w:val="20"/>
          <w:szCs w:val="20"/>
        </w:rPr>
        <w:t>aansprakelijkheidsverzekering</w:t>
      </w:r>
      <w:r w:rsidRPr="00977705">
        <w:rPr>
          <w:rFonts w:ascii="Arial" w:hAnsi="Arial" w:cs="Arial"/>
          <w:sz w:val="20"/>
          <w:szCs w:val="20"/>
        </w:rPr>
        <w:t xml:space="preserve"> afsluiten en een bewijs van verzekering (verzekeringsattest) overmaken aan de Directie Private Veiligheid van de Algemene directie  Veiligheid en Preventie . De verzekering moet dekking verlenen voor de schade voortvloeiend uit lichamelijke letsels en de schade aan goederen ten nadele van derden voor tenminste 2.500.000 euro per schadegeval voor de schade voortvloeiend uit lichamelijke letsels en 750.000 euro per schadegeval voor de schade aan goederen. Als </w:t>
      </w:r>
      <w:r w:rsidR="003A0269">
        <w:rPr>
          <w:rFonts w:ascii="Arial" w:hAnsi="Arial" w:cs="Arial"/>
          <w:sz w:val="20"/>
          <w:szCs w:val="20"/>
        </w:rPr>
        <w:t>u</w:t>
      </w:r>
      <w:r w:rsidRPr="00977705">
        <w:rPr>
          <w:rFonts w:ascii="Arial" w:hAnsi="Arial" w:cs="Arial"/>
          <w:sz w:val="20"/>
          <w:szCs w:val="20"/>
        </w:rPr>
        <w:t xml:space="preserve"> intern een portier/bewaker aanstelt en een website hebt, moet </w:t>
      </w:r>
      <w:r w:rsidR="003A0269">
        <w:rPr>
          <w:rFonts w:ascii="Arial" w:hAnsi="Arial" w:cs="Arial"/>
          <w:sz w:val="20"/>
          <w:szCs w:val="20"/>
        </w:rPr>
        <w:t>u</w:t>
      </w:r>
      <w:r w:rsidRPr="00977705">
        <w:rPr>
          <w:rFonts w:ascii="Arial" w:hAnsi="Arial" w:cs="Arial"/>
          <w:sz w:val="20"/>
          <w:szCs w:val="20"/>
        </w:rPr>
        <w:t xml:space="preserve"> op deze website  duidelijk zichtbaar en leesbaar deze tekst invoegen, door hiernaar te verwijzen op de startpagina: “(naam van uw interne bewakingsdienst en KBO-nummer) is verzekerd tegen lichamelijke of materiële schade die voortvloeien uit de uitoefening van zijn activiteiten inzake private veiligheid. De benadeelden kunnen zich rechtstreeks wenden tot (naam en adres van de verzekeringsmaatschappij). Het polisnummer is (polisnummer).”</w:t>
      </w:r>
    </w:p>
    <w:p w14:paraId="71587E8A" w14:textId="77777777" w:rsidR="00693FD1" w:rsidRPr="00977705" w:rsidRDefault="00693FD1" w:rsidP="00977705">
      <w:pPr>
        <w:pStyle w:val="Lijstalinea"/>
        <w:spacing w:after="160"/>
        <w:ind w:left="720"/>
        <w:contextualSpacing/>
        <w:rPr>
          <w:rFonts w:ascii="Arial" w:hAnsi="Arial" w:cs="Arial"/>
          <w:sz w:val="20"/>
          <w:szCs w:val="20"/>
        </w:rPr>
      </w:pPr>
    </w:p>
    <w:p w14:paraId="202F21BE" w14:textId="76E775DD" w:rsidR="00693FD1" w:rsidRPr="00977705" w:rsidRDefault="00C07B23" w:rsidP="008B61B6">
      <w:pPr>
        <w:pStyle w:val="Lijstalinea"/>
        <w:numPr>
          <w:ilvl w:val="0"/>
          <w:numId w:val="74"/>
        </w:numPr>
        <w:spacing w:after="160"/>
        <w:contextualSpacing/>
        <w:rPr>
          <w:rFonts w:ascii="Arial" w:hAnsi="Arial" w:cs="Arial"/>
          <w:sz w:val="20"/>
          <w:szCs w:val="20"/>
        </w:rPr>
      </w:pPr>
      <w:r w:rsidRPr="00977705">
        <w:rPr>
          <w:rFonts w:ascii="Arial" w:hAnsi="Arial" w:cs="Arial"/>
          <w:sz w:val="20"/>
          <w:szCs w:val="20"/>
        </w:rPr>
        <w:t xml:space="preserve">de bewakingsonderneming sluit voorafgaand aan de eerste uitoefening van bewakingsactiviteiten een </w:t>
      </w:r>
      <w:r w:rsidRPr="00977705">
        <w:rPr>
          <w:rFonts w:ascii="Arial" w:hAnsi="Arial" w:cs="Arial"/>
          <w:b/>
          <w:sz w:val="20"/>
          <w:szCs w:val="20"/>
        </w:rPr>
        <w:t>schriftelijke overeenkomst</w:t>
      </w:r>
      <w:r w:rsidRPr="00977705">
        <w:rPr>
          <w:rFonts w:ascii="Arial" w:hAnsi="Arial" w:cs="Arial"/>
          <w:sz w:val="20"/>
          <w:szCs w:val="20"/>
        </w:rPr>
        <w:t xml:space="preserve"> af met jou.</w:t>
      </w:r>
    </w:p>
    <w:p w14:paraId="58E0AD80" w14:textId="77777777" w:rsidR="00693FD1" w:rsidRPr="00977705" w:rsidRDefault="00693FD1" w:rsidP="00977705">
      <w:pPr>
        <w:pStyle w:val="Lijstalinea"/>
        <w:spacing w:after="160"/>
        <w:ind w:left="720"/>
        <w:contextualSpacing/>
        <w:rPr>
          <w:rFonts w:ascii="Arial" w:hAnsi="Arial" w:cs="Arial"/>
          <w:sz w:val="20"/>
          <w:szCs w:val="20"/>
        </w:rPr>
      </w:pPr>
    </w:p>
    <w:p w14:paraId="0BE12524" w14:textId="77777777" w:rsidR="00C07B23" w:rsidRPr="00977705" w:rsidRDefault="00C07B23" w:rsidP="008B61B6">
      <w:pPr>
        <w:pStyle w:val="Lijstalinea"/>
        <w:numPr>
          <w:ilvl w:val="0"/>
          <w:numId w:val="74"/>
        </w:numPr>
        <w:spacing w:after="160"/>
        <w:contextualSpacing/>
        <w:rPr>
          <w:rFonts w:ascii="Arial" w:hAnsi="Arial" w:cs="Arial"/>
          <w:sz w:val="20"/>
          <w:szCs w:val="20"/>
        </w:rPr>
      </w:pPr>
      <w:r w:rsidRPr="00977705">
        <w:rPr>
          <w:rFonts w:ascii="Arial" w:hAnsi="Arial" w:cs="Arial"/>
          <w:sz w:val="20"/>
          <w:szCs w:val="20"/>
        </w:rPr>
        <w:t xml:space="preserve">de portier/bewaker moet beschikken over een </w:t>
      </w:r>
      <w:r w:rsidRPr="00977705">
        <w:rPr>
          <w:rFonts w:ascii="Arial" w:hAnsi="Arial" w:cs="Arial"/>
          <w:b/>
          <w:sz w:val="20"/>
          <w:szCs w:val="20"/>
        </w:rPr>
        <w:t>identificatiekaart</w:t>
      </w:r>
      <w:r w:rsidRPr="00977705">
        <w:rPr>
          <w:rFonts w:ascii="Arial" w:hAnsi="Arial" w:cs="Arial"/>
          <w:sz w:val="20"/>
          <w:szCs w:val="20"/>
        </w:rPr>
        <w:t xml:space="preserve">. Deze kan aangevraagd worden door de vergunde bewakingsonderneming / interne bewakingsdienst waarbij de bewaker in dienst is. Deze identificatiekaart wordt pas afgeleverd nadat is aangetoond dat de bewakingsagent voldoet aan de uitoefeningsvoorwaarden, waaronder o.a. het gevolgd hebben van de vereiste </w:t>
      </w:r>
      <w:r w:rsidRPr="00977705">
        <w:rPr>
          <w:rFonts w:ascii="Arial" w:hAnsi="Arial" w:cs="Arial"/>
          <w:b/>
          <w:sz w:val="20"/>
          <w:szCs w:val="20"/>
        </w:rPr>
        <w:t>beroepsopleidingen</w:t>
      </w:r>
      <w:r w:rsidRPr="00977705">
        <w:rPr>
          <w:rFonts w:ascii="Arial" w:hAnsi="Arial" w:cs="Arial"/>
          <w:sz w:val="20"/>
          <w:szCs w:val="20"/>
        </w:rPr>
        <w:t>. De bewakingsagent dient deze identificatiekaart  steeds bij zich te dragen.</w:t>
      </w:r>
    </w:p>
    <w:p w14:paraId="103074C6" w14:textId="77777777" w:rsidR="00693FD1" w:rsidRPr="00977705" w:rsidRDefault="00693FD1" w:rsidP="00977705">
      <w:pPr>
        <w:pStyle w:val="Lijstalinea"/>
        <w:spacing w:after="160"/>
        <w:ind w:left="720"/>
        <w:contextualSpacing/>
        <w:rPr>
          <w:rFonts w:ascii="Arial" w:hAnsi="Arial" w:cs="Arial"/>
          <w:sz w:val="20"/>
          <w:szCs w:val="20"/>
        </w:rPr>
      </w:pPr>
    </w:p>
    <w:p w14:paraId="5CD8215C" w14:textId="33A436CA" w:rsidR="00C07B23" w:rsidRPr="00977705" w:rsidRDefault="00C07B23" w:rsidP="008B61B6">
      <w:pPr>
        <w:pStyle w:val="Lijstalinea"/>
        <w:numPr>
          <w:ilvl w:val="0"/>
          <w:numId w:val="74"/>
        </w:numPr>
        <w:spacing w:after="160"/>
        <w:contextualSpacing/>
        <w:rPr>
          <w:rFonts w:ascii="Arial" w:hAnsi="Arial" w:cs="Arial"/>
          <w:sz w:val="20"/>
          <w:szCs w:val="20"/>
        </w:rPr>
      </w:pPr>
      <w:r w:rsidRPr="00977705">
        <w:rPr>
          <w:rFonts w:ascii="Arial" w:hAnsi="Arial" w:cs="Arial"/>
          <w:sz w:val="20"/>
          <w:szCs w:val="20"/>
        </w:rPr>
        <w:t xml:space="preserve">een portier/bewaker mag </w:t>
      </w:r>
      <w:r w:rsidRPr="00977705">
        <w:rPr>
          <w:rFonts w:ascii="Arial" w:hAnsi="Arial" w:cs="Arial"/>
          <w:b/>
          <w:sz w:val="20"/>
          <w:szCs w:val="20"/>
        </w:rPr>
        <w:t>niet tegelijkertijd deel uitmaken van</w:t>
      </w:r>
      <w:r w:rsidRPr="00977705">
        <w:rPr>
          <w:rFonts w:ascii="Arial" w:hAnsi="Arial" w:cs="Arial"/>
          <w:sz w:val="20"/>
          <w:szCs w:val="20"/>
        </w:rPr>
        <w:t xml:space="preserve"> een onderneming of van een interne dienst vergund voor de uitoefening van bewakingsactiviteit “bewaking uitgaansmilieu” (cafés, bars, kansspelinrichtingen en dansgelegenheden) en van een andere niet-geassocieerde onderneming of interne dienst die vergund is voor andere activiteiten. </w:t>
      </w:r>
    </w:p>
    <w:p w14:paraId="1A28EDD1" w14:textId="77777777" w:rsidR="00693FD1" w:rsidRPr="00977705" w:rsidRDefault="00693FD1" w:rsidP="00977705">
      <w:pPr>
        <w:pStyle w:val="Lijstalinea"/>
        <w:spacing w:after="160"/>
        <w:ind w:left="720"/>
        <w:contextualSpacing/>
        <w:rPr>
          <w:rFonts w:ascii="Arial" w:hAnsi="Arial" w:cs="Arial"/>
          <w:sz w:val="20"/>
          <w:szCs w:val="20"/>
        </w:rPr>
      </w:pPr>
    </w:p>
    <w:p w14:paraId="7DB4541F" w14:textId="6C728D0D" w:rsidR="00C07B23" w:rsidRPr="00977705" w:rsidRDefault="00C07B23" w:rsidP="008B61B6">
      <w:pPr>
        <w:pStyle w:val="Lijstalinea"/>
        <w:numPr>
          <w:ilvl w:val="0"/>
          <w:numId w:val="74"/>
        </w:numPr>
        <w:spacing w:after="160"/>
        <w:contextualSpacing/>
        <w:rPr>
          <w:rFonts w:ascii="Arial" w:hAnsi="Arial" w:cs="Arial"/>
          <w:sz w:val="20"/>
          <w:szCs w:val="20"/>
        </w:rPr>
      </w:pPr>
      <w:r w:rsidRPr="00977705">
        <w:rPr>
          <w:rFonts w:ascii="Arial" w:hAnsi="Arial" w:cs="Arial"/>
          <w:sz w:val="20"/>
          <w:szCs w:val="20"/>
        </w:rPr>
        <w:t xml:space="preserve">een portier/bewaker mag </w:t>
      </w:r>
      <w:r w:rsidRPr="00977705">
        <w:rPr>
          <w:rFonts w:ascii="Arial" w:hAnsi="Arial" w:cs="Arial"/>
          <w:b/>
          <w:sz w:val="20"/>
          <w:szCs w:val="20"/>
        </w:rPr>
        <w:t>niet gewapend</w:t>
      </w:r>
      <w:r w:rsidRPr="00977705">
        <w:rPr>
          <w:rFonts w:ascii="Arial" w:hAnsi="Arial" w:cs="Arial"/>
          <w:sz w:val="20"/>
          <w:szCs w:val="20"/>
        </w:rPr>
        <w:t xml:space="preserve"> zijn. </w:t>
      </w:r>
    </w:p>
    <w:p w14:paraId="56F6CD1B" w14:textId="77777777" w:rsidR="00693FD1" w:rsidRPr="00977705" w:rsidRDefault="00693FD1" w:rsidP="00977705">
      <w:pPr>
        <w:pStyle w:val="Lijstalinea"/>
        <w:spacing w:after="160"/>
        <w:ind w:left="720"/>
        <w:contextualSpacing/>
        <w:rPr>
          <w:rFonts w:ascii="Arial" w:hAnsi="Arial" w:cs="Arial"/>
          <w:sz w:val="20"/>
          <w:szCs w:val="20"/>
        </w:rPr>
      </w:pPr>
    </w:p>
    <w:p w14:paraId="0C60D16E" w14:textId="33A75121" w:rsidR="00C07B23" w:rsidRPr="00977705" w:rsidRDefault="00C07B23" w:rsidP="008B61B6">
      <w:pPr>
        <w:pStyle w:val="Lijstalinea"/>
        <w:numPr>
          <w:ilvl w:val="0"/>
          <w:numId w:val="74"/>
        </w:numPr>
        <w:spacing w:after="160"/>
        <w:contextualSpacing/>
        <w:rPr>
          <w:rFonts w:ascii="Arial" w:hAnsi="Arial" w:cs="Arial"/>
          <w:sz w:val="20"/>
          <w:szCs w:val="20"/>
        </w:rPr>
      </w:pPr>
      <w:r w:rsidRPr="00977705">
        <w:rPr>
          <w:rFonts w:ascii="Arial" w:hAnsi="Arial" w:cs="Arial"/>
          <w:sz w:val="20"/>
          <w:szCs w:val="20"/>
        </w:rPr>
        <w:t xml:space="preserve">de portier/bewaker mag </w:t>
      </w:r>
      <w:r w:rsidRPr="00977705">
        <w:rPr>
          <w:rFonts w:ascii="Arial" w:hAnsi="Arial" w:cs="Arial"/>
          <w:b/>
          <w:sz w:val="20"/>
          <w:szCs w:val="20"/>
        </w:rPr>
        <w:t xml:space="preserve">nooit </w:t>
      </w:r>
      <w:r w:rsidRPr="00977705">
        <w:rPr>
          <w:rFonts w:ascii="Arial" w:hAnsi="Arial" w:cs="Arial"/>
          <w:sz w:val="20"/>
          <w:szCs w:val="20"/>
        </w:rPr>
        <w:t xml:space="preserve">aan iemand de toegang tot </w:t>
      </w:r>
      <w:r w:rsidR="003A0269">
        <w:rPr>
          <w:rFonts w:ascii="Arial" w:hAnsi="Arial" w:cs="Arial"/>
          <w:sz w:val="20"/>
          <w:szCs w:val="20"/>
        </w:rPr>
        <w:t>uw</w:t>
      </w:r>
      <w:r w:rsidRPr="00977705">
        <w:rPr>
          <w:rFonts w:ascii="Arial" w:hAnsi="Arial" w:cs="Arial"/>
          <w:sz w:val="20"/>
          <w:szCs w:val="20"/>
        </w:rPr>
        <w:t xml:space="preserve"> zaak ontzeggen op basis van een directe of indirecte </w:t>
      </w:r>
      <w:r w:rsidRPr="00977705">
        <w:rPr>
          <w:rFonts w:ascii="Arial" w:hAnsi="Arial" w:cs="Arial"/>
          <w:b/>
          <w:sz w:val="20"/>
          <w:szCs w:val="20"/>
        </w:rPr>
        <w:t>discriminatie</w:t>
      </w:r>
      <w:r w:rsidRPr="00977705">
        <w:rPr>
          <w:rFonts w:ascii="Arial" w:hAnsi="Arial" w:cs="Arial"/>
          <w:sz w:val="20"/>
          <w:szCs w:val="20"/>
        </w:rPr>
        <w:t>. Dit betekent dat hij geen onderscheid, uitsluiting, beperking of voorkeur mag maken/uiten op grond van o.a. nationaliteit, zogenaamd ras, huidskleur, afkomst of nationale of etnische afstamming, seksuele geaardheid, burgerlijke staat, geboorte, fortuin, leeftijd, geloof of levensbeschouwing, huidige of toekomstige gezondheidstoestand, handicap, politieke overtuiging, fysieke of genetische eigenschap of sociale afkomst.</w:t>
      </w:r>
    </w:p>
    <w:p w14:paraId="2F82815E" w14:textId="77777777" w:rsidR="00693FD1" w:rsidRPr="00977705" w:rsidRDefault="00693FD1" w:rsidP="00977705">
      <w:pPr>
        <w:pStyle w:val="Lijstalinea"/>
        <w:spacing w:after="160"/>
        <w:ind w:left="720"/>
        <w:contextualSpacing/>
        <w:rPr>
          <w:rFonts w:ascii="Arial" w:hAnsi="Arial" w:cs="Arial"/>
          <w:sz w:val="20"/>
          <w:szCs w:val="20"/>
        </w:rPr>
      </w:pPr>
    </w:p>
    <w:p w14:paraId="6D4A4C1B" w14:textId="40CDD4F4" w:rsidR="00C07B23" w:rsidRPr="00977705" w:rsidRDefault="00C07B23" w:rsidP="008B61B6">
      <w:pPr>
        <w:pStyle w:val="Lijstalinea"/>
        <w:numPr>
          <w:ilvl w:val="0"/>
          <w:numId w:val="74"/>
        </w:numPr>
        <w:spacing w:after="160"/>
        <w:contextualSpacing/>
        <w:rPr>
          <w:rFonts w:ascii="Arial" w:hAnsi="Arial" w:cs="Arial"/>
          <w:sz w:val="20"/>
          <w:szCs w:val="20"/>
        </w:rPr>
      </w:pPr>
      <w:r w:rsidRPr="00977705">
        <w:rPr>
          <w:rFonts w:ascii="Arial" w:hAnsi="Arial" w:cs="Arial"/>
          <w:sz w:val="20"/>
          <w:szCs w:val="20"/>
        </w:rPr>
        <w:t xml:space="preserve">de bewakingsagent mag in principe </w:t>
      </w:r>
      <w:r w:rsidRPr="00977705">
        <w:rPr>
          <w:rFonts w:ascii="Arial" w:hAnsi="Arial" w:cs="Arial"/>
          <w:b/>
          <w:sz w:val="20"/>
          <w:szCs w:val="20"/>
        </w:rPr>
        <w:t>geen dwang of geweld</w:t>
      </w:r>
      <w:r w:rsidRPr="00977705">
        <w:rPr>
          <w:rFonts w:ascii="Arial" w:hAnsi="Arial" w:cs="Arial"/>
          <w:sz w:val="20"/>
          <w:szCs w:val="20"/>
        </w:rPr>
        <w:t xml:space="preserve"> gebruiken;</w:t>
      </w:r>
    </w:p>
    <w:p w14:paraId="41B64B4C" w14:textId="77777777" w:rsidR="00693FD1" w:rsidRPr="00977705" w:rsidRDefault="00693FD1" w:rsidP="00977705">
      <w:pPr>
        <w:pStyle w:val="Lijstalinea"/>
        <w:spacing w:after="160"/>
        <w:ind w:left="720"/>
        <w:contextualSpacing/>
        <w:rPr>
          <w:rFonts w:ascii="Arial" w:hAnsi="Arial" w:cs="Arial"/>
          <w:sz w:val="20"/>
          <w:szCs w:val="20"/>
        </w:rPr>
      </w:pPr>
    </w:p>
    <w:p w14:paraId="565688B1" w14:textId="1935EB96" w:rsidR="00C07B23" w:rsidRPr="002119C9" w:rsidRDefault="00C07B23" w:rsidP="008B61B6">
      <w:pPr>
        <w:pStyle w:val="Lijstalinea"/>
        <w:numPr>
          <w:ilvl w:val="0"/>
          <w:numId w:val="74"/>
        </w:numPr>
        <w:spacing w:after="160"/>
        <w:contextualSpacing/>
        <w:rPr>
          <w:rFonts w:ascii="Arial" w:hAnsi="Arial" w:cs="Arial"/>
          <w:sz w:val="20"/>
          <w:szCs w:val="20"/>
        </w:rPr>
      </w:pPr>
      <w:r w:rsidRPr="00977705">
        <w:rPr>
          <w:rFonts w:ascii="Arial" w:hAnsi="Arial" w:cs="Arial"/>
          <w:sz w:val="20"/>
          <w:szCs w:val="20"/>
        </w:rPr>
        <w:t xml:space="preserve">de bewakingsagent mag aan de toegang van </w:t>
      </w:r>
      <w:r w:rsidR="003A0269">
        <w:rPr>
          <w:rFonts w:ascii="Arial" w:hAnsi="Arial" w:cs="Arial"/>
          <w:sz w:val="20"/>
          <w:szCs w:val="20"/>
        </w:rPr>
        <w:t>uw</w:t>
      </w:r>
      <w:r w:rsidRPr="00977705">
        <w:rPr>
          <w:rFonts w:ascii="Arial" w:hAnsi="Arial" w:cs="Arial"/>
          <w:sz w:val="20"/>
          <w:szCs w:val="20"/>
        </w:rPr>
        <w:t xml:space="preserve"> zaak personen controleren met als enige bedoeling na te gaan of deze personen </w:t>
      </w:r>
      <w:r w:rsidRPr="00977705">
        <w:rPr>
          <w:rFonts w:ascii="Arial" w:hAnsi="Arial" w:cs="Arial"/>
          <w:b/>
          <w:sz w:val="20"/>
          <w:szCs w:val="20"/>
        </w:rPr>
        <w:t>wapens of gevaarlijke voorwerpen</w:t>
      </w:r>
      <w:r w:rsidRPr="00977705">
        <w:rPr>
          <w:rFonts w:ascii="Arial" w:hAnsi="Arial" w:cs="Arial"/>
          <w:sz w:val="20"/>
          <w:szCs w:val="20"/>
        </w:rPr>
        <w:t xml:space="preserve"> bij zich dragen </w:t>
      </w:r>
      <w:r w:rsidRPr="00977705">
        <w:rPr>
          <w:rFonts w:ascii="Arial" w:hAnsi="Arial" w:cs="Arial"/>
          <w:sz w:val="20"/>
          <w:szCs w:val="20"/>
        </w:rPr>
        <w:lastRenderedPageBreak/>
        <w:t xml:space="preserve">(een controle op drugs </w:t>
      </w:r>
      <w:proofErr w:type="spellStart"/>
      <w:r w:rsidRPr="00977705">
        <w:rPr>
          <w:rFonts w:ascii="Arial" w:hAnsi="Arial" w:cs="Arial"/>
          <w:sz w:val="20"/>
          <w:szCs w:val="20"/>
        </w:rPr>
        <w:t>edm</w:t>
      </w:r>
      <w:proofErr w:type="spellEnd"/>
      <w:r w:rsidRPr="00977705">
        <w:rPr>
          <w:rFonts w:ascii="Arial" w:hAnsi="Arial" w:cs="Arial"/>
          <w:sz w:val="20"/>
          <w:szCs w:val="20"/>
        </w:rPr>
        <w:t>. is dus niet toegelaten). Daartoe kan hij de inhoud van de bagage die de personen bij zich hebben visueel controleren en controleren of betrokken persoon dergelijke goederen op zich draagt. Deze controle kan niet verder reiken dan de oppervlakkige betasting van de kledij van de betrokkene en deze kan enkel uitgevoerd worden door bewakingsagenten van hetzelfde geslacht als de gecontroleerde persoon en als de persoon zich vrijwillig aan deze controles onderwerpt. Bewakingsagenten kunnen de</w:t>
      </w:r>
      <w:r>
        <w:t xml:space="preserve"> </w:t>
      </w:r>
      <w:r w:rsidRPr="002119C9">
        <w:rPr>
          <w:rFonts w:ascii="Arial" w:hAnsi="Arial" w:cs="Arial"/>
          <w:sz w:val="20"/>
          <w:szCs w:val="20"/>
        </w:rPr>
        <w:t>toegang ontzeggen aan personen die zich niet onderwerpen aan voormelde toegangscontroles.</w:t>
      </w:r>
    </w:p>
    <w:p w14:paraId="684044CD" w14:textId="77777777" w:rsidR="00693FD1" w:rsidRPr="002119C9" w:rsidRDefault="00693FD1" w:rsidP="00693FD1">
      <w:pPr>
        <w:pStyle w:val="Lijstalinea"/>
        <w:spacing w:after="160" w:line="259" w:lineRule="auto"/>
        <w:ind w:left="720"/>
        <w:contextualSpacing/>
        <w:rPr>
          <w:rFonts w:ascii="Arial" w:hAnsi="Arial" w:cs="Arial"/>
          <w:sz w:val="20"/>
          <w:szCs w:val="20"/>
        </w:rPr>
      </w:pPr>
    </w:p>
    <w:p w14:paraId="742FA7CD" w14:textId="77777777" w:rsidR="00C07B23" w:rsidRPr="002119C9" w:rsidRDefault="00C07B23" w:rsidP="008B61B6">
      <w:pPr>
        <w:pStyle w:val="Lijstalinea"/>
        <w:numPr>
          <w:ilvl w:val="0"/>
          <w:numId w:val="74"/>
        </w:numPr>
        <w:spacing w:after="160" w:line="259" w:lineRule="auto"/>
        <w:contextualSpacing/>
        <w:rPr>
          <w:rFonts w:ascii="Arial" w:hAnsi="Arial" w:cs="Arial"/>
          <w:sz w:val="20"/>
          <w:szCs w:val="20"/>
        </w:rPr>
      </w:pPr>
      <w:r w:rsidRPr="002119C9">
        <w:rPr>
          <w:rFonts w:ascii="Arial" w:hAnsi="Arial" w:cs="Arial"/>
          <w:sz w:val="20"/>
          <w:szCs w:val="20"/>
        </w:rPr>
        <w:t xml:space="preserve">de bewakingsagent mag </w:t>
      </w:r>
      <w:r w:rsidRPr="002119C9">
        <w:rPr>
          <w:rFonts w:ascii="Arial" w:hAnsi="Arial" w:cs="Arial"/>
          <w:b/>
          <w:sz w:val="20"/>
          <w:szCs w:val="20"/>
        </w:rPr>
        <w:t>niet</w:t>
      </w:r>
      <w:r w:rsidRPr="002119C9">
        <w:rPr>
          <w:rFonts w:ascii="Arial" w:hAnsi="Arial" w:cs="Arial"/>
          <w:sz w:val="20"/>
          <w:szCs w:val="20"/>
        </w:rPr>
        <w:t xml:space="preserve"> vragen om hem </w:t>
      </w:r>
      <w:r w:rsidRPr="002119C9">
        <w:rPr>
          <w:rFonts w:ascii="Arial" w:hAnsi="Arial" w:cs="Arial"/>
          <w:b/>
          <w:sz w:val="20"/>
          <w:szCs w:val="20"/>
        </w:rPr>
        <w:t>identiteitsdocumenten</w:t>
      </w:r>
      <w:r w:rsidRPr="002119C9">
        <w:rPr>
          <w:rFonts w:ascii="Arial" w:hAnsi="Arial" w:cs="Arial"/>
          <w:sz w:val="20"/>
          <w:szCs w:val="20"/>
        </w:rPr>
        <w:t xml:space="preserve"> voor te leggen. </w:t>
      </w:r>
    </w:p>
    <w:p w14:paraId="1D07356E" w14:textId="77777777" w:rsidR="00693FD1" w:rsidRPr="002119C9" w:rsidRDefault="00693FD1" w:rsidP="00693FD1">
      <w:pPr>
        <w:pStyle w:val="Lijstalinea"/>
        <w:spacing w:after="160" w:line="259" w:lineRule="auto"/>
        <w:ind w:left="720"/>
        <w:contextualSpacing/>
        <w:rPr>
          <w:rFonts w:ascii="Arial" w:hAnsi="Arial" w:cs="Arial"/>
          <w:sz w:val="20"/>
          <w:szCs w:val="20"/>
        </w:rPr>
      </w:pPr>
    </w:p>
    <w:p w14:paraId="7539562E" w14:textId="77777777" w:rsidR="00C07B23" w:rsidRPr="002119C9" w:rsidRDefault="00C07B23" w:rsidP="008B61B6">
      <w:pPr>
        <w:pStyle w:val="Lijstalinea"/>
        <w:numPr>
          <w:ilvl w:val="0"/>
          <w:numId w:val="74"/>
        </w:numPr>
        <w:spacing w:after="160" w:line="259" w:lineRule="auto"/>
        <w:contextualSpacing/>
        <w:rPr>
          <w:rFonts w:ascii="Arial" w:hAnsi="Arial" w:cs="Arial"/>
          <w:sz w:val="20"/>
          <w:szCs w:val="20"/>
        </w:rPr>
      </w:pPr>
      <w:r w:rsidRPr="002119C9">
        <w:rPr>
          <w:rFonts w:ascii="Arial" w:hAnsi="Arial" w:cs="Arial"/>
          <w:sz w:val="20"/>
          <w:szCs w:val="20"/>
        </w:rPr>
        <w:t xml:space="preserve">de bewakingsagent mag </w:t>
      </w:r>
      <w:r w:rsidRPr="002119C9">
        <w:rPr>
          <w:rFonts w:ascii="Arial" w:hAnsi="Arial" w:cs="Arial"/>
          <w:b/>
          <w:sz w:val="20"/>
          <w:szCs w:val="20"/>
        </w:rPr>
        <w:t>geen fooien of andere beloningen</w:t>
      </w:r>
      <w:r w:rsidRPr="002119C9">
        <w:rPr>
          <w:rFonts w:ascii="Arial" w:hAnsi="Arial" w:cs="Arial"/>
          <w:sz w:val="20"/>
          <w:szCs w:val="20"/>
        </w:rPr>
        <w:t xml:space="preserve"> ontvangen.</w:t>
      </w:r>
    </w:p>
    <w:p w14:paraId="33E44F85" w14:textId="77777777" w:rsidR="00693FD1" w:rsidRPr="002119C9" w:rsidRDefault="00693FD1" w:rsidP="00693FD1">
      <w:pPr>
        <w:pStyle w:val="Lijstalinea"/>
        <w:spacing w:after="160" w:line="259" w:lineRule="auto"/>
        <w:ind w:left="720"/>
        <w:contextualSpacing/>
        <w:rPr>
          <w:rFonts w:ascii="Arial" w:hAnsi="Arial" w:cs="Arial"/>
          <w:sz w:val="20"/>
          <w:szCs w:val="20"/>
        </w:rPr>
      </w:pPr>
    </w:p>
    <w:p w14:paraId="183358E5" w14:textId="20D77C9C" w:rsidR="00C07B23" w:rsidRPr="002119C9" w:rsidRDefault="00C07B23" w:rsidP="008B61B6">
      <w:pPr>
        <w:pStyle w:val="Lijstalinea"/>
        <w:numPr>
          <w:ilvl w:val="0"/>
          <w:numId w:val="74"/>
        </w:numPr>
        <w:spacing w:after="160" w:line="259" w:lineRule="auto"/>
        <w:contextualSpacing/>
        <w:rPr>
          <w:rFonts w:ascii="Arial" w:hAnsi="Arial" w:cs="Arial"/>
          <w:sz w:val="20"/>
          <w:szCs w:val="20"/>
        </w:rPr>
      </w:pPr>
      <w:r w:rsidRPr="002119C9">
        <w:rPr>
          <w:rFonts w:ascii="Arial" w:hAnsi="Arial" w:cs="Arial"/>
          <w:sz w:val="20"/>
          <w:szCs w:val="20"/>
        </w:rPr>
        <w:t xml:space="preserve">de bewakingsagent aan </w:t>
      </w:r>
      <w:r w:rsidR="003A0269">
        <w:rPr>
          <w:rFonts w:ascii="Arial" w:hAnsi="Arial" w:cs="Arial"/>
          <w:sz w:val="20"/>
          <w:szCs w:val="20"/>
        </w:rPr>
        <w:t>uw</w:t>
      </w:r>
      <w:r w:rsidRPr="002119C9">
        <w:rPr>
          <w:rFonts w:ascii="Arial" w:hAnsi="Arial" w:cs="Arial"/>
          <w:sz w:val="20"/>
          <w:szCs w:val="20"/>
        </w:rPr>
        <w:t xml:space="preserve"> toegang of uitgang moet werken in het zicht van een </w:t>
      </w:r>
      <w:r w:rsidRPr="002119C9">
        <w:rPr>
          <w:rFonts w:ascii="Arial" w:hAnsi="Arial" w:cs="Arial"/>
          <w:b/>
          <w:sz w:val="20"/>
          <w:szCs w:val="20"/>
        </w:rPr>
        <w:t>camera</w:t>
      </w:r>
      <w:r w:rsidRPr="002119C9">
        <w:rPr>
          <w:rFonts w:ascii="Arial" w:hAnsi="Arial" w:cs="Arial"/>
          <w:sz w:val="20"/>
          <w:szCs w:val="20"/>
        </w:rPr>
        <w:t xml:space="preserve"> waarop hijzelf identificeerbaar is en de handelingen die hij stelt op een herkenbare wijze plaatsvinden in het gezichtsveld van die camera waarvan de beelden worden geregistreerd en bewaard. </w:t>
      </w:r>
    </w:p>
    <w:p w14:paraId="0A0ED046" w14:textId="3A8AC2FA" w:rsidR="00C07B23" w:rsidRPr="002119C9" w:rsidRDefault="00C07B23" w:rsidP="00C07B23">
      <w:pPr>
        <w:rPr>
          <w:rFonts w:ascii="Arial" w:hAnsi="Arial" w:cs="Arial"/>
          <w:sz w:val="20"/>
          <w:szCs w:val="20"/>
        </w:rPr>
      </w:pPr>
      <w:r w:rsidRPr="002119C9">
        <w:rPr>
          <w:rFonts w:ascii="Arial" w:hAnsi="Arial" w:cs="Arial"/>
          <w:sz w:val="20"/>
          <w:szCs w:val="20"/>
        </w:rPr>
        <w:t>Via deze link vind</w:t>
      </w:r>
      <w:r w:rsidR="003A0269">
        <w:rPr>
          <w:rFonts w:ascii="Arial" w:hAnsi="Arial" w:cs="Arial"/>
          <w:sz w:val="20"/>
          <w:szCs w:val="20"/>
        </w:rPr>
        <w:t>t</w:t>
      </w:r>
      <w:r w:rsidRPr="002119C9">
        <w:rPr>
          <w:rFonts w:ascii="Arial" w:hAnsi="Arial" w:cs="Arial"/>
          <w:sz w:val="20"/>
          <w:szCs w:val="20"/>
        </w:rPr>
        <w:t xml:space="preserve"> </w:t>
      </w:r>
      <w:r w:rsidR="003A0269">
        <w:rPr>
          <w:rFonts w:ascii="Arial" w:hAnsi="Arial" w:cs="Arial"/>
          <w:sz w:val="20"/>
          <w:szCs w:val="20"/>
        </w:rPr>
        <w:t>u</w:t>
      </w:r>
      <w:r w:rsidRPr="002119C9">
        <w:rPr>
          <w:rFonts w:ascii="Arial" w:hAnsi="Arial" w:cs="Arial"/>
          <w:sz w:val="20"/>
          <w:szCs w:val="20"/>
        </w:rPr>
        <w:t xml:space="preserve"> alle informatie terug over de voorwaarden tot het verkrijgen van een vergunning en identificatiekaart, de procedure tot het verkrijgen van een vergunning en identificatiekaart, wat mag en wat niet mag, enz.:</w:t>
      </w:r>
      <w:r w:rsidR="002119C9">
        <w:rPr>
          <w:rFonts w:ascii="Arial" w:hAnsi="Arial" w:cs="Arial"/>
          <w:sz w:val="20"/>
          <w:szCs w:val="20"/>
        </w:rPr>
        <w:t xml:space="preserve"> </w:t>
      </w:r>
      <w:hyperlink r:id="rId86" w:history="1">
        <w:r w:rsidRPr="002119C9">
          <w:rPr>
            <w:rStyle w:val="Hyperlink"/>
            <w:rFonts w:ascii="Arial" w:hAnsi="Arial" w:cs="Arial"/>
            <w:sz w:val="20"/>
            <w:szCs w:val="20"/>
          </w:rPr>
          <w:t>https://vigilis.ibz.be/Pages/main.aspx?Culture=nl&amp;pageid=bewaking/onderneming</w:t>
        </w:r>
      </w:hyperlink>
      <w:r w:rsidRPr="002119C9">
        <w:rPr>
          <w:rFonts w:ascii="Arial" w:hAnsi="Arial" w:cs="Arial"/>
          <w:sz w:val="20"/>
          <w:szCs w:val="20"/>
        </w:rPr>
        <w:t xml:space="preserve"> </w:t>
      </w:r>
    </w:p>
    <w:p w14:paraId="7558C7A5" w14:textId="77777777" w:rsidR="00C07B23" w:rsidRPr="002119C9" w:rsidRDefault="00C07B23" w:rsidP="00C07B23">
      <w:pPr>
        <w:rPr>
          <w:rFonts w:ascii="Arial" w:hAnsi="Arial" w:cs="Arial"/>
          <w:sz w:val="20"/>
          <w:szCs w:val="20"/>
        </w:rPr>
      </w:pPr>
      <w:r w:rsidRPr="002119C9">
        <w:rPr>
          <w:rFonts w:ascii="Arial" w:hAnsi="Arial" w:cs="Arial"/>
          <w:sz w:val="20"/>
          <w:szCs w:val="20"/>
        </w:rPr>
        <w:t xml:space="preserve">Specifieke vragen kan men via de website stellen op: </w:t>
      </w:r>
      <w:hyperlink r:id="rId87" w:history="1">
        <w:r w:rsidRPr="002119C9">
          <w:rPr>
            <w:rStyle w:val="Hyperlink"/>
            <w:rFonts w:ascii="Arial" w:hAnsi="Arial" w:cs="Arial"/>
            <w:sz w:val="20"/>
            <w:szCs w:val="20"/>
          </w:rPr>
          <w:t>https://vigilis.ibz.be/Pages/main.aspx?Culture=nl&amp;pageid=bewaking/onderneming/vragen</w:t>
        </w:r>
      </w:hyperlink>
      <w:r w:rsidRPr="002119C9">
        <w:rPr>
          <w:rFonts w:ascii="Arial" w:hAnsi="Arial" w:cs="Arial"/>
          <w:sz w:val="20"/>
          <w:szCs w:val="20"/>
        </w:rPr>
        <w:t xml:space="preserve"> </w:t>
      </w:r>
    </w:p>
    <w:p w14:paraId="69F00A50" w14:textId="77777777" w:rsidR="00C07B23" w:rsidRPr="00CE4F5B" w:rsidRDefault="00C07B23" w:rsidP="00CE4F5B">
      <w:pPr>
        <w:pStyle w:val="Kop3"/>
        <w:rPr>
          <w:color w:val="595959" w:themeColor="text1" w:themeTint="A6"/>
        </w:rPr>
      </w:pPr>
      <w:r w:rsidRPr="00CE4F5B">
        <w:rPr>
          <w:color w:val="595959" w:themeColor="text1" w:themeTint="A6"/>
        </w:rPr>
        <w:t>2. Wie?</w:t>
      </w:r>
    </w:p>
    <w:p w14:paraId="38C88531" w14:textId="77777777" w:rsidR="00C07B23" w:rsidRPr="002119C9" w:rsidRDefault="00C07B23" w:rsidP="00C07B23">
      <w:pPr>
        <w:rPr>
          <w:rFonts w:ascii="Arial" w:hAnsi="Arial" w:cs="Arial"/>
          <w:sz w:val="20"/>
          <w:szCs w:val="20"/>
        </w:rPr>
      </w:pPr>
      <w:r w:rsidRPr="002119C9">
        <w:rPr>
          <w:rFonts w:ascii="Arial" w:hAnsi="Arial" w:cs="Arial"/>
          <w:sz w:val="20"/>
          <w:szCs w:val="20"/>
        </w:rPr>
        <w:t>Elke horecazaak die een portier wil inschakelen moet aan deze regels voldoen.</w:t>
      </w:r>
    </w:p>
    <w:p w14:paraId="7FAA7260" w14:textId="77777777" w:rsidR="00C07B23" w:rsidRPr="00CE4F5B" w:rsidRDefault="00C07B23" w:rsidP="00CE4F5B">
      <w:pPr>
        <w:pStyle w:val="Kop3"/>
        <w:rPr>
          <w:color w:val="595959" w:themeColor="text1" w:themeTint="A6"/>
        </w:rPr>
      </w:pPr>
      <w:r w:rsidRPr="00CE4F5B">
        <w:rPr>
          <w:color w:val="595959" w:themeColor="text1" w:themeTint="A6"/>
        </w:rPr>
        <w:t>3. Kost?</w:t>
      </w:r>
    </w:p>
    <w:p w14:paraId="48F2DB50" w14:textId="76EB8715" w:rsidR="00C07B23" w:rsidRPr="00977705" w:rsidRDefault="00C07B23" w:rsidP="00C07B23">
      <w:pPr>
        <w:rPr>
          <w:rFonts w:ascii="Arial" w:hAnsi="Arial" w:cs="Arial"/>
          <w:sz w:val="20"/>
          <w:szCs w:val="20"/>
        </w:rPr>
      </w:pPr>
      <w:r w:rsidRPr="00977705">
        <w:rPr>
          <w:rFonts w:ascii="Arial" w:hAnsi="Arial" w:cs="Arial"/>
          <w:sz w:val="20"/>
          <w:szCs w:val="20"/>
        </w:rPr>
        <w:t xml:space="preserve">Voor wat de verzekering betreft, raden wij </w:t>
      </w:r>
      <w:r w:rsidR="003A0269">
        <w:rPr>
          <w:rFonts w:ascii="Arial" w:hAnsi="Arial" w:cs="Arial"/>
          <w:sz w:val="20"/>
          <w:szCs w:val="20"/>
        </w:rPr>
        <w:t>u</w:t>
      </w:r>
      <w:r w:rsidRPr="00977705">
        <w:rPr>
          <w:rFonts w:ascii="Arial" w:hAnsi="Arial" w:cs="Arial"/>
          <w:sz w:val="20"/>
          <w:szCs w:val="20"/>
        </w:rPr>
        <w:t xml:space="preserve"> aan </w:t>
      </w:r>
      <w:r w:rsidR="003A0269">
        <w:rPr>
          <w:rFonts w:ascii="Arial" w:hAnsi="Arial" w:cs="Arial"/>
          <w:sz w:val="20"/>
          <w:szCs w:val="20"/>
        </w:rPr>
        <w:t xml:space="preserve">uw </w:t>
      </w:r>
      <w:r w:rsidRPr="00977705">
        <w:rPr>
          <w:rFonts w:ascii="Arial" w:hAnsi="Arial" w:cs="Arial"/>
          <w:sz w:val="20"/>
          <w:szCs w:val="20"/>
        </w:rPr>
        <w:t xml:space="preserve">verzekeringsmaatschappij te contacteren. Voor wat de opleiding betreft, raden wij </w:t>
      </w:r>
      <w:r w:rsidR="003A0269">
        <w:rPr>
          <w:rFonts w:ascii="Arial" w:hAnsi="Arial" w:cs="Arial"/>
          <w:sz w:val="20"/>
          <w:szCs w:val="20"/>
        </w:rPr>
        <w:t>u</w:t>
      </w:r>
      <w:r w:rsidRPr="00977705">
        <w:rPr>
          <w:rFonts w:ascii="Arial" w:hAnsi="Arial" w:cs="Arial"/>
          <w:sz w:val="20"/>
          <w:szCs w:val="20"/>
        </w:rPr>
        <w:t xml:space="preserve"> aan contact op te nemen met een van de erkende opleidingsinstellingen die </w:t>
      </w:r>
      <w:r w:rsidR="003A0269">
        <w:rPr>
          <w:rFonts w:ascii="Arial" w:hAnsi="Arial" w:cs="Arial"/>
          <w:sz w:val="20"/>
          <w:szCs w:val="20"/>
        </w:rPr>
        <w:t>u</w:t>
      </w:r>
      <w:r w:rsidRPr="00977705">
        <w:rPr>
          <w:rFonts w:ascii="Arial" w:hAnsi="Arial" w:cs="Arial"/>
          <w:sz w:val="20"/>
          <w:szCs w:val="20"/>
        </w:rPr>
        <w:t xml:space="preserve"> terugvindt via deze link: </w:t>
      </w:r>
      <w:hyperlink r:id="rId88" w:history="1">
        <w:r w:rsidRPr="00977705">
          <w:rPr>
            <w:rStyle w:val="Hyperlink"/>
            <w:rFonts w:ascii="Arial" w:hAnsi="Arial" w:cs="Arial"/>
            <w:sz w:val="20"/>
            <w:szCs w:val="20"/>
          </w:rPr>
          <w:t>https://vigilis.ibz.be/Pages/main.aspx?Culture=nl&amp;pageid=bewaking/onderneming/opleidingsinstellingen</w:t>
        </w:r>
      </w:hyperlink>
      <w:r w:rsidRPr="00977705">
        <w:rPr>
          <w:rFonts w:ascii="Arial" w:hAnsi="Arial" w:cs="Arial"/>
          <w:sz w:val="20"/>
          <w:szCs w:val="20"/>
        </w:rPr>
        <w:t xml:space="preserve"> </w:t>
      </w:r>
    </w:p>
    <w:p w14:paraId="27D47171" w14:textId="77777777" w:rsidR="00C07B23" w:rsidRPr="00CE4F5B" w:rsidRDefault="00C07B23" w:rsidP="00C07B23">
      <w:pPr>
        <w:pStyle w:val="Kop3"/>
        <w:rPr>
          <w:color w:val="595959" w:themeColor="text1" w:themeTint="A6"/>
        </w:rPr>
      </w:pPr>
      <w:r w:rsidRPr="00CE4F5B">
        <w:rPr>
          <w:color w:val="595959" w:themeColor="text1" w:themeTint="A6"/>
        </w:rPr>
        <w:t>4. Sanctie?</w:t>
      </w:r>
    </w:p>
    <w:p w14:paraId="1C10CCAD" w14:textId="76B83EDD" w:rsidR="00C07B23" w:rsidRPr="002119C9" w:rsidRDefault="00C07B23" w:rsidP="00C07B23">
      <w:pPr>
        <w:rPr>
          <w:rFonts w:ascii="Arial" w:hAnsi="Arial" w:cs="Arial"/>
          <w:sz w:val="20"/>
          <w:szCs w:val="20"/>
        </w:rPr>
      </w:pPr>
      <w:r w:rsidRPr="002119C9">
        <w:rPr>
          <w:rFonts w:ascii="Arial" w:hAnsi="Arial" w:cs="Arial"/>
          <w:sz w:val="20"/>
          <w:szCs w:val="20"/>
        </w:rPr>
        <w:t xml:space="preserve">Als </w:t>
      </w:r>
      <w:r w:rsidR="003A0269">
        <w:rPr>
          <w:rFonts w:ascii="Arial" w:hAnsi="Arial" w:cs="Arial"/>
          <w:sz w:val="20"/>
          <w:szCs w:val="20"/>
        </w:rPr>
        <w:t xml:space="preserve">u </w:t>
      </w:r>
      <w:r w:rsidRPr="002119C9">
        <w:rPr>
          <w:rFonts w:ascii="Arial" w:hAnsi="Arial" w:cs="Arial"/>
          <w:sz w:val="20"/>
          <w:szCs w:val="20"/>
        </w:rPr>
        <w:t xml:space="preserve">en/of </w:t>
      </w:r>
      <w:r w:rsidR="003A0269">
        <w:rPr>
          <w:rFonts w:ascii="Arial" w:hAnsi="Arial" w:cs="Arial"/>
          <w:sz w:val="20"/>
          <w:szCs w:val="20"/>
        </w:rPr>
        <w:t xml:space="preserve">uw </w:t>
      </w:r>
      <w:r w:rsidRPr="002119C9">
        <w:rPr>
          <w:rFonts w:ascii="Arial" w:hAnsi="Arial" w:cs="Arial"/>
          <w:sz w:val="20"/>
          <w:szCs w:val="20"/>
        </w:rPr>
        <w:t xml:space="preserve">portier niet voldoen aan deze regelgeving, dan kan </w:t>
      </w:r>
      <w:r w:rsidR="003A0269">
        <w:rPr>
          <w:rFonts w:ascii="Arial" w:hAnsi="Arial" w:cs="Arial"/>
          <w:sz w:val="20"/>
          <w:szCs w:val="20"/>
        </w:rPr>
        <w:t xml:space="preserve">uw </w:t>
      </w:r>
      <w:r w:rsidRPr="002119C9">
        <w:rPr>
          <w:rFonts w:ascii="Arial" w:hAnsi="Arial" w:cs="Arial"/>
          <w:sz w:val="20"/>
          <w:szCs w:val="20"/>
        </w:rPr>
        <w:t>vergunning en/of identificatiekaart worden ingetrokken of geschorst en loop</w:t>
      </w:r>
      <w:r w:rsidR="003A0269">
        <w:rPr>
          <w:rFonts w:ascii="Arial" w:hAnsi="Arial" w:cs="Arial"/>
          <w:sz w:val="20"/>
          <w:szCs w:val="20"/>
        </w:rPr>
        <w:t>t u</w:t>
      </w:r>
      <w:r w:rsidRPr="002119C9">
        <w:rPr>
          <w:rFonts w:ascii="Arial" w:hAnsi="Arial" w:cs="Arial"/>
          <w:sz w:val="20"/>
          <w:szCs w:val="20"/>
        </w:rPr>
        <w:t xml:space="preserve"> het risico op een geldboete.</w:t>
      </w:r>
    </w:p>
    <w:p w14:paraId="2E1ECF24" w14:textId="247B702F" w:rsidR="005C38DE" w:rsidRDefault="005C38DE">
      <w:pPr>
        <w:spacing w:after="0" w:line="240" w:lineRule="auto"/>
        <w:rPr>
          <w:rFonts w:ascii="Arial" w:eastAsia="Times New Roman" w:hAnsi="Arial" w:cs="Calibri"/>
          <w:bCs/>
          <w:color w:val="000000"/>
          <w:sz w:val="20"/>
        </w:rPr>
      </w:pPr>
    </w:p>
    <w:p w14:paraId="6EFD5DE9" w14:textId="77777777" w:rsidR="00B32EE1" w:rsidRPr="00977705" w:rsidRDefault="00B32EE1" w:rsidP="008B61B6">
      <w:pPr>
        <w:pStyle w:val="Kop2"/>
        <w:keepNext/>
        <w:keepLines/>
        <w:numPr>
          <w:ilvl w:val="0"/>
          <w:numId w:val="33"/>
        </w:numPr>
        <w:spacing w:before="200" w:beforeAutospacing="0" w:after="0" w:afterAutospacing="0" w:line="300" w:lineRule="atLeast"/>
        <w:contextualSpacing/>
        <w:rPr>
          <w:rFonts w:ascii="Arial" w:hAnsi="Arial"/>
          <w:color w:val="595959" w:themeColor="text1" w:themeTint="A6"/>
          <w:sz w:val="32"/>
          <w:szCs w:val="26"/>
          <w:lang w:eastAsia="nl-NL"/>
        </w:rPr>
      </w:pPr>
      <w:bookmarkStart w:id="34" w:name="_Toc35254714"/>
      <w:r w:rsidRPr="00977705">
        <w:rPr>
          <w:rFonts w:ascii="Arial" w:hAnsi="Arial"/>
          <w:color w:val="595959" w:themeColor="text1" w:themeTint="A6"/>
          <w:sz w:val="32"/>
          <w:szCs w:val="26"/>
          <w:lang w:eastAsia="nl-NL"/>
        </w:rPr>
        <w:t>Gemeentelijke reglementen</w:t>
      </w:r>
      <w:bookmarkEnd w:id="34"/>
    </w:p>
    <w:p w14:paraId="6F23B56B" w14:textId="77777777" w:rsidR="00605F82" w:rsidRDefault="00605F82" w:rsidP="008A4029">
      <w:pPr>
        <w:widowControl w:val="0"/>
        <w:autoSpaceDE w:val="0"/>
        <w:autoSpaceDN w:val="0"/>
        <w:adjustRightInd w:val="0"/>
        <w:spacing w:after="0" w:line="300" w:lineRule="atLeast"/>
        <w:ind w:right="86"/>
        <w:rPr>
          <w:rFonts w:ascii="Arial" w:eastAsia="Times New Roman" w:hAnsi="Arial" w:cs="Calibri"/>
          <w:color w:val="000000"/>
          <w:sz w:val="20"/>
        </w:rPr>
      </w:pPr>
    </w:p>
    <w:p w14:paraId="29D20CA8" w14:textId="0DAFA4F7" w:rsidR="002A4EBA" w:rsidRDefault="00B32EE1" w:rsidP="008A4029">
      <w:pPr>
        <w:widowControl w:val="0"/>
        <w:autoSpaceDE w:val="0"/>
        <w:autoSpaceDN w:val="0"/>
        <w:adjustRightInd w:val="0"/>
        <w:spacing w:after="0" w:line="300" w:lineRule="atLeast"/>
        <w:ind w:right="86"/>
        <w:rPr>
          <w:rFonts w:ascii="Arial" w:eastAsia="Times New Roman" w:hAnsi="Arial" w:cs="Calibri"/>
          <w:color w:val="000000"/>
          <w:sz w:val="20"/>
        </w:rPr>
      </w:pPr>
      <w:r w:rsidRPr="008A4029">
        <w:rPr>
          <w:rFonts w:ascii="Arial" w:eastAsia="Times New Roman" w:hAnsi="Arial" w:cs="Calibri"/>
          <w:color w:val="000000"/>
          <w:sz w:val="20"/>
        </w:rPr>
        <w:t>De meeste gemeenten hebben reglementen voor de horeca</w:t>
      </w:r>
      <w:r w:rsidR="00A14DEC">
        <w:rPr>
          <w:rFonts w:ascii="Arial" w:eastAsia="Times New Roman" w:hAnsi="Arial" w:cs="Calibri"/>
          <w:color w:val="000000"/>
          <w:sz w:val="20"/>
        </w:rPr>
        <w:t xml:space="preserve"> (drankvergunning, terrasvergunning, …)</w:t>
      </w:r>
      <w:r w:rsidRPr="008A4029">
        <w:rPr>
          <w:rFonts w:ascii="Arial" w:eastAsia="Times New Roman" w:hAnsi="Arial" w:cs="Calibri"/>
          <w:color w:val="000000"/>
          <w:sz w:val="20"/>
        </w:rPr>
        <w:t xml:space="preserve">. </w:t>
      </w:r>
    </w:p>
    <w:p w14:paraId="7A3C46EB" w14:textId="77777777" w:rsidR="002A4EBA" w:rsidRDefault="002A4EBA" w:rsidP="008A4029">
      <w:pPr>
        <w:widowControl w:val="0"/>
        <w:autoSpaceDE w:val="0"/>
        <w:autoSpaceDN w:val="0"/>
        <w:adjustRightInd w:val="0"/>
        <w:spacing w:after="0" w:line="300" w:lineRule="atLeast"/>
        <w:ind w:right="86"/>
        <w:rPr>
          <w:rFonts w:ascii="Arial" w:eastAsia="Times New Roman" w:hAnsi="Arial" w:cs="Calibri"/>
          <w:color w:val="000000"/>
          <w:sz w:val="20"/>
        </w:rPr>
      </w:pPr>
    </w:p>
    <w:p w14:paraId="7579A6EB" w14:textId="103538C0" w:rsidR="00B32EE1" w:rsidRDefault="00A14DEC" w:rsidP="002A4EBA">
      <w:pPr>
        <w:widowControl w:val="0"/>
        <w:autoSpaceDE w:val="0"/>
        <w:autoSpaceDN w:val="0"/>
        <w:adjustRightInd w:val="0"/>
        <w:spacing w:after="0" w:line="300" w:lineRule="atLeast"/>
        <w:ind w:right="86"/>
        <w:rPr>
          <w:rFonts w:ascii="Arial" w:eastAsia="Times New Roman" w:hAnsi="Arial" w:cs="Calibri"/>
          <w:color w:val="000000"/>
          <w:sz w:val="20"/>
        </w:rPr>
      </w:pPr>
      <w:r>
        <w:rPr>
          <w:rFonts w:ascii="Arial" w:eastAsia="Times New Roman" w:hAnsi="Arial" w:cs="Calibri"/>
          <w:color w:val="000000"/>
          <w:sz w:val="20"/>
        </w:rPr>
        <w:lastRenderedPageBreak/>
        <w:t xml:space="preserve">Ga </w:t>
      </w:r>
      <w:r w:rsidR="00B32EE1" w:rsidRPr="008A4029">
        <w:rPr>
          <w:rFonts w:ascii="Arial" w:eastAsia="Times New Roman" w:hAnsi="Arial" w:cs="Calibri"/>
          <w:color w:val="000000"/>
          <w:sz w:val="20"/>
        </w:rPr>
        <w:t xml:space="preserve">voor </w:t>
      </w:r>
      <w:r w:rsidR="007B2596" w:rsidRPr="008A4029">
        <w:rPr>
          <w:rFonts w:ascii="Arial" w:eastAsia="Times New Roman" w:hAnsi="Arial" w:cs="Calibri"/>
          <w:color w:val="000000"/>
          <w:sz w:val="20"/>
        </w:rPr>
        <w:t>uw</w:t>
      </w:r>
      <w:r w:rsidR="00B32EE1" w:rsidRPr="008A4029">
        <w:rPr>
          <w:rFonts w:ascii="Arial" w:eastAsia="Times New Roman" w:hAnsi="Arial" w:cs="Calibri"/>
          <w:color w:val="000000"/>
          <w:sz w:val="20"/>
        </w:rPr>
        <w:t xml:space="preserve"> opening </w:t>
      </w:r>
      <w:r>
        <w:rPr>
          <w:rFonts w:ascii="Arial" w:eastAsia="Times New Roman" w:hAnsi="Arial" w:cs="Calibri"/>
          <w:color w:val="000000"/>
          <w:sz w:val="20"/>
        </w:rPr>
        <w:t>zeker eens kijken naar de gemeentelijke website van Wachtebeke</w:t>
      </w:r>
      <w:r w:rsidR="00B32EE1" w:rsidRPr="008A4029">
        <w:rPr>
          <w:rFonts w:ascii="Arial" w:eastAsia="Times New Roman" w:hAnsi="Arial" w:cs="Calibri"/>
          <w:color w:val="000000"/>
          <w:sz w:val="20"/>
        </w:rPr>
        <w:t xml:space="preserve"> om te weten hoe het zit met het ophalen van </w:t>
      </w:r>
      <w:r w:rsidR="007B2596" w:rsidRPr="008A4029">
        <w:rPr>
          <w:rFonts w:ascii="Arial" w:eastAsia="Times New Roman" w:hAnsi="Arial" w:cs="Calibri"/>
          <w:color w:val="000000"/>
          <w:sz w:val="20"/>
        </w:rPr>
        <w:t>uw</w:t>
      </w:r>
      <w:r w:rsidR="00B32EE1" w:rsidRPr="008A4029">
        <w:rPr>
          <w:rFonts w:ascii="Arial" w:eastAsia="Times New Roman" w:hAnsi="Arial" w:cs="Calibri"/>
          <w:color w:val="000000"/>
          <w:sz w:val="20"/>
        </w:rPr>
        <w:t xml:space="preserve"> bedrijfsafval, of </w:t>
      </w:r>
      <w:r w:rsidR="007B2596" w:rsidRPr="008A4029">
        <w:rPr>
          <w:rFonts w:ascii="Arial" w:eastAsia="Times New Roman" w:hAnsi="Arial" w:cs="Calibri"/>
          <w:color w:val="000000"/>
          <w:sz w:val="20"/>
        </w:rPr>
        <w:t>u</w:t>
      </w:r>
      <w:r w:rsidR="00B32EE1" w:rsidRPr="008A4029">
        <w:rPr>
          <w:rFonts w:ascii="Arial" w:eastAsia="Times New Roman" w:hAnsi="Arial" w:cs="Calibri"/>
          <w:color w:val="000000"/>
          <w:sz w:val="20"/>
        </w:rPr>
        <w:t xml:space="preserve"> een uithangbord of een terras mag plaatsen, of er een </w:t>
      </w:r>
      <w:proofErr w:type="spellStart"/>
      <w:r w:rsidR="002474F1" w:rsidRPr="008A4029">
        <w:rPr>
          <w:rFonts w:ascii="Arial" w:eastAsia="Times New Roman" w:hAnsi="Arial" w:cs="Calibri"/>
          <w:color w:val="000000"/>
          <w:sz w:val="20"/>
        </w:rPr>
        <w:t>muziekstopuur</w:t>
      </w:r>
      <w:proofErr w:type="spellEnd"/>
      <w:r w:rsidR="00B32EE1" w:rsidRPr="008A4029">
        <w:rPr>
          <w:rFonts w:ascii="Arial" w:eastAsia="Times New Roman" w:hAnsi="Arial" w:cs="Calibri"/>
          <w:color w:val="000000"/>
          <w:sz w:val="20"/>
        </w:rPr>
        <w:t xml:space="preserve"> is,…</w:t>
      </w:r>
    </w:p>
    <w:p w14:paraId="570587D2" w14:textId="77777777" w:rsidR="002A4EBA" w:rsidRPr="008A4029" w:rsidRDefault="002A4EBA" w:rsidP="002A4EBA">
      <w:pPr>
        <w:widowControl w:val="0"/>
        <w:autoSpaceDE w:val="0"/>
        <w:autoSpaceDN w:val="0"/>
        <w:adjustRightInd w:val="0"/>
        <w:spacing w:after="0" w:line="300" w:lineRule="atLeast"/>
        <w:ind w:right="86"/>
        <w:rPr>
          <w:rFonts w:ascii="Arial" w:eastAsia="Times New Roman" w:hAnsi="Arial" w:cs="Calibri"/>
          <w:color w:val="000000"/>
          <w:sz w:val="20"/>
        </w:rPr>
      </w:pPr>
    </w:p>
    <w:sdt>
      <w:sdtPr>
        <w:rPr>
          <w:rFonts w:ascii="Arial" w:eastAsia="Times New Roman" w:hAnsi="Arial" w:cs="Calibri"/>
          <w:color w:val="000000"/>
          <w:sz w:val="20"/>
        </w:rPr>
        <w:id w:val="-321505668"/>
        <w:placeholder>
          <w:docPart w:val="DefaultPlaceholder_1082065158"/>
        </w:placeholder>
      </w:sdtPr>
      <w:sdtEndPr>
        <w:rPr>
          <w:rFonts w:ascii="Calibri" w:eastAsia="Calibri" w:hAnsi="Calibri" w:cs="Times New Roman"/>
          <w:color w:val="auto"/>
          <w:sz w:val="22"/>
        </w:rPr>
      </w:sdtEndPr>
      <w:sdtContent>
        <w:p w14:paraId="0A386646" w14:textId="530FEFDB" w:rsidR="00A14DEC" w:rsidRDefault="00A14DEC" w:rsidP="00A14DEC">
          <w:pPr>
            <w:widowControl w:val="0"/>
            <w:autoSpaceDE w:val="0"/>
            <w:autoSpaceDN w:val="0"/>
            <w:adjustRightInd w:val="0"/>
            <w:spacing w:after="0" w:line="300" w:lineRule="atLeast"/>
            <w:ind w:right="81"/>
          </w:pPr>
        </w:p>
        <w:p w14:paraId="25D35EED" w14:textId="68703A94" w:rsidR="002A4EBA" w:rsidRPr="0072524B" w:rsidRDefault="002057F9" w:rsidP="0072524B">
          <w:pPr>
            <w:widowControl w:val="0"/>
            <w:autoSpaceDE w:val="0"/>
            <w:autoSpaceDN w:val="0"/>
            <w:adjustRightInd w:val="0"/>
            <w:spacing w:after="0" w:line="300" w:lineRule="atLeast"/>
            <w:ind w:right="81"/>
            <w:rPr>
              <w:rFonts w:ascii="Arial" w:eastAsia="Times New Roman" w:hAnsi="Arial" w:cs="Calibri"/>
              <w:color w:val="000000"/>
              <w:sz w:val="20"/>
            </w:rPr>
          </w:pPr>
        </w:p>
        <w:bookmarkStart w:id="35" w:name="_GoBack" w:displacedByCustomXml="next"/>
        <w:bookmarkEnd w:id="35" w:displacedByCustomXml="next"/>
      </w:sdtContent>
    </w:sdt>
    <w:p w14:paraId="38ED60B9" w14:textId="77777777" w:rsidR="00C24BC2" w:rsidRPr="00A6095C" w:rsidRDefault="000E1DC3" w:rsidP="008B61B6">
      <w:pPr>
        <w:pStyle w:val="Kop2"/>
        <w:keepNext/>
        <w:keepLines/>
        <w:numPr>
          <w:ilvl w:val="0"/>
          <w:numId w:val="33"/>
        </w:numPr>
        <w:spacing w:before="200" w:beforeAutospacing="0" w:after="0" w:afterAutospacing="0" w:line="300" w:lineRule="atLeast"/>
        <w:contextualSpacing/>
        <w:rPr>
          <w:rFonts w:ascii="Arial" w:hAnsi="Arial"/>
          <w:color w:val="585849"/>
          <w:sz w:val="32"/>
          <w:szCs w:val="26"/>
          <w:lang w:eastAsia="nl-NL"/>
        </w:rPr>
      </w:pPr>
      <w:bookmarkStart w:id="36" w:name="_Toc35254715"/>
      <w:r w:rsidRPr="00A6095C">
        <w:rPr>
          <w:rFonts w:ascii="Arial" w:hAnsi="Arial"/>
          <w:color w:val="585849"/>
          <w:sz w:val="32"/>
          <w:szCs w:val="26"/>
          <w:lang w:eastAsia="nl-NL"/>
        </w:rPr>
        <w:t>Voornaamste verplichtingen bij het in dienst nemen van personeel</w:t>
      </w:r>
      <w:bookmarkEnd w:id="36"/>
    </w:p>
    <w:p w14:paraId="05A45CA5" w14:textId="77777777" w:rsidR="00C86D86" w:rsidRPr="00496768" w:rsidRDefault="00C86D86" w:rsidP="008A4029">
      <w:pPr>
        <w:widowControl w:val="0"/>
        <w:autoSpaceDE w:val="0"/>
        <w:autoSpaceDN w:val="0"/>
        <w:adjustRightInd w:val="0"/>
        <w:spacing w:after="0" w:line="300" w:lineRule="atLeast"/>
        <w:ind w:right="81"/>
        <w:rPr>
          <w:rFonts w:ascii="Arial" w:eastAsia="Times New Roman" w:hAnsi="Arial" w:cs="Arial"/>
          <w:b/>
          <w:color w:val="000000"/>
          <w:sz w:val="20"/>
        </w:rPr>
      </w:pPr>
    </w:p>
    <w:p w14:paraId="0D82EBB4" w14:textId="49E96EC8" w:rsidR="00C86D86" w:rsidRPr="00496768" w:rsidRDefault="00C86D86" w:rsidP="008A4029">
      <w:pPr>
        <w:spacing w:after="0" w:line="300" w:lineRule="atLeast"/>
        <w:rPr>
          <w:rFonts w:ascii="Arial" w:hAnsi="Arial" w:cs="Arial"/>
          <w:sz w:val="20"/>
        </w:rPr>
      </w:pPr>
      <w:r w:rsidRPr="00496768">
        <w:rPr>
          <w:rFonts w:ascii="Arial" w:hAnsi="Arial" w:cs="Arial"/>
          <w:sz w:val="20"/>
        </w:rPr>
        <w:t xml:space="preserve">Het aanwerven van personeel is een ingrijpende beslissing die niet licht genomen mag worden.  Personeel brengt immers heel wat verantwoordelijkheden, administratie én kosten met zich mee.  Een groeiende </w:t>
      </w:r>
      <w:r w:rsidR="00E530CE" w:rsidRPr="00496768">
        <w:rPr>
          <w:rFonts w:ascii="Arial" w:hAnsi="Arial" w:cs="Arial"/>
          <w:sz w:val="20"/>
        </w:rPr>
        <w:t>horecaonderneming</w:t>
      </w:r>
      <w:r w:rsidRPr="00496768">
        <w:rPr>
          <w:rFonts w:ascii="Arial" w:hAnsi="Arial" w:cs="Arial"/>
          <w:sz w:val="20"/>
        </w:rPr>
        <w:t xml:space="preserve"> heeft echter al gauw heel wat medewerkers nodig.  Weeg voor elke aanwerving steeds goed af of u dit extra personeelslid wel nodig heeft en of de extra </w:t>
      </w:r>
      <w:r w:rsidR="00136D17" w:rsidRPr="00496768">
        <w:rPr>
          <w:rFonts w:ascii="Arial" w:hAnsi="Arial" w:cs="Arial"/>
          <w:sz w:val="20"/>
        </w:rPr>
        <w:t xml:space="preserve"> o</w:t>
      </w:r>
      <w:r w:rsidRPr="00496768">
        <w:rPr>
          <w:rFonts w:ascii="Arial" w:hAnsi="Arial" w:cs="Arial"/>
          <w:sz w:val="20"/>
        </w:rPr>
        <w:t xml:space="preserve">pbrengsten de kosten zullen dekken.  De personeelskost is immers de zwaarste last op een </w:t>
      </w:r>
      <w:r w:rsidR="00E530CE" w:rsidRPr="00496768">
        <w:rPr>
          <w:rFonts w:ascii="Arial" w:hAnsi="Arial" w:cs="Arial"/>
          <w:sz w:val="20"/>
        </w:rPr>
        <w:t>horecaonderneming</w:t>
      </w:r>
      <w:r w:rsidR="0099540A" w:rsidRPr="00496768">
        <w:rPr>
          <w:rFonts w:ascii="Arial" w:hAnsi="Arial" w:cs="Arial"/>
          <w:sz w:val="20"/>
        </w:rPr>
        <w:t>.</w:t>
      </w:r>
    </w:p>
    <w:p w14:paraId="72990FFC" w14:textId="77777777" w:rsidR="008E38BF" w:rsidRPr="00496768" w:rsidRDefault="008E38BF" w:rsidP="008A4029">
      <w:pPr>
        <w:spacing w:after="0" w:line="300" w:lineRule="atLeast"/>
        <w:rPr>
          <w:rFonts w:ascii="Arial" w:hAnsi="Arial" w:cs="Arial"/>
          <w:sz w:val="20"/>
        </w:rPr>
      </w:pPr>
    </w:p>
    <w:p w14:paraId="75072E34" w14:textId="196F9392" w:rsidR="00C86D86" w:rsidRPr="00496768" w:rsidRDefault="00C86D86" w:rsidP="008A4029">
      <w:pPr>
        <w:spacing w:after="0" w:line="300" w:lineRule="atLeast"/>
        <w:rPr>
          <w:rFonts w:ascii="Arial" w:hAnsi="Arial" w:cs="Arial"/>
          <w:sz w:val="20"/>
        </w:rPr>
      </w:pPr>
      <w:r w:rsidRPr="00496768">
        <w:rPr>
          <w:rFonts w:ascii="Arial" w:hAnsi="Arial" w:cs="Arial"/>
          <w:sz w:val="20"/>
        </w:rPr>
        <w:t>We gaan kort in op een aantal as</w:t>
      </w:r>
      <w:r w:rsidR="00B21C03" w:rsidRPr="00496768">
        <w:rPr>
          <w:rFonts w:ascii="Arial" w:hAnsi="Arial" w:cs="Arial"/>
          <w:sz w:val="20"/>
        </w:rPr>
        <w:t xml:space="preserve">pecten van het “werkgever zijn”, met name op </w:t>
      </w:r>
      <w:r w:rsidR="0099540A" w:rsidRPr="00496768">
        <w:rPr>
          <w:rFonts w:ascii="Arial" w:hAnsi="Arial" w:cs="Arial"/>
          <w:sz w:val="20"/>
        </w:rPr>
        <w:t>een aantal sociaalrechtelijke v</w:t>
      </w:r>
      <w:r w:rsidR="00136D17" w:rsidRPr="00496768">
        <w:rPr>
          <w:rFonts w:ascii="Arial" w:hAnsi="Arial" w:cs="Arial"/>
          <w:sz w:val="20"/>
        </w:rPr>
        <w:t>erplichtingen</w:t>
      </w:r>
      <w:r w:rsidR="00B21C03" w:rsidRPr="00496768">
        <w:rPr>
          <w:rFonts w:ascii="Arial" w:hAnsi="Arial" w:cs="Arial"/>
          <w:sz w:val="20"/>
        </w:rPr>
        <w:t xml:space="preserve"> bij het in dienst nemen van personeel</w:t>
      </w:r>
      <w:r w:rsidR="00136D17" w:rsidRPr="00496768">
        <w:rPr>
          <w:rFonts w:ascii="Arial" w:hAnsi="Arial" w:cs="Arial"/>
          <w:sz w:val="20"/>
        </w:rPr>
        <w:t xml:space="preserve">, </w:t>
      </w:r>
      <w:r w:rsidR="007850E8" w:rsidRPr="00496768">
        <w:rPr>
          <w:rFonts w:ascii="Arial" w:hAnsi="Arial" w:cs="Arial"/>
          <w:sz w:val="20"/>
        </w:rPr>
        <w:t xml:space="preserve">een aantal </w:t>
      </w:r>
      <w:r w:rsidR="00136D17" w:rsidRPr="00496768">
        <w:rPr>
          <w:rFonts w:ascii="Arial" w:hAnsi="Arial" w:cs="Arial"/>
          <w:sz w:val="20"/>
        </w:rPr>
        <w:t xml:space="preserve">soorten arbeidsovereenkomsten </w:t>
      </w:r>
      <w:r w:rsidRPr="00496768">
        <w:rPr>
          <w:rFonts w:ascii="Arial" w:hAnsi="Arial" w:cs="Arial"/>
          <w:sz w:val="20"/>
        </w:rPr>
        <w:t>en een aantal steunmaatregelen</w:t>
      </w:r>
      <w:r w:rsidR="00B21C03" w:rsidRPr="00496768">
        <w:rPr>
          <w:rFonts w:ascii="Arial" w:hAnsi="Arial" w:cs="Arial"/>
          <w:sz w:val="20"/>
        </w:rPr>
        <w:t xml:space="preserve"> bij het aanwerven van personeel</w:t>
      </w:r>
      <w:r w:rsidR="007A575C" w:rsidRPr="00496768">
        <w:rPr>
          <w:rFonts w:ascii="Arial" w:hAnsi="Arial" w:cs="Arial"/>
          <w:sz w:val="20"/>
        </w:rPr>
        <w:t>.</w:t>
      </w:r>
      <w:r w:rsidRPr="00496768">
        <w:rPr>
          <w:rFonts w:ascii="Arial" w:hAnsi="Arial" w:cs="Arial"/>
          <w:sz w:val="20"/>
        </w:rPr>
        <w:t xml:space="preserve"> </w:t>
      </w:r>
      <w:r w:rsidR="0099540A" w:rsidRPr="00496768">
        <w:rPr>
          <w:rFonts w:ascii="Arial" w:hAnsi="Arial" w:cs="Arial"/>
          <w:sz w:val="20"/>
        </w:rPr>
        <w:t xml:space="preserve"> </w:t>
      </w:r>
      <w:r w:rsidRPr="00496768">
        <w:rPr>
          <w:rFonts w:ascii="Arial" w:hAnsi="Arial" w:cs="Arial"/>
          <w:sz w:val="20"/>
        </w:rPr>
        <w:t>H</w:t>
      </w:r>
      <w:r w:rsidR="00136D17" w:rsidRPr="00496768">
        <w:rPr>
          <w:rFonts w:ascii="Arial" w:hAnsi="Arial" w:cs="Arial"/>
          <w:sz w:val="20"/>
        </w:rPr>
        <w:t>et is onmogelijk om alle sociaalrechtelijke</w:t>
      </w:r>
      <w:r w:rsidRPr="00496768">
        <w:rPr>
          <w:rFonts w:ascii="Arial" w:hAnsi="Arial" w:cs="Arial"/>
          <w:sz w:val="20"/>
        </w:rPr>
        <w:t xml:space="preserve"> verplichtingen en mogelijkheden kort </w:t>
      </w:r>
      <w:r w:rsidR="007850E8" w:rsidRPr="00496768">
        <w:rPr>
          <w:rFonts w:ascii="Arial" w:hAnsi="Arial" w:cs="Arial"/>
          <w:sz w:val="20"/>
        </w:rPr>
        <w:t xml:space="preserve">samen te vatten. </w:t>
      </w:r>
      <w:r w:rsidRPr="00496768">
        <w:rPr>
          <w:rFonts w:ascii="Arial" w:hAnsi="Arial" w:cs="Arial"/>
          <w:sz w:val="20"/>
        </w:rPr>
        <w:t>U kan steeds meer info bekomen via Horeca Vlaanderen of via ee</w:t>
      </w:r>
      <w:r w:rsidR="002A4EBA" w:rsidRPr="00496768">
        <w:rPr>
          <w:rFonts w:ascii="Arial" w:hAnsi="Arial" w:cs="Arial"/>
          <w:sz w:val="20"/>
        </w:rPr>
        <w:t>n erkend sociaal secretariaat.</w:t>
      </w:r>
    </w:p>
    <w:p w14:paraId="2F84843E" w14:textId="77777777" w:rsidR="002A4EBA" w:rsidRPr="00496768" w:rsidRDefault="002A4EBA" w:rsidP="008A4029">
      <w:pPr>
        <w:spacing w:after="0" w:line="300" w:lineRule="atLeast"/>
        <w:rPr>
          <w:rFonts w:ascii="Arial" w:hAnsi="Arial" w:cs="Arial"/>
          <w:sz w:val="20"/>
        </w:rPr>
      </w:pPr>
    </w:p>
    <w:p w14:paraId="09D2020A" w14:textId="47F3CF51" w:rsidR="00C17E8B" w:rsidRPr="00496768" w:rsidRDefault="008E38BF" w:rsidP="008A4029">
      <w:pPr>
        <w:pStyle w:val="Kop3"/>
        <w:spacing w:before="0" w:after="0" w:line="300" w:lineRule="atLeast"/>
        <w:ind w:left="426" w:hanging="426"/>
        <w:rPr>
          <w:rFonts w:ascii="Arial" w:hAnsi="Arial" w:cs="Arial"/>
          <w:color w:val="595959" w:themeColor="text1" w:themeTint="A6"/>
          <w:sz w:val="24"/>
        </w:rPr>
      </w:pPr>
      <w:r w:rsidRPr="00496768">
        <w:rPr>
          <w:rFonts w:ascii="Arial" w:hAnsi="Arial" w:cs="Arial"/>
          <w:color w:val="595959" w:themeColor="text1" w:themeTint="A6"/>
          <w:sz w:val="24"/>
        </w:rPr>
        <w:t xml:space="preserve">1. </w:t>
      </w:r>
      <w:r w:rsidRPr="00496768">
        <w:rPr>
          <w:rFonts w:ascii="Arial" w:hAnsi="Arial" w:cs="Arial"/>
          <w:color w:val="595959" w:themeColor="text1" w:themeTint="A6"/>
          <w:sz w:val="24"/>
        </w:rPr>
        <w:tab/>
      </w:r>
      <w:r w:rsidR="00C17E8B" w:rsidRPr="00496768">
        <w:rPr>
          <w:rFonts w:ascii="Arial" w:hAnsi="Arial" w:cs="Arial"/>
          <w:color w:val="595959" w:themeColor="text1" w:themeTint="A6"/>
          <w:sz w:val="24"/>
        </w:rPr>
        <w:t xml:space="preserve">Verplichte aansluitingen </w:t>
      </w:r>
      <w:r w:rsidR="00605F82">
        <w:rPr>
          <w:rFonts w:ascii="Arial" w:hAnsi="Arial" w:cs="Arial"/>
          <w:color w:val="595959" w:themeColor="text1" w:themeTint="A6"/>
          <w:sz w:val="24"/>
        </w:rPr>
        <w:br/>
      </w:r>
    </w:p>
    <w:p w14:paraId="58A4DFFF" w14:textId="77777777" w:rsidR="00F5046E" w:rsidRPr="00496768" w:rsidRDefault="00F5046E" w:rsidP="008B61B6">
      <w:pPr>
        <w:numPr>
          <w:ilvl w:val="0"/>
          <w:numId w:val="62"/>
        </w:numPr>
        <w:tabs>
          <w:tab w:val="left" w:pos="850"/>
          <w:tab w:val="right" w:pos="10771"/>
        </w:tabs>
        <w:spacing w:after="0" w:line="300" w:lineRule="atLeast"/>
        <w:rPr>
          <w:rFonts w:ascii="Arial" w:hAnsi="Arial" w:cs="Arial"/>
          <w:sz w:val="20"/>
        </w:rPr>
      </w:pPr>
      <w:r w:rsidRPr="00496768">
        <w:rPr>
          <w:rFonts w:ascii="Arial" w:hAnsi="Arial" w:cs="Arial"/>
          <w:sz w:val="20"/>
        </w:rPr>
        <w:t xml:space="preserve">Aansluiting bij de </w:t>
      </w:r>
      <w:r w:rsidRPr="00496768">
        <w:rPr>
          <w:rFonts w:ascii="Arial" w:hAnsi="Arial" w:cs="Arial"/>
          <w:b/>
          <w:sz w:val="20"/>
        </w:rPr>
        <w:t>Rijksdienst voor Sociale Zekerheid</w:t>
      </w:r>
      <w:r w:rsidRPr="00496768">
        <w:rPr>
          <w:rFonts w:ascii="Arial" w:hAnsi="Arial" w:cs="Arial"/>
          <w:sz w:val="20"/>
        </w:rPr>
        <w:t xml:space="preserve"> (R.S.Z.) (Victor </w:t>
      </w:r>
      <w:proofErr w:type="spellStart"/>
      <w:r w:rsidRPr="00496768">
        <w:rPr>
          <w:rFonts w:ascii="Arial" w:hAnsi="Arial" w:cs="Arial"/>
          <w:sz w:val="20"/>
        </w:rPr>
        <w:t>Hortaplein</w:t>
      </w:r>
      <w:proofErr w:type="spellEnd"/>
      <w:r w:rsidRPr="00496768">
        <w:rPr>
          <w:rFonts w:ascii="Arial" w:hAnsi="Arial" w:cs="Arial"/>
          <w:sz w:val="20"/>
        </w:rPr>
        <w:t xml:space="preserve"> 11, </w:t>
      </w:r>
      <w:r w:rsidR="00A9363A" w:rsidRPr="00496768">
        <w:rPr>
          <w:rFonts w:ascii="Arial" w:hAnsi="Arial" w:cs="Arial"/>
          <w:sz w:val="20"/>
        </w:rPr>
        <w:t xml:space="preserve">1060 Brussel, </w:t>
      </w:r>
      <w:r w:rsidRPr="00496768">
        <w:rPr>
          <w:rFonts w:ascii="Arial" w:hAnsi="Arial" w:cs="Arial"/>
          <w:sz w:val="20"/>
        </w:rPr>
        <w:t>tel.: 02/509.31.11)</w:t>
      </w:r>
      <w:r w:rsidR="00136D17" w:rsidRPr="00496768">
        <w:rPr>
          <w:rFonts w:ascii="Arial" w:hAnsi="Arial" w:cs="Arial"/>
          <w:sz w:val="20"/>
        </w:rPr>
        <w:t>*.</w:t>
      </w:r>
    </w:p>
    <w:p w14:paraId="4832137A" w14:textId="77777777" w:rsidR="00F5046E" w:rsidRPr="00496768" w:rsidRDefault="00F5046E" w:rsidP="008B61B6">
      <w:pPr>
        <w:numPr>
          <w:ilvl w:val="0"/>
          <w:numId w:val="62"/>
        </w:numPr>
        <w:tabs>
          <w:tab w:val="left" w:pos="850"/>
          <w:tab w:val="right" w:pos="10771"/>
        </w:tabs>
        <w:spacing w:after="0" w:line="300" w:lineRule="atLeast"/>
        <w:rPr>
          <w:rFonts w:ascii="Arial" w:hAnsi="Arial" w:cs="Arial"/>
          <w:sz w:val="20"/>
        </w:rPr>
      </w:pPr>
      <w:r w:rsidRPr="00496768">
        <w:rPr>
          <w:rFonts w:ascii="Arial" w:hAnsi="Arial" w:cs="Arial"/>
          <w:sz w:val="20"/>
        </w:rPr>
        <w:t xml:space="preserve">Aansluiting bij de </w:t>
      </w:r>
      <w:r w:rsidRPr="00496768">
        <w:rPr>
          <w:rFonts w:ascii="Arial" w:hAnsi="Arial" w:cs="Arial"/>
          <w:b/>
          <w:sz w:val="20"/>
        </w:rPr>
        <w:t>Rijksdienst voor Kinderbijslag voor Werknemers</w:t>
      </w:r>
      <w:r w:rsidRPr="00496768">
        <w:rPr>
          <w:rFonts w:ascii="Arial" w:hAnsi="Arial" w:cs="Arial"/>
          <w:sz w:val="20"/>
        </w:rPr>
        <w:t xml:space="preserve"> (R.K.W.)  (bureaus per provincie; hoofdbestuur: Trierstraat 70, 1000 Brussel, tel.: 02/237.21.11)</w:t>
      </w:r>
      <w:r w:rsidR="00136D17" w:rsidRPr="00496768">
        <w:rPr>
          <w:rFonts w:ascii="Arial" w:hAnsi="Arial" w:cs="Arial"/>
          <w:sz w:val="20"/>
        </w:rPr>
        <w:t>*</w:t>
      </w:r>
      <w:r w:rsidR="007A575C" w:rsidRPr="00496768">
        <w:rPr>
          <w:rFonts w:ascii="Arial" w:hAnsi="Arial" w:cs="Arial"/>
          <w:sz w:val="20"/>
        </w:rPr>
        <w:t>.</w:t>
      </w:r>
    </w:p>
    <w:p w14:paraId="442200FE" w14:textId="77777777" w:rsidR="00F5046E" w:rsidRPr="00496768" w:rsidRDefault="00F5046E" w:rsidP="008B61B6">
      <w:pPr>
        <w:numPr>
          <w:ilvl w:val="0"/>
          <w:numId w:val="62"/>
        </w:numPr>
        <w:tabs>
          <w:tab w:val="left" w:pos="850"/>
          <w:tab w:val="right" w:pos="10771"/>
        </w:tabs>
        <w:spacing w:after="0" w:line="300" w:lineRule="atLeast"/>
        <w:rPr>
          <w:rFonts w:ascii="Arial" w:hAnsi="Arial" w:cs="Arial"/>
          <w:sz w:val="20"/>
        </w:rPr>
      </w:pPr>
      <w:r w:rsidRPr="00496768">
        <w:rPr>
          <w:rFonts w:ascii="Arial" w:hAnsi="Arial" w:cs="Arial"/>
          <w:sz w:val="20"/>
        </w:rPr>
        <w:t xml:space="preserve">Aansluiting bij de </w:t>
      </w:r>
      <w:r w:rsidRPr="00496768">
        <w:rPr>
          <w:rFonts w:ascii="Arial" w:hAnsi="Arial" w:cs="Arial"/>
          <w:b/>
          <w:sz w:val="20"/>
        </w:rPr>
        <w:t>Rijksdienst voor Jaarlijkse Vakantie</w:t>
      </w:r>
      <w:r w:rsidRPr="00496768">
        <w:rPr>
          <w:rFonts w:ascii="Arial" w:hAnsi="Arial" w:cs="Arial"/>
          <w:sz w:val="20"/>
        </w:rPr>
        <w:t xml:space="preserve"> (</w:t>
      </w:r>
      <w:proofErr w:type="spellStart"/>
      <w:r w:rsidRPr="00496768">
        <w:rPr>
          <w:rFonts w:ascii="Arial" w:hAnsi="Arial" w:cs="Arial"/>
          <w:sz w:val="20"/>
        </w:rPr>
        <w:t>Elyzeese</w:t>
      </w:r>
      <w:proofErr w:type="spellEnd"/>
      <w:r w:rsidRPr="00496768">
        <w:rPr>
          <w:rFonts w:ascii="Arial" w:hAnsi="Arial" w:cs="Arial"/>
          <w:sz w:val="20"/>
        </w:rPr>
        <w:t xml:space="preserve"> Veldenstraat 12, 105</w:t>
      </w:r>
      <w:r w:rsidR="007A575C" w:rsidRPr="00496768">
        <w:rPr>
          <w:rFonts w:ascii="Arial" w:hAnsi="Arial" w:cs="Arial"/>
          <w:sz w:val="20"/>
        </w:rPr>
        <w:t>0 Brussel, tel.: 02/627.</w:t>
      </w:r>
      <w:r w:rsidR="00A9363A" w:rsidRPr="00496768">
        <w:rPr>
          <w:rFonts w:ascii="Arial" w:hAnsi="Arial" w:cs="Arial"/>
          <w:sz w:val="20"/>
        </w:rPr>
        <w:t>97.60</w:t>
      </w:r>
      <w:r w:rsidR="007A575C" w:rsidRPr="00496768">
        <w:rPr>
          <w:rFonts w:ascii="Arial" w:hAnsi="Arial" w:cs="Arial"/>
          <w:sz w:val="20"/>
        </w:rPr>
        <w:t>), in geval van tewerkstelling van arbeiders</w:t>
      </w:r>
      <w:r w:rsidR="00136D17" w:rsidRPr="00496768">
        <w:rPr>
          <w:rFonts w:ascii="Arial" w:hAnsi="Arial" w:cs="Arial"/>
          <w:sz w:val="20"/>
        </w:rPr>
        <w:t>*</w:t>
      </w:r>
      <w:r w:rsidR="007A575C" w:rsidRPr="00496768">
        <w:rPr>
          <w:rFonts w:ascii="Arial" w:hAnsi="Arial" w:cs="Arial"/>
          <w:sz w:val="20"/>
        </w:rPr>
        <w:t>.</w:t>
      </w:r>
    </w:p>
    <w:p w14:paraId="678CE9A9" w14:textId="77777777" w:rsidR="00F5046E" w:rsidRPr="00496768" w:rsidRDefault="00F5046E" w:rsidP="008B61B6">
      <w:pPr>
        <w:numPr>
          <w:ilvl w:val="0"/>
          <w:numId w:val="62"/>
        </w:numPr>
        <w:tabs>
          <w:tab w:val="left" w:pos="850"/>
          <w:tab w:val="right" w:pos="10771"/>
        </w:tabs>
        <w:spacing w:after="0" w:line="300" w:lineRule="atLeast"/>
        <w:rPr>
          <w:rFonts w:ascii="Arial" w:hAnsi="Arial" w:cs="Arial"/>
          <w:sz w:val="20"/>
        </w:rPr>
      </w:pPr>
      <w:r w:rsidRPr="00496768">
        <w:rPr>
          <w:rFonts w:ascii="Arial" w:hAnsi="Arial" w:cs="Arial"/>
          <w:sz w:val="20"/>
        </w:rPr>
        <w:t xml:space="preserve">Aanmelding bij het bevoegd </w:t>
      </w:r>
      <w:r w:rsidRPr="00496768">
        <w:rPr>
          <w:rFonts w:ascii="Arial" w:hAnsi="Arial" w:cs="Arial"/>
          <w:b/>
          <w:sz w:val="20"/>
        </w:rPr>
        <w:t>ontvangkantoor van de belastingen</w:t>
      </w:r>
      <w:r w:rsidR="00136D17" w:rsidRPr="00496768">
        <w:rPr>
          <w:rFonts w:ascii="Arial" w:hAnsi="Arial" w:cs="Arial"/>
          <w:b/>
          <w:sz w:val="20"/>
        </w:rPr>
        <w:t>*</w:t>
      </w:r>
      <w:r w:rsidR="00136D17" w:rsidRPr="00496768">
        <w:rPr>
          <w:rStyle w:val="Voetnootmarkering"/>
          <w:rFonts w:ascii="Arial" w:hAnsi="Arial" w:cs="Arial"/>
          <w:b/>
          <w:sz w:val="20"/>
        </w:rPr>
        <w:footnoteReference w:id="1"/>
      </w:r>
      <w:r w:rsidR="00136D17" w:rsidRPr="00496768">
        <w:rPr>
          <w:rFonts w:ascii="Arial" w:hAnsi="Arial" w:cs="Arial"/>
          <w:b/>
          <w:sz w:val="20"/>
        </w:rPr>
        <w:t>.</w:t>
      </w:r>
    </w:p>
    <w:p w14:paraId="23ECECFC" w14:textId="77777777" w:rsidR="00F5046E" w:rsidRPr="00496768" w:rsidRDefault="00F5046E" w:rsidP="008B61B6">
      <w:pPr>
        <w:numPr>
          <w:ilvl w:val="0"/>
          <w:numId w:val="62"/>
        </w:numPr>
        <w:tabs>
          <w:tab w:val="left" w:pos="850"/>
          <w:tab w:val="right" w:pos="10771"/>
        </w:tabs>
        <w:spacing w:after="0" w:line="300" w:lineRule="atLeast"/>
        <w:rPr>
          <w:rFonts w:ascii="Arial" w:hAnsi="Arial" w:cs="Arial"/>
          <w:sz w:val="20"/>
        </w:rPr>
      </w:pPr>
      <w:r w:rsidRPr="00496768">
        <w:rPr>
          <w:rFonts w:ascii="Arial" w:hAnsi="Arial" w:cs="Arial"/>
          <w:sz w:val="20"/>
        </w:rPr>
        <w:t xml:space="preserve">Afsluiten van een </w:t>
      </w:r>
      <w:r w:rsidRPr="00496768">
        <w:rPr>
          <w:rFonts w:ascii="Arial" w:hAnsi="Arial" w:cs="Arial"/>
          <w:b/>
          <w:sz w:val="20"/>
        </w:rPr>
        <w:t>verzekering tegen arbeidsongevallen</w:t>
      </w:r>
      <w:r w:rsidRPr="00496768">
        <w:rPr>
          <w:rFonts w:ascii="Arial" w:hAnsi="Arial" w:cs="Arial"/>
          <w:sz w:val="20"/>
        </w:rPr>
        <w:t xml:space="preserve"> bij een verz</w:t>
      </w:r>
      <w:r w:rsidR="007A575C" w:rsidRPr="00496768">
        <w:rPr>
          <w:rFonts w:ascii="Arial" w:hAnsi="Arial" w:cs="Arial"/>
          <w:sz w:val="20"/>
        </w:rPr>
        <w:t>ekeringsmaatschappij naar keuze.</w:t>
      </w:r>
    </w:p>
    <w:p w14:paraId="534C4B4C" w14:textId="77777777" w:rsidR="00F5046E" w:rsidRPr="00496768" w:rsidRDefault="00F5046E" w:rsidP="008B61B6">
      <w:pPr>
        <w:numPr>
          <w:ilvl w:val="0"/>
          <w:numId w:val="62"/>
        </w:numPr>
        <w:tabs>
          <w:tab w:val="left" w:pos="850"/>
          <w:tab w:val="right" w:pos="10771"/>
        </w:tabs>
        <w:spacing w:after="0" w:line="300" w:lineRule="atLeast"/>
        <w:rPr>
          <w:rFonts w:ascii="Arial" w:hAnsi="Arial" w:cs="Arial"/>
          <w:sz w:val="20"/>
        </w:rPr>
      </w:pPr>
      <w:r w:rsidRPr="00496768">
        <w:rPr>
          <w:rFonts w:ascii="Arial" w:hAnsi="Arial" w:cs="Arial"/>
          <w:sz w:val="20"/>
        </w:rPr>
        <w:t xml:space="preserve">Aansluiting bij een </w:t>
      </w:r>
      <w:r w:rsidRPr="00496768">
        <w:rPr>
          <w:rFonts w:ascii="Arial" w:hAnsi="Arial" w:cs="Arial"/>
          <w:b/>
          <w:sz w:val="20"/>
        </w:rPr>
        <w:t>Externe dienst voor Preventie en Bescherming</w:t>
      </w:r>
      <w:r w:rsidRPr="00496768">
        <w:rPr>
          <w:rFonts w:ascii="Arial" w:hAnsi="Arial" w:cs="Arial"/>
          <w:sz w:val="20"/>
        </w:rPr>
        <w:t xml:space="preserve"> naar keuze.</w:t>
      </w:r>
    </w:p>
    <w:p w14:paraId="30F194F4" w14:textId="77777777" w:rsidR="008E51AC" w:rsidRPr="00496768" w:rsidRDefault="008E51AC" w:rsidP="008A4029">
      <w:pPr>
        <w:tabs>
          <w:tab w:val="left" w:pos="850"/>
          <w:tab w:val="right" w:pos="10771"/>
        </w:tabs>
        <w:spacing w:after="0" w:line="300" w:lineRule="atLeast"/>
        <w:rPr>
          <w:rFonts w:ascii="Arial" w:hAnsi="Arial" w:cs="Arial"/>
          <w:sz w:val="20"/>
        </w:rPr>
      </w:pPr>
    </w:p>
    <w:p w14:paraId="3EEC0F29" w14:textId="77777777" w:rsidR="00610EC5" w:rsidRPr="00496768" w:rsidRDefault="008E38BF" w:rsidP="008A4029">
      <w:pPr>
        <w:pStyle w:val="Kop3"/>
        <w:spacing w:before="0" w:after="0" w:line="300" w:lineRule="atLeast"/>
        <w:ind w:left="426" w:hanging="426"/>
        <w:rPr>
          <w:rFonts w:ascii="Arial" w:hAnsi="Arial" w:cs="Arial"/>
          <w:color w:val="595959" w:themeColor="text1" w:themeTint="A6"/>
          <w:sz w:val="24"/>
        </w:rPr>
      </w:pPr>
      <w:r w:rsidRPr="00496768">
        <w:rPr>
          <w:rFonts w:ascii="Arial" w:hAnsi="Arial" w:cs="Arial"/>
          <w:color w:val="595959" w:themeColor="text1" w:themeTint="A6"/>
          <w:sz w:val="24"/>
        </w:rPr>
        <w:t xml:space="preserve">2. </w:t>
      </w:r>
      <w:r w:rsidRPr="00496768">
        <w:rPr>
          <w:rFonts w:ascii="Arial" w:hAnsi="Arial" w:cs="Arial"/>
          <w:color w:val="595959" w:themeColor="text1" w:themeTint="A6"/>
          <w:sz w:val="24"/>
        </w:rPr>
        <w:tab/>
      </w:r>
      <w:r w:rsidR="00CE212B" w:rsidRPr="00496768">
        <w:rPr>
          <w:rFonts w:ascii="Arial" w:hAnsi="Arial" w:cs="Arial"/>
          <w:color w:val="595959" w:themeColor="text1" w:themeTint="A6"/>
          <w:sz w:val="24"/>
        </w:rPr>
        <w:t xml:space="preserve">De onmiddellijke aangifte van tewerkstelling </w:t>
      </w:r>
      <w:r w:rsidR="00610EC5" w:rsidRPr="00496768">
        <w:rPr>
          <w:rFonts w:ascii="Arial" w:hAnsi="Arial" w:cs="Arial"/>
          <w:color w:val="595959" w:themeColor="text1" w:themeTint="A6"/>
          <w:sz w:val="24"/>
        </w:rPr>
        <w:t>–</w:t>
      </w:r>
      <w:r w:rsidR="00CE212B" w:rsidRPr="00496768">
        <w:rPr>
          <w:rFonts w:ascii="Arial" w:hAnsi="Arial" w:cs="Arial"/>
          <w:color w:val="595959" w:themeColor="text1" w:themeTint="A6"/>
          <w:sz w:val="24"/>
        </w:rPr>
        <w:t xml:space="preserve"> </w:t>
      </w:r>
      <w:proofErr w:type="spellStart"/>
      <w:r w:rsidR="000E1DC3" w:rsidRPr="00496768">
        <w:rPr>
          <w:rFonts w:ascii="Arial" w:hAnsi="Arial" w:cs="Arial"/>
          <w:color w:val="595959" w:themeColor="text1" w:themeTint="A6"/>
          <w:sz w:val="24"/>
        </w:rPr>
        <w:t>Dimona</w:t>
      </w:r>
      <w:proofErr w:type="spellEnd"/>
    </w:p>
    <w:p w14:paraId="1ADF1103" w14:textId="77777777" w:rsidR="00605F82" w:rsidRDefault="00605F82" w:rsidP="008A4029">
      <w:pPr>
        <w:pStyle w:val="Normaalweb"/>
        <w:spacing w:before="0" w:beforeAutospacing="0" w:after="0" w:afterAutospacing="0" w:line="300" w:lineRule="atLeast"/>
        <w:rPr>
          <w:rFonts w:ascii="Arial" w:hAnsi="Arial" w:cs="Arial"/>
          <w:sz w:val="20"/>
          <w:szCs w:val="22"/>
          <w:lang w:val="nl-NL"/>
        </w:rPr>
      </w:pPr>
    </w:p>
    <w:p w14:paraId="010E6C6B" w14:textId="6F654398" w:rsidR="00610EC5" w:rsidRPr="00496768" w:rsidRDefault="00610EC5" w:rsidP="008A4029">
      <w:pPr>
        <w:pStyle w:val="Normaalweb"/>
        <w:spacing w:before="0" w:beforeAutospacing="0" w:after="0" w:afterAutospacing="0" w:line="300" w:lineRule="atLeast"/>
        <w:rPr>
          <w:rFonts w:ascii="Arial" w:hAnsi="Arial" w:cs="Arial"/>
          <w:sz w:val="20"/>
          <w:szCs w:val="22"/>
          <w:lang w:val="nl-NL"/>
        </w:rPr>
      </w:pPr>
      <w:r w:rsidRPr="00496768">
        <w:rPr>
          <w:rFonts w:ascii="Arial" w:hAnsi="Arial" w:cs="Arial"/>
          <w:sz w:val="20"/>
          <w:szCs w:val="22"/>
          <w:lang w:val="nl-NL"/>
        </w:rPr>
        <w:lastRenderedPageBreak/>
        <w:t>Met de onmiddellijke aangifte van tewerkstelling (</w:t>
      </w:r>
      <w:proofErr w:type="spellStart"/>
      <w:r w:rsidRPr="00496768">
        <w:rPr>
          <w:rFonts w:ascii="Arial" w:hAnsi="Arial" w:cs="Arial"/>
          <w:sz w:val="20"/>
          <w:szCs w:val="22"/>
          <w:lang w:val="nl-NL"/>
        </w:rPr>
        <w:t>Dimona</w:t>
      </w:r>
      <w:proofErr w:type="spellEnd"/>
      <w:r w:rsidRPr="00496768">
        <w:rPr>
          <w:rFonts w:ascii="Arial" w:hAnsi="Arial" w:cs="Arial"/>
          <w:sz w:val="20"/>
          <w:szCs w:val="22"/>
          <w:lang w:val="nl-NL"/>
        </w:rPr>
        <w:t xml:space="preserve">) moet de werkgever de aanwerving en uitdiensttreding van een werknemer elektronisch aangeven bij de Rijksdienst voor Sociale Zekerheid (RSZ). </w:t>
      </w:r>
    </w:p>
    <w:p w14:paraId="2161F427" w14:textId="77777777" w:rsidR="008E38BF" w:rsidRDefault="008E38BF" w:rsidP="008A4029">
      <w:pPr>
        <w:pStyle w:val="Normaalweb"/>
        <w:spacing w:before="0" w:beforeAutospacing="0" w:after="0" w:afterAutospacing="0" w:line="300" w:lineRule="atLeast"/>
        <w:rPr>
          <w:rFonts w:ascii="Arial" w:hAnsi="Arial" w:cs="Arial"/>
          <w:sz w:val="20"/>
          <w:szCs w:val="22"/>
          <w:lang w:val="nl-NL"/>
        </w:rPr>
      </w:pPr>
    </w:p>
    <w:p w14:paraId="45E0473F" w14:textId="77777777" w:rsidR="00296A91" w:rsidRPr="002959B3" w:rsidRDefault="00296A91" w:rsidP="002959B3">
      <w:pPr>
        <w:autoSpaceDE w:val="0"/>
        <w:autoSpaceDN w:val="0"/>
        <w:spacing w:after="0" w:line="300" w:lineRule="atLeast"/>
        <w:ind w:left="426" w:hanging="426"/>
        <w:rPr>
          <w:b/>
          <w:bCs/>
          <w:iCs/>
          <w:color w:val="595959" w:themeColor="text1" w:themeTint="A6"/>
          <w:sz w:val="24"/>
        </w:rPr>
      </w:pPr>
      <w:r w:rsidRPr="00F21158">
        <w:rPr>
          <w:rStyle w:val="Intensievebenadrukking"/>
          <w:i w:val="0"/>
          <w:color w:val="595959" w:themeColor="text1" w:themeTint="A6"/>
        </w:rPr>
        <w:t>2.1. Algemeen</w:t>
      </w:r>
    </w:p>
    <w:p w14:paraId="5BD1213E" w14:textId="77777777" w:rsidR="00605F82" w:rsidRDefault="00605F82" w:rsidP="008A4029">
      <w:pPr>
        <w:pStyle w:val="Normaalweb"/>
        <w:spacing w:before="0" w:beforeAutospacing="0" w:after="0" w:afterAutospacing="0" w:line="300" w:lineRule="atLeast"/>
        <w:rPr>
          <w:rFonts w:ascii="Arial" w:hAnsi="Arial" w:cs="Arial"/>
          <w:sz w:val="20"/>
          <w:szCs w:val="22"/>
          <w:lang w:val="nl-NL"/>
        </w:rPr>
      </w:pPr>
    </w:p>
    <w:p w14:paraId="481A2160" w14:textId="7A9C5E0D" w:rsidR="00610EC5" w:rsidRPr="00496768" w:rsidRDefault="00610EC5" w:rsidP="008A4029">
      <w:pPr>
        <w:pStyle w:val="Normaalweb"/>
        <w:spacing w:before="0" w:beforeAutospacing="0" w:after="0" w:afterAutospacing="0" w:line="300" w:lineRule="atLeast"/>
        <w:rPr>
          <w:rFonts w:ascii="Arial" w:hAnsi="Arial" w:cs="Arial"/>
          <w:sz w:val="20"/>
          <w:szCs w:val="22"/>
          <w:lang w:val="nl-NL"/>
        </w:rPr>
      </w:pPr>
      <w:r w:rsidRPr="00496768">
        <w:rPr>
          <w:rFonts w:ascii="Arial" w:hAnsi="Arial" w:cs="Arial"/>
          <w:sz w:val="20"/>
          <w:szCs w:val="22"/>
          <w:lang w:val="nl-NL"/>
        </w:rPr>
        <w:t xml:space="preserve">De </w:t>
      </w:r>
      <w:proofErr w:type="spellStart"/>
      <w:r w:rsidRPr="00496768">
        <w:rPr>
          <w:rFonts w:ascii="Arial" w:hAnsi="Arial" w:cs="Arial"/>
          <w:sz w:val="20"/>
          <w:szCs w:val="22"/>
          <w:lang w:val="nl-NL"/>
        </w:rPr>
        <w:t>dimona</w:t>
      </w:r>
      <w:proofErr w:type="spellEnd"/>
      <w:r w:rsidRPr="00496768">
        <w:rPr>
          <w:rFonts w:ascii="Arial" w:hAnsi="Arial" w:cs="Arial"/>
          <w:sz w:val="20"/>
          <w:szCs w:val="22"/>
          <w:lang w:val="nl-NL"/>
        </w:rPr>
        <w:t xml:space="preserve"> – aangifte kan u doen via een van de onderstaande kanalen:</w:t>
      </w:r>
    </w:p>
    <w:p w14:paraId="2D7F4E2C" w14:textId="77777777" w:rsidR="00610EC5" w:rsidRPr="00496768" w:rsidRDefault="00610EC5" w:rsidP="008B61B6">
      <w:pPr>
        <w:pStyle w:val="Normaalweb"/>
        <w:numPr>
          <w:ilvl w:val="0"/>
          <w:numId w:val="63"/>
        </w:numPr>
        <w:spacing w:before="0" w:beforeAutospacing="0" w:after="0" w:afterAutospacing="0" w:line="300" w:lineRule="atLeast"/>
        <w:rPr>
          <w:rFonts w:ascii="Arial" w:hAnsi="Arial" w:cs="Arial"/>
          <w:sz w:val="20"/>
          <w:szCs w:val="22"/>
          <w:lang w:val="nl-NL"/>
        </w:rPr>
      </w:pPr>
      <w:r w:rsidRPr="00496768">
        <w:rPr>
          <w:rFonts w:ascii="Arial" w:hAnsi="Arial" w:cs="Arial"/>
          <w:sz w:val="20"/>
          <w:szCs w:val="22"/>
          <w:lang w:val="nl-NL"/>
        </w:rPr>
        <w:t>Via de portaalsite van de sociale zekerheid (</w:t>
      </w:r>
      <w:hyperlink r:id="rId89" w:history="1">
        <w:r w:rsidR="009F6041" w:rsidRPr="00DB6B82">
          <w:rPr>
            <w:rStyle w:val="Hyperlink"/>
            <w:rFonts w:ascii="Arial" w:hAnsi="Arial" w:cs="Arial"/>
            <w:sz w:val="20"/>
            <w:szCs w:val="22"/>
            <w:lang w:val="nl-NL"/>
          </w:rPr>
          <w:t>www.socialsecurity.be</w:t>
        </w:r>
      </w:hyperlink>
      <w:r w:rsidRPr="00496768">
        <w:rPr>
          <w:rFonts w:ascii="Arial" w:hAnsi="Arial" w:cs="Arial"/>
          <w:sz w:val="20"/>
          <w:szCs w:val="22"/>
          <w:lang w:val="nl-NL"/>
        </w:rPr>
        <w:t>).</w:t>
      </w:r>
    </w:p>
    <w:p w14:paraId="07E6AFDA" w14:textId="77777777" w:rsidR="00610EC5" w:rsidRPr="00496768" w:rsidRDefault="00610EC5" w:rsidP="008B61B6">
      <w:pPr>
        <w:pStyle w:val="Normaalweb"/>
        <w:numPr>
          <w:ilvl w:val="0"/>
          <w:numId w:val="63"/>
        </w:numPr>
        <w:spacing w:before="0" w:beforeAutospacing="0" w:after="0" w:afterAutospacing="0" w:line="300" w:lineRule="atLeast"/>
        <w:rPr>
          <w:rFonts w:ascii="Arial" w:hAnsi="Arial" w:cs="Arial"/>
          <w:sz w:val="20"/>
          <w:szCs w:val="22"/>
          <w:lang w:val="nl-NL"/>
        </w:rPr>
      </w:pPr>
      <w:r w:rsidRPr="00496768">
        <w:rPr>
          <w:rFonts w:ascii="Arial" w:hAnsi="Arial" w:cs="Arial"/>
          <w:sz w:val="20"/>
          <w:szCs w:val="22"/>
          <w:lang w:val="nl-NL"/>
        </w:rPr>
        <w:t>Via een telefoon met druktoetsen (vocale server).</w:t>
      </w:r>
    </w:p>
    <w:p w14:paraId="48F6DB88" w14:textId="77777777" w:rsidR="00610EC5" w:rsidRPr="00496768" w:rsidRDefault="00610EC5" w:rsidP="008B61B6">
      <w:pPr>
        <w:pStyle w:val="Normaalweb"/>
        <w:numPr>
          <w:ilvl w:val="0"/>
          <w:numId w:val="63"/>
        </w:numPr>
        <w:spacing w:before="0" w:beforeAutospacing="0" w:after="0" w:afterAutospacing="0" w:line="300" w:lineRule="atLeast"/>
        <w:rPr>
          <w:rFonts w:ascii="Arial" w:hAnsi="Arial" w:cs="Arial"/>
          <w:sz w:val="20"/>
          <w:szCs w:val="22"/>
          <w:lang w:val="nl-NL"/>
        </w:rPr>
      </w:pPr>
      <w:r w:rsidRPr="00496768">
        <w:rPr>
          <w:rFonts w:ascii="Arial" w:hAnsi="Arial" w:cs="Arial"/>
          <w:sz w:val="20"/>
          <w:szCs w:val="22"/>
          <w:lang w:val="nl-NL"/>
        </w:rPr>
        <w:t>Door gebruik te maken van gestructureerde berichten</w:t>
      </w:r>
    </w:p>
    <w:p w14:paraId="4150B9D6" w14:textId="77777777" w:rsidR="008E38BF" w:rsidRPr="00496768" w:rsidRDefault="008E38BF" w:rsidP="008A4029">
      <w:pPr>
        <w:autoSpaceDE w:val="0"/>
        <w:autoSpaceDN w:val="0"/>
        <w:spacing w:after="0" w:line="300" w:lineRule="atLeast"/>
        <w:rPr>
          <w:rFonts w:ascii="Arial" w:hAnsi="Arial" w:cs="Arial"/>
          <w:sz w:val="20"/>
          <w:lang w:val="nl-NL"/>
        </w:rPr>
      </w:pPr>
    </w:p>
    <w:p w14:paraId="50F620E1" w14:textId="77777777" w:rsidR="00296A91" w:rsidRDefault="00296A91" w:rsidP="008A4029">
      <w:pPr>
        <w:autoSpaceDE w:val="0"/>
        <w:autoSpaceDN w:val="0"/>
        <w:spacing w:after="0" w:line="300" w:lineRule="atLeast"/>
        <w:rPr>
          <w:rFonts w:ascii="Arial" w:hAnsi="Arial" w:cs="Arial"/>
          <w:sz w:val="20"/>
          <w:lang w:val="nl-NL"/>
        </w:rPr>
      </w:pPr>
      <w:r w:rsidRPr="00F21158">
        <w:rPr>
          <w:rFonts w:ascii="Arial" w:hAnsi="Arial" w:cs="Arial"/>
          <w:sz w:val="20"/>
          <w:lang w:val="nl-NL"/>
        </w:rPr>
        <w:t>Meer informatie vindt u op www.socialsecurity.be</w:t>
      </w:r>
    </w:p>
    <w:p w14:paraId="0D584549" w14:textId="77777777" w:rsidR="00296A91" w:rsidRDefault="00296A91" w:rsidP="008A4029">
      <w:pPr>
        <w:autoSpaceDE w:val="0"/>
        <w:autoSpaceDN w:val="0"/>
        <w:spacing w:after="0" w:line="300" w:lineRule="atLeast"/>
        <w:rPr>
          <w:rFonts w:ascii="Arial" w:hAnsi="Arial" w:cs="Arial"/>
          <w:sz w:val="20"/>
          <w:lang w:val="nl-NL"/>
        </w:rPr>
      </w:pPr>
    </w:p>
    <w:p w14:paraId="0E66CA6E" w14:textId="77777777" w:rsidR="00296A91" w:rsidRPr="00F21158" w:rsidRDefault="00296A91" w:rsidP="002959B3">
      <w:pPr>
        <w:autoSpaceDE w:val="0"/>
        <w:autoSpaceDN w:val="0"/>
        <w:spacing w:after="0" w:line="300" w:lineRule="atLeast"/>
        <w:ind w:left="426" w:hanging="426"/>
        <w:rPr>
          <w:rStyle w:val="Intensievebenadrukking"/>
          <w:i w:val="0"/>
          <w:color w:val="595959" w:themeColor="text1" w:themeTint="A6"/>
        </w:rPr>
      </w:pPr>
      <w:r w:rsidRPr="00F21158">
        <w:rPr>
          <w:rStyle w:val="Intensievebenadrukking"/>
          <w:i w:val="0"/>
          <w:color w:val="595959" w:themeColor="text1" w:themeTint="A6"/>
        </w:rPr>
        <w:t>2.2. Gelegenheidswerknemers</w:t>
      </w:r>
    </w:p>
    <w:p w14:paraId="56C8C18F" w14:textId="77777777" w:rsidR="00605F82" w:rsidRDefault="00605F82" w:rsidP="008A4029">
      <w:pPr>
        <w:autoSpaceDE w:val="0"/>
        <w:autoSpaceDN w:val="0"/>
        <w:spacing w:after="0" w:line="300" w:lineRule="atLeast"/>
        <w:rPr>
          <w:rFonts w:ascii="Arial" w:hAnsi="Arial" w:cs="Arial"/>
          <w:sz w:val="20"/>
          <w:lang w:val="nl-NL"/>
        </w:rPr>
      </w:pPr>
    </w:p>
    <w:p w14:paraId="18708753" w14:textId="00F51F91" w:rsidR="00610EC5" w:rsidRDefault="00610EC5" w:rsidP="008A4029">
      <w:pPr>
        <w:autoSpaceDE w:val="0"/>
        <w:autoSpaceDN w:val="0"/>
        <w:spacing w:after="0" w:line="300" w:lineRule="atLeast"/>
        <w:rPr>
          <w:rFonts w:ascii="Arial" w:hAnsi="Arial" w:cs="Arial"/>
          <w:sz w:val="20"/>
          <w:lang w:val="nl-NL"/>
        </w:rPr>
      </w:pPr>
      <w:r w:rsidRPr="00F21158">
        <w:rPr>
          <w:rFonts w:ascii="Arial" w:hAnsi="Arial" w:cs="Arial"/>
          <w:sz w:val="20"/>
          <w:lang w:val="nl-NL"/>
        </w:rPr>
        <w:t xml:space="preserve">Voor de gelegenheidswerknemers (extra’s)  in de horeca moet u een specifieke </w:t>
      </w:r>
      <w:proofErr w:type="spellStart"/>
      <w:r w:rsidRPr="00F21158">
        <w:rPr>
          <w:rFonts w:ascii="Arial" w:hAnsi="Arial" w:cs="Arial"/>
          <w:sz w:val="20"/>
          <w:lang w:val="nl-NL"/>
        </w:rPr>
        <w:t>dimona</w:t>
      </w:r>
      <w:proofErr w:type="spellEnd"/>
      <w:r w:rsidRPr="00F21158">
        <w:rPr>
          <w:rFonts w:ascii="Arial" w:hAnsi="Arial" w:cs="Arial"/>
          <w:sz w:val="20"/>
          <w:lang w:val="nl-NL"/>
        </w:rPr>
        <w:t xml:space="preserve"> – aangifte doen. </w:t>
      </w:r>
    </w:p>
    <w:p w14:paraId="2912D0DB" w14:textId="77777777" w:rsidR="00CB0B03" w:rsidRPr="00F21158" w:rsidRDefault="00CB0B03" w:rsidP="008A4029">
      <w:pPr>
        <w:autoSpaceDE w:val="0"/>
        <w:autoSpaceDN w:val="0"/>
        <w:spacing w:after="0" w:line="300" w:lineRule="atLeast"/>
        <w:rPr>
          <w:rFonts w:ascii="Arial" w:hAnsi="Arial" w:cs="Arial"/>
          <w:sz w:val="20"/>
          <w:lang w:val="nl-NL"/>
        </w:rPr>
      </w:pPr>
    </w:p>
    <w:p w14:paraId="300438D2" w14:textId="5F0DF478" w:rsidR="00610EC5" w:rsidRPr="00F21158" w:rsidRDefault="00610EC5" w:rsidP="008A4029">
      <w:pPr>
        <w:autoSpaceDE w:val="0"/>
        <w:autoSpaceDN w:val="0"/>
        <w:spacing w:after="0" w:line="300" w:lineRule="atLeast"/>
        <w:rPr>
          <w:rFonts w:ascii="Arial" w:hAnsi="Arial" w:cs="Arial"/>
          <w:sz w:val="20"/>
          <w:lang w:val="nl-NL"/>
        </w:rPr>
      </w:pPr>
      <w:r w:rsidRPr="00F21158">
        <w:rPr>
          <w:rFonts w:ascii="Arial" w:hAnsi="Arial" w:cs="Arial"/>
          <w:sz w:val="20"/>
        </w:rPr>
        <w:t>Een gelegenheidswerknemer is een</w:t>
      </w:r>
      <w:r w:rsidR="00234330">
        <w:rPr>
          <w:rFonts w:ascii="Arial" w:hAnsi="Arial" w:cs="Arial"/>
          <w:sz w:val="20"/>
        </w:rPr>
        <w:t xml:space="preserve"> occasionele</w:t>
      </w:r>
      <w:r w:rsidRPr="00F21158">
        <w:rPr>
          <w:rFonts w:ascii="Arial" w:hAnsi="Arial" w:cs="Arial"/>
          <w:sz w:val="20"/>
        </w:rPr>
        <w:t xml:space="preserve"> werknemer onder het paritair comité 302 die wordt aangeworven voor een maximale duur van twee opeenvolgende dagen in het kader van een arbeidsovereenkomst van bepaalde duur of van een welomschreven werk</w:t>
      </w:r>
      <w:r w:rsidR="00BD5C30">
        <w:rPr>
          <w:rFonts w:ascii="Arial" w:hAnsi="Arial" w:cs="Arial"/>
          <w:sz w:val="20"/>
        </w:rPr>
        <w:t>.</w:t>
      </w:r>
      <w:r w:rsidR="008E6F3E" w:rsidRPr="00F21158">
        <w:rPr>
          <w:rFonts w:ascii="Arial" w:hAnsi="Arial" w:cs="Arial"/>
          <w:sz w:val="20"/>
        </w:rPr>
        <w:t xml:space="preserve"> </w:t>
      </w:r>
    </w:p>
    <w:p w14:paraId="2D049693" w14:textId="77777777" w:rsidR="008E38BF" w:rsidRPr="00F21158" w:rsidRDefault="008E38BF" w:rsidP="008A4029">
      <w:pPr>
        <w:autoSpaceDE w:val="0"/>
        <w:autoSpaceDN w:val="0"/>
        <w:spacing w:after="0" w:line="300" w:lineRule="atLeast"/>
        <w:rPr>
          <w:rFonts w:ascii="Arial" w:hAnsi="Arial" w:cs="Arial"/>
          <w:bCs/>
          <w:sz w:val="20"/>
          <w:lang w:val="nl-NL"/>
        </w:rPr>
      </w:pPr>
    </w:p>
    <w:p w14:paraId="378BEC5F" w14:textId="7A5E2410" w:rsidR="00257D90" w:rsidRPr="00257D90" w:rsidRDefault="00296A91" w:rsidP="00257D90">
      <w:pPr>
        <w:suppressAutoHyphens/>
        <w:autoSpaceDE w:val="0"/>
        <w:autoSpaceDN w:val="0"/>
        <w:adjustRightInd w:val="0"/>
        <w:spacing w:line="288" w:lineRule="auto"/>
        <w:jc w:val="both"/>
        <w:textAlignment w:val="center"/>
        <w:rPr>
          <w:rFonts w:ascii="Arial" w:hAnsi="Arial" w:cs="Arial"/>
          <w:color w:val="000000"/>
          <w:sz w:val="20"/>
          <w:szCs w:val="20"/>
          <w:lang w:val="nl-NL"/>
        </w:rPr>
      </w:pPr>
      <w:r w:rsidRPr="00F21158">
        <w:rPr>
          <w:rFonts w:ascii="Arial" w:hAnsi="Arial" w:cs="Arial"/>
          <w:bCs/>
          <w:sz w:val="20"/>
          <w:lang w:val="nl-NL"/>
        </w:rPr>
        <w:t xml:space="preserve">Bij de </w:t>
      </w:r>
      <w:proofErr w:type="spellStart"/>
      <w:r w:rsidRPr="00F21158">
        <w:rPr>
          <w:rFonts w:ascii="Arial" w:hAnsi="Arial" w:cs="Arial"/>
          <w:bCs/>
          <w:sz w:val="20"/>
          <w:lang w:val="nl-NL"/>
        </w:rPr>
        <w:t>dimona</w:t>
      </w:r>
      <w:proofErr w:type="spellEnd"/>
      <w:r w:rsidRPr="00F21158">
        <w:rPr>
          <w:rFonts w:ascii="Arial" w:hAnsi="Arial" w:cs="Arial"/>
          <w:bCs/>
          <w:sz w:val="20"/>
          <w:lang w:val="nl-NL"/>
        </w:rPr>
        <w:t xml:space="preserve"> van een gelegenheidswerknemer kan u kiezen tussen een aangifte van een aantal uren of van een dag. In beide gevallen betaalt u sociale bijdragen op een forfait</w:t>
      </w:r>
      <w:r w:rsidR="009712FF">
        <w:rPr>
          <w:rFonts w:ascii="Arial" w:hAnsi="Arial" w:cs="Arial"/>
          <w:bCs/>
          <w:sz w:val="20"/>
          <w:lang w:val="nl-NL"/>
        </w:rPr>
        <w:t xml:space="preserve">air in plaats van </w:t>
      </w:r>
      <w:r w:rsidR="00C91DBC" w:rsidRPr="00F21158">
        <w:rPr>
          <w:rFonts w:ascii="Arial" w:hAnsi="Arial" w:cs="Arial"/>
          <w:bCs/>
          <w:sz w:val="20"/>
          <w:lang w:val="nl-NL"/>
        </w:rPr>
        <w:t xml:space="preserve">het reële loon. Dit maakt het systeem zowel voor de werkgever als voor de werknemer voordeliger. </w:t>
      </w:r>
      <w:r w:rsidR="009712FF" w:rsidRPr="009712FF">
        <w:rPr>
          <w:rFonts w:ascii="Arial" w:hAnsi="Arial" w:cs="Arial"/>
          <w:color w:val="000000"/>
          <w:sz w:val="20"/>
          <w:szCs w:val="20"/>
          <w:lang w:val="nl-NL"/>
        </w:rPr>
        <w:t xml:space="preserve">In 2019 bedraagt het </w:t>
      </w:r>
      <w:proofErr w:type="spellStart"/>
      <w:r w:rsidR="009712FF" w:rsidRPr="009712FF">
        <w:rPr>
          <w:rFonts w:ascii="Arial" w:hAnsi="Arial" w:cs="Arial"/>
          <w:color w:val="000000"/>
          <w:sz w:val="20"/>
          <w:szCs w:val="20"/>
          <w:lang w:val="nl-NL"/>
        </w:rPr>
        <w:t>uurforfait</w:t>
      </w:r>
      <w:proofErr w:type="spellEnd"/>
      <w:r w:rsidR="009712FF" w:rsidRPr="009712FF">
        <w:rPr>
          <w:rFonts w:ascii="Arial" w:hAnsi="Arial" w:cs="Arial"/>
          <w:color w:val="000000"/>
          <w:sz w:val="20"/>
          <w:szCs w:val="20"/>
          <w:lang w:val="nl-NL"/>
        </w:rPr>
        <w:t xml:space="preserve"> 8,22 euro en het </w:t>
      </w:r>
      <w:proofErr w:type="spellStart"/>
      <w:r w:rsidR="009712FF" w:rsidRPr="009712FF">
        <w:rPr>
          <w:rFonts w:ascii="Arial" w:hAnsi="Arial" w:cs="Arial"/>
          <w:color w:val="000000"/>
          <w:sz w:val="20"/>
          <w:szCs w:val="20"/>
          <w:lang w:val="nl-NL"/>
        </w:rPr>
        <w:t>dagforfait</w:t>
      </w:r>
      <w:proofErr w:type="spellEnd"/>
      <w:r w:rsidR="009712FF" w:rsidRPr="009712FF">
        <w:rPr>
          <w:rFonts w:ascii="Arial" w:hAnsi="Arial" w:cs="Arial"/>
          <w:color w:val="000000"/>
          <w:sz w:val="20"/>
          <w:szCs w:val="20"/>
          <w:lang w:val="nl-NL"/>
        </w:rPr>
        <w:t xml:space="preserve"> 49,32 euro.</w:t>
      </w:r>
      <w:r w:rsidR="009712FF" w:rsidRPr="00275510">
        <w:rPr>
          <w:rFonts w:ascii="DIN-Light" w:hAnsi="DIN-Light" w:cs="DIN-Light"/>
          <w:color w:val="000000"/>
          <w:sz w:val="16"/>
          <w:szCs w:val="16"/>
          <w:lang w:val="nl-NL"/>
        </w:rPr>
        <w:t xml:space="preserve"> </w:t>
      </w:r>
      <w:r w:rsidR="00C91DBC" w:rsidRPr="00F21158">
        <w:rPr>
          <w:rFonts w:ascii="Arial" w:hAnsi="Arial" w:cs="Arial"/>
          <w:bCs/>
          <w:sz w:val="20"/>
          <w:lang w:val="nl-NL"/>
        </w:rPr>
        <w:t xml:space="preserve">Deze bedragen worden jaarlijks geïndexeerd en aangepast aan de loonevolutie in de sector. </w:t>
      </w:r>
      <w:r w:rsidR="00257D90" w:rsidRPr="00257D90">
        <w:rPr>
          <w:rFonts w:ascii="Arial" w:hAnsi="Arial" w:cs="Arial"/>
          <w:color w:val="000000"/>
          <w:sz w:val="20"/>
          <w:szCs w:val="20"/>
          <w:lang w:val="nl-NL"/>
        </w:rPr>
        <w:t>De werknemer betaalt op deze verdiensten maximaal 33% belastingen, eventueel verhoogd met gemeentelijke opdeciemen.</w:t>
      </w:r>
    </w:p>
    <w:p w14:paraId="27A13023" w14:textId="77777777" w:rsidR="00257D90" w:rsidRPr="00257D90" w:rsidRDefault="00257D90" w:rsidP="00257D90">
      <w:pPr>
        <w:suppressAutoHyphens/>
        <w:autoSpaceDE w:val="0"/>
        <w:autoSpaceDN w:val="0"/>
        <w:adjustRightInd w:val="0"/>
        <w:spacing w:line="288" w:lineRule="auto"/>
        <w:jc w:val="both"/>
        <w:textAlignment w:val="center"/>
        <w:rPr>
          <w:rFonts w:ascii="Arial" w:hAnsi="Arial" w:cs="Arial"/>
          <w:color w:val="000000"/>
          <w:sz w:val="20"/>
          <w:szCs w:val="20"/>
          <w:lang w:val="nl-NL"/>
        </w:rPr>
      </w:pPr>
      <w:r w:rsidRPr="00257D90">
        <w:rPr>
          <w:rFonts w:ascii="Arial" w:hAnsi="Arial" w:cs="Arial"/>
          <w:color w:val="000000"/>
          <w:sz w:val="20"/>
          <w:szCs w:val="20"/>
          <w:lang w:val="nl-NL"/>
        </w:rPr>
        <w:t>Als werkgever kan u maximaal 200 dagen per jaar gebruik van gelegenheidswerknemers. Een werknemer mag maximaal 50 dagen per jaar als gelegenheidswerknemer of extra werken. Is één van deze twee contingenten uitgeput, dan gelden</w:t>
      </w:r>
      <w:r w:rsidRPr="00257D90" w:rsidDel="009B3D7C">
        <w:rPr>
          <w:rFonts w:ascii="Arial" w:hAnsi="Arial" w:cs="Arial"/>
          <w:color w:val="000000"/>
          <w:sz w:val="20"/>
          <w:szCs w:val="20"/>
          <w:lang w:val="nl-NL"/>
        </w:rPr>
        <w:t xml:space="preserve"> </w:t>
      </w:r>
      <w:r w:rsidRPr="00257D90">
        <w:rPr>
          <w:rFonts w:ascii="Arial" w:hAnsi="Arial" w:cs="Arial"/>
          <w:color w:val="000000"/>
          <w:sz w:val="20"/>
          <w:szCs w:val="20"/>
          <w:lang w:val="nl-NL"/>
        </w:rPr>
        <w:t xml:space="preserve"> de normale sociale en fiscale bijdragen.</w:t>
      </w:r>
    </w:p>
    <w:p w14:paraId="0CFEAFE0" w14:textId="77777777" w:rsidR="00257D90" w:rsidRPr="00257D90" w:rsidRDefault="00257D90" w:rsidP="00257D90">
      <w:pPr>
        <w:suppressAutoHyphens/>
        <w:autoSpaceDE w:val="0"/>
        <w:autoSpaceDN w:val="0"/>
        <w:adjustRightInd w:val="0"/>
        <w:spacing w:line="288" w:lineRule="auto"/>
        <w:jc w:val="both"/>
        <w:textAlignment w:val="center"/>
        <w:rPr>
          <w:rFonts w:ascii="Arial" w:hAnsi="Arial" w:cs="Arial"/>
          <w:b/>
          <w:bCs/>
          <w:color w:val="000000"/>
          <w:sz w:val="20"/>
          <w:szCs w:val="20"/>
          <w:lang w:val="nl-NL"/>
        </w:rPr>
      </w:pPr>
      <w:r w:rsidRPr="00257D90">
        <w:rPr>
          <w:rFonts w:ascii="Arial" w:hAnsi="Arial" w:cs="Arial"/>
          <w:b/>
          <w:bCs/>
          <w:color w:val="000000"/>
          <w:sz w:val="20"/>
          <w:szCs w:val="20"/>
          <w:lang w:val="nl-NL"/>
        </w:rPr>
        <w:t>Register voor werktijdregeling</w:t>
      </w:r>
    </w:p>
    <w:p w14:paraId="21ADDCCC" w14:textId="6139E7C0" w:rsidR="00257D90" w:rsidRPr="00257D90" w:rsidRDefault="00257D90" w:rsidP="00257D90">
      <w:pPr>
        <w:suppressAutoHyphens/>
        <w:autoSpaceDE w:val="0"/>
        <w:autoSpaceDN w:val="0"/>
        <w:adjustRightInd w:val="0"/>
        <w:spacing w:line="288" w:lineRule="auto"/>
        <w:jc w:val="both"/>
        <w:textAlignment w:val="center"/>
        <w:rPr>
          <w:rFonts w:ascii="Arial" w:hAnsi="Arial" w:cs="Arial"/>
          <w:color w:val="000000"/>
          <w:sz w:val="20"/>
          <w:szCs w:val="20"/>
          <w:lang w:val="nl-NL"/>
        </w:rPr>
      </w:pPr>
      <w:r w:rsidRPr="00257D90">
        <w:rPr>
          <w:rFonts w:ascii="Arial" w:hAnsi="Arial" w:cs="Arial"/>
          <w:color w:val="000000"/>
          <w:sz w:val="20"/>
          <w:szCs w:val="20"/>
          <w:lang w:val="nl-NL"/>
        </w:rPr>
        <w:t xml:space="preserve">Kiest u voor uw gelegenheidswerknemer voor het </w:t>
      </w:r>
      <w:proofErr w:type="spellStart"/>
      <w:r w:rsidRPr="00257D90">
        <w:rPr>
          <w:rFonts w:ascii="Arial" w:hAnsi="Arial" w:cs="Arial"/>
          <w:color w:val="000000"/>
          <w:sz w:val="20"/>
          <w:szCs w:val="20"/>
          <w:lang w:val="nl-NL"/>
        </w:rPr>
        <w:t>dagforfait</w:t>
      </w:r>
      <w:proofErr w:type="spellEnd"/>
      <w:r w:rsidRPr="00257D90">
        <w:rPr>
          <w:rFonts w:ascii="Arial" w:hAnsi="Arial" w:cs="Arial"/>
          <w:color w:val="000000"/>
          <w:sz w:val="20"/>
          <w:szCs w:val="20"/>
          <w:lang w:val="nl-NL"/>
        </w:rPr>
        <w:t>, dan  moet u</w:t>
      </w:r>
      <w:r w:rsidRPr="00257D90" w:rsidDel="009B3D7C">
        <w:rPr>
          <w:rFonts w:ascii="Arial" w:hAnsi="Arial" w:cs="Arial"/>
          <w:color w:val="000000"/>
          <w:sz w:val="20"/>
          <w:szCs w:val="20"/>
          <w:lang w:val="nl-NL"/>
        </w:rPr>
        <w:t xml:space="preserve"> </w:t>
      </w:r>
      <w:r w:rsidRPr="00257D90">
        <w:rPr>
          <w:rFonts w:ascii="Arial" w:hAnsi="Arial" w:cs="Arial"/>
          <w:color w:val="000000"/>
          <w:sz w:val="20"/>
          <w:szCs w:val="20"/>
          <w:lang w:val="nl-NL"/>
        </w:rPr>
        <w:t xml:space="preserve">deze werknemer opnemen in een register voor werktijdregeling. Dit register kan u bekomen bij het Waarborg- en Sociaal Fonds voor de Horeca, </w:t>
      </w:r>
      <w:proofErr w:type="spellStart"/>
      <w:r w:rsidRPr="00257D90">
        <w:rPr>
          <w:rFonts w:ascii="Arial" w:hAnsi="Arial" w:cs="Arial"/>
          <w:color w:val="000000"/>
          <w:sz w:val="20"/>
          <w:szCs w:val="20"/>
          <w:lang w:val="nl-NL"/>
        </w:rPr>
        <w:t>Anspachlaan</w:t>
      </w:r>
      <w:proofErr w:type="spellEnd"/>
      <w:r w:rsidRPr="00257D90">
        <w:rPr>
          <w:rFonts w:ascii="Arial" w:hAnsi="Arial" w:cs="Arial"/>
          <w:color w:val="000000"/>
          <w:sz w:val="20"/>
          <w:szCs w:val="20"/>
          <w:lang w:val="nl-NL"/>
        </w:rPr>
        <w:t xml:space="preserve"> 111, 1000 Brussel of via </w:t>
      </w:r>
      <w:hyperlink r:id="rId90" w:history="1">
        <w:r w:rsidRPr="00093BD5">
          <w:rPr>
            <w:rStyle w:val="Hyperlink"/>
            <w:rFonts w:ascii="Arial" w:hAnsi="Arial" w:cs="Arial"/>
            <w:sz w:val="20"/>
            <w:szCs w:val="20"/>
            <w:lang w:val="nl-NL"/>
          </w:rPr>
          <w:t>www.horecanet.be</w:t>
        </w:r>
      </w:hyperlink>
      <w:r w:rsidRPr="00257D90">
        <w:rPr>
          <w:rFonts w:ascii="Arial" w:hAnsi="Arial" w:cs="Arial"/>
          <w:color w:val="000000"/>
          <w:sz w:val="20"/>
          <w:szCs w:val="20"/>
          <w:lang w:val="nl-NL"/>
        </w:rPr>
        <w:t xml:space="preserve">. </w:t>
      </w:r>
    </w:p>
    <w:p w14:paraId="6AE97E23" w14:textId="77777777" w:rsidR="00496768" w:rsidRPr="00BD7C88" w:rsidRDefault="00496768" w:rsidP="008A4029">
      <w:pPr>
        <w:tabs>
          <w:tab w:val="left" w:pos="0"/>
        </w:tabs>
        <w:autoSpaceDE w:val="0"/>
        <w:autoSpaceDN w:val="0"/>
        <w:spacing w:after="0" w:line="300" w:lineRule="atLeast"/>
        <w:rPr>
          <w:rFonts w:ascii="Arial" w:eastAsia="Times New Roman" w:hAnsi="Arial" w:cs="Arial"/>
          <w:b/>
          <w:color w:val="000000"/>
          <w:sz w:val="20"/>
        </w:rPr>
      </w:pPr>
    </w:p>
    <w:p w14:paraId="1A98E839" w14:textId="6EB67A84" w:rsidR="00610EC5" w:rsidRPr="00496768" w:rsidRDefault="008E38BF" w:rsidP="00496768">
      <w:pPr>
        <w:pStyle w:val="Kop3"/>
        <w:spacing w:before="0" w:after="0" w:line="300" w:lineRule="atLeast"/>
        <w:ind w:left="426" w:hanging="426"/>
        <w:rPr>
          <w:rFonts w:ascii="Arial" w:hAnsi="Arial" w:cs="Arial"/>
          <w:color w:val="595959" w:themeColor="text1" w:themeTint="A6"/>
          <w:sz w:val="24"/>
        </w:rPr>
      </w:pPr>
      <w:r w:rsidRPr="00496768">
        <w:rPr>
          <w:rFonts w:ascii="Arial" w:hAnsi="Arial" w:cs="Arial"/>
          <w:color w:val="595959" w:themeColor="text1" w:themeTint="A6"/>
          <w:sz w:val="24"/>
        </w:rPr>
        <w:t xml:space="preserve">3. </w:t>
      </w:r>
      <w:r w:rsidRPr="00496768">
        <w:rPr>
          <w:rFonts w:ascii="Arial" w:hAnsi="Arial" w:cs="Arial"/>
          <w:color w:val="595959" w:themeColor="text1" w:themeTint="A6"/>
          <w:sz w:val="24"/>
        </w:rPr>
        <w:tab/>
      </w:r>
      <w:r w:rsidR="00610EC5" w:rsidRPr="00496768">
        <w:rPr>
          <w:rFonts w:ascii="Arial" w:hAnsi="Arial" w:cs="Arial"/>
          <w:color w:val="595959" w:themeColor="text1" w:themeTint="A6"/>
          <w:sz w:val="24"/>
        </w:rPr>
        <w:t>“</w:t>
      </w:r>
      <w:r w:rsidR="00496768">
        <w:rPr>
          <w:rFonts w:ascii="Arial" w:hAnsi="Arial" w:cs="Arial"/>
          <w:color w:val="595959" w:themeColor="text1" w:themeTint="A6"/>
          <w:sz w:val="24"/>
        </w:rPr>
        <w:t>A</w:t>
      </w:r>
      <w:r w:rsidR="00610EC5" w:rsidRPr="00496768">
        <w:rPr>
          <w:rFonts w:ascii="Arial" w:hAnsi="Arial" w:cs="Arial"/>
          <w:color w:val="595959" w:themeColor="text1" w:themeTint="A6"/>
          <w:sz w:val="24"/>
        </w:rPr>
        <w:t>dministratieve verplichtingen” – overzicht</w:t>
      </w:r>
      <w:r w:rsidR="00605F82">
        <w:rPr>
          <w:rFonts w:ascii="Arial" w:hAnsi="Arial" w:cs="Arial"/>
          <w:color w:val="595959" w:themeColor="text1" w:themeTint="A6"/>
          <w:sz w:val="24"/>
        </w:rPr>
        <w:br/>
      </w:r>
    </w:p>
    <w:p w14:paraId="77118E92" w14:textId="77777777" w:rsidR="00610EC5" w:rsidRPr="00496768" w:rsidRDefault="00610EC5" w:rsidP="008B61B6">
      <w:pPr>
        <w:pStyle w:val="Lijstalinea"/>
        <w:widowControl w:val="0"/>
        <w:numPr>
          <w:ilvl w:val="0"/>
          <w:numId w:val="64"/>
        </w:numPr>
        <w:tabs>
          <w:tab w:val="left" w:pos="0"/>
        </w:tabs>
        <w:autoSpaceDE w:val="0"/>
        <w:autoSpaceDN w:val="0"/>
        <w:adjustRightInd w:val="0"/>
        <w:spacing w:after="0" w:line="300" w:lineRule="atLeast"/>
        <w:ind w:right="81"/>
        <w:rPr>
          <w:rFonts w:ascii="Arial" w:eastAsia="Times New Roman" w:hAnsi="Arial" w:cs="Arial"/>
          <w:color w:val="000000"/>
          <w:sz w:val="20"/>
        </w:rPr>
      </w:pPr>
      <w:r w:rsidRPr="00496768">
        <w:rPr>
          <w:rFonts w:ascii="Arial" w:eastAsia="Times New Roman" w:hAnsi="Arial" w:cs="Arial"/>
          <w:color w:val="000000"/>
          <w:sz w:val="20"/>
        </w:rPr>
        <w:t xml:space="preserve">Werknemers aangeven via </w:t>
      </w:r>
      <w:proofErr w:type="spellStart"/>
      <w:r w:rsidRPr="00496768">
        <w:rPr>
          <w:rFonts w:ascii="Arial" w:eastAsia="Times New Roman" w:hAnsi="Arial" w:cs="Arial"/>
          <w:color w:val="000000"/>
          <w:sz w:val="20"/>
        </w:rPr>
        <w:t>Dimona</w:t>
      </w:r>
      <w:proofErr w:type="spellEnd"/>
      <w:r w:rsidRPr="00496768">
        <w:rPr>
          <w:rFonts w:ascii="Arial" w:eastAsia="Times New Roman" w:hAnsi="Arial" w:cs="Arial"/>
          <w:color w:val="000000"/>
          <w:sz w:val="20"/>
        </w:rPr>
        <w:t xml:space="preserve"> (uiterlijk op het moment waarop de werknemer begint te </w:t>
      </w:r>
      <w:r w:rsidRPr="00496768">
        <w:rPr>
          <w:rFonts w:ascii="Arial" w:eastAsia="Times New Roman" w:hAnsi="Arial" w:cs="Arial"/>
          <w:color w:val="000000"/>
          <w:sz w:val="20"/>
        </w:rPr>
        <w:lastRenderedPageBreak/>
        <w:t>werken).</w:t>
      </w:r>
    </w:p>
    <w:p w14:paraId="77977C42" w14:textId="77777777" w:rsidR="002959B3" w:rsidRPr="00F21158" w:rsidRDefault="00C91DBC" w:rsidP="008B61B6">
      <w:pPr>
        <w:pStyle w:val="Lijstalinea"/>
        <w:widowControl w:val="0"/>
        <w:numPr>
          <w:ilvl w:val="0"/>
          <w:numId w:val="64"/>
        </w:numPr>
        <w:tabs>
          <w:tab w:val="left" w:pos="0"/>
        </w:tabs>
        <w:autoSpaceDE w:val="0"/>
        <w:autoSpaceDN w:val="0"/>
        <w:adjustRightInd w:val="0"/>
        <w:spacing w:after="0" w:line="300" w:lineRule="atLeast"/>
        <w:ind w:right="81"/>
        <w:rPr>
          <w:rFonts w:ascii="Arial" w:eastAsia="Times New Roman" w:hAnsi="Arial" w:cs="Arial"/>
          <w:color w:val="000000"/>
          <w:sz w:val="20"/>
        </w:rPr>
      </w:pPr>
      <w:r w:rsidRPr="00F21158">
        <w:rPr>
          <w:rFonts w:ascii="Arial" w:eastAsia="Times New Roman" w:hAnsi="Arial" w:cs="Arial"/>
          <w:color w:val="000000"/>
          <w:sz w:val="20"/>
        </w:rPr>
        <w:t xml:space="preserve">Bijhouden van register voor werktijdregeling in geval van </w:t>
      </w:r>
      <w:proofErr w:type="spellStart"/>
      <w:r w:rsidRPr="00F21158">
        <w:rPr>
          <w:rFonts w:ascii="Arial" w:eastAsia="Times New Roman" w:hAnsi="Arial" w:cs="Arial"/>
          <w:color w:val="000000"/>
          <w:sz w:val="20"/>
        </w:rPr>
        <w:t>dagaangifte</w:t>
      </w:r>
      <w:proofErr w:type="spellEnd"/>
      <w:r w:rsidRPr="00F21158">
        <w:rPr>
          <w:rFonts w:ascii="Arial" w:eastAsia="Times New Roman" w:hAnsi="Arial" w:cs="Arial"/>
          <w:color w:val="000000"/>
          <w:sz w:val="20"/>
        </w:rPr>
        <w:t xml:space="preserve"> </w:t>
      </w:r>
      <w:proofErr w:type="spellStart"/>
      <w:r w:rsidRPr="00F21158">
        <w:rPr>
          <w:rFonts w:ascii="Arial" w:eastAsia="Times New Roman" w:hAnsi="Arial" w:cs="Arial"/>
          <w:color w:val="000000"/>
          <w:sz w:val="20"/>
        </w:rPr>
        <w:t>dimona</w:t>
      </w:r>
      <w:proofErr w:type="spellEnd"/>
      <w:r w:rsidRPr="00F21158">
        <w:rPr>
          <w:rFonts w:ascii="Arial" w:eastAsia="Times New Roman" w:hAnsi="Arial" w:cs="Arial"/>
          <w:color w:val="000000"/>
          <w:sz w:val="20"/>
        </w:rPr>
        <w:t xml:space="preserve"> </w:t>
      </w:r>
    </w:p>
    <w:p w14:paraId="0986EEAF" w14:textId="77777777" w:rsidR="00610EC5" w:rsidRPr="00496768" w:rsidRDefault="00610EC5" w:rsidP="008B61B6">
      <w:pPr>
        <w:pStyle w:val="Lijstalinea"/>
        <w:widowControl w:val="0"/>
        <w:numPr>
          <w:ilvl w:val="0"/>
          <w:numId w:val="64"/>
        </w:numPr>
        <w:tabs>
          <w:tab w:val="left" w:pos="0"/>
        </w:tabs>
        <w:autoSpaceDE w:val="0"/>
        <w:autoSpaceDN w:val="0"/>
        <w:adjustRightInd w:val="0"/>
        <w:spacing w:after="0" w:line="300" w:lineRule="atLeast"/>
        <w:ind w:right="81"/>
        <w:rPr>
          <w:rFonts w:ascii="Arial" w:eastAsia="Times New Roman" w:hAnsi="Arial" w:cs="Arial"/>
          <w:color w:val="000000"/>
          <w:sz w:val="20"/>
        </w:rPr>
      </w:pPr>
      <w:r w:rsidRPr="00496768">
        <w:rPr>
          <w:rFonts w:ascii="Arial" w:eastAsia="Times New Roman" w:hAnsi="Arial" w:cs="Arial"/>
          <w:color w:val="000000"/>
          <w:sz w:val="20"/>
        </w:rPr>
        <w:t>Bijhouden van een individuele rekening en bezorgen aan de werknemer van een afschrift van de individuele rekening binnen de bij wet vastgestelde termijn.</w:t>
      </w:r>
    </w:p>
    <w:p w14:paraId="187F690C" w14:textId="77777777" w:rsidR="00610EC5" w:rsidRPr="00496768" w:rsidRDefault="00610EC5" w:rsidP="008B61B6">
      <w:pPr>
        <w:pStyle w:val="Lijstalinea"/>
        <w:widowControl w:val="0"/>
        <w:numPr>
          <w:ilvl w:val="0"/>
          <w:numId w:val="64"/>
        </w:numPr>
        <w:tabs>
          <w:tab w:val="left" w:pos="0"/>
        </w:tabs>
        <w:autoSpaceDE w:val="0"/>
        <w:autoSpaceDN w:val="0"/>
        <w:adjustRightInd w:val="0"/>
        <w:spacing w:after="0" w:line="300" w:lineRule="atLeast"/>
        <w:ind w:right="81"/>
        <w:rPr>
          <w:rFonts w:ascii="Arial" w:eastAsia="Times New Roman" w:hAnsi="Arial" w:cs="Arial"/>
          <w:color w:val="000000"/>
          <w:sz w:val="20"/>
        </w:rPr>
      </w:pPr>
      <w:r w:rsidRPr="00496768">
        <w:rPr>
          <w:rFonts w:ascii="Arial" w:eastAsia="Times New Roman" w:hAnsi="Arial" w:cs="Arial"/>
          <w:color w:val="000000"/>
          <w:sz w:val="20"/>
        </w:rPr>
        <w:t>Minstens éénmaal per maand opmaken van een loonafrekening (+ eventuele bijlagen)</w:t>
      </w:r>
    </w:p>
    <w:p w14:paraId="6AEDB10C" w14:textId="77777777" w:rsidR="00610EC5" w:rsidRPr="00496768" w:rsidRDefault="00610EC5" w:rsidP="008B61B6">
      <w:pPr>
        <w:pStyle w:val="Lijstalinea"/>
        <w:widowControl w:val="0"/>
        <w:numPr>
          <w:ilvl w:val="0"/>
          <w:numId w:val="64"/>
        </w:numPr>
        <w:tabs>
          <w:tab w:val="left" w:pos="0"/>
        </w:tabs>
        <w:autoSpaceDE w:val="0"/>
        <w:autoSpaceDN w:val="0"/>
        <w:adjustRightInd w:val="0"/>
        <w:spacing w:after="0" w:line="300" w:lineRule="atLeast"/>
        <w:ind w:right="81"/>
        <w:rPr>
          <w:rFonts w:ascii="Arial" w:eastAsia="Times New Roman" w:hAnsi="Arial" w:cs="Arial"/>
          <w:color w:val="000000"/>
          <w:sz w:val="20"/>
        </w:rPr>
      </w:pPr>
      <w:r w:rsidRPr="00496768">
        <w:rPr>
          <w:rFonts w:ascii="Arial" w:eastAsia="Times New Roman" w:hAnsi="Arial" w:cs="Arial"/>
          <w:color w:val="000000"/>
          <w:sz w:val="20"/>
        </w:rPr>
        <w:t>Opmaken en overhandigen van arbeidsreglement.</w:t>
      </w:r>
    </w:p>
    <w:p w14:paraId="3BAE0256" w14:textId="77777777" w:rsidR="00610EC5" w:rsidRPr="00496768" w:rsidRDefault="00610EC5" w:rsidP="008B61B6">
      <w:pPr>
        <w:pStyle w:val="Lijstalinea"/>
        <w:widowControl w:val="0"/>
        <w:numPr>
          <w:ilvl w:val="0"/>
          <w:numId w:val="64"/>
        </w:numPr>
        <w:tabs>
          <w:tab w:val="left" w:pos="0"/>
        </w:tabs>
        <w:autoSpaceDE w:val="0"/>
        <w:autoSpaceDN w:val="0"/>
        <w:adjustRightInd w:val="0"/>
        <w:spacing w:after="0" w:line="300" w:lineRule="atLeast"/>
        <w:ind w:right="81"/>
        <w:rPr>
          <w:rFonts w:ascii="Arial" w:eastAsia="Times New Roman" w:hAnsi="Arial" w:cs="Arial"/>
          <w:color w:val="000000"/>
          <w:sz w:val="20"/>
        </w:rPr>
      </w:pPr>
      <w:r w:rsidRPr="00496768">
        <w:rPr>
          <w:rFonts w:ascii="Arial" w:eastAsia="Times New Roman" w:hAnsi="Arial" w:cs="Arial"/>
          <w:color w:val="000000"/>
          <w:sz w:val="20"/>
        </w:rPr>
        <w:t>Opmaken van een arbeidsovereenkomst (wettelijk verplicht voor alle arbeidsovereenkomsten, behalve voor de voltijdse arbeidsovereenkomst van onbepaalde duur zonder proefbeding en voor extra’s (behoudens deeltijdse arbeid en studentenarbeid).</w:t>
      </w:r>
    </w:p>
    <w:p w14:paraId="1D9C6327" w14:textId="77777777" w:rsidR="00610EC5" w:rsidRPr="00496768" w:rsidRDefault="00610EC5" w:rsidP="008B61B6">
      <w:pPr>
        <w:pStyle w:val="Lijstalinea"/>
        <w:widowControl w:val="0"/>
        <w:numPr>
          <w:ilvl w:val="0"/>
          <w:numId w:val="64"/>
        </w:numPr>
        <w:tabs>
          <w:tab w:val="left" w:pos="0"/>
        </w:tabs>
        <w:autoSpaceDE w:val="0"/>
        <w:autoSpaceDN w:val="0"/>
        <w:adjustRightInd w:val="0"/>
        <w:spacing w:after="0" w:line="300" w:lineRule="atLeast"/>
        <w:ind w:right="81"/>
        <w:rPr>
          <w:rFonts w:ascii="Arial" w:eastAsia="Times New Roman" w:hAnsi="Arial" w:cs="Arial"/>
          <w:color w:val="000000"/>
          <w:sz w:val="20"/>
        </w:rPr>
      </w:pPr>
      <w:r w:rsidRPr="00496768">
        <w:rPr>
          <w:rFonts w:ascii="Arial" w:eastAsia="Times New Roman" w:hAnsi="Arial" w:cs="Arial"/>
          <w:color w:val="000000"/>
          <w:sz w:val="20"/>
        </w:rPr>
        <w:t>Bijhouden van validatieboek (bij economische werkloosheid).</w:t>
      </w:r>
    </w:p>
    <w:p w14:paraId="139494B4" w14:textId="77777777" w:rsidR="00610EC5" w:rsidRPr="00496768" w:rsidRDefault="00610EC5" w:rsidP="008B61B6">
      <w:pPr>
        <w:pStyle w:val="Lijstalinea"/>
        <w:widowControl w:val="0"/>
        <w:numPr>
          <w:ilvl w:val="0"/>
          <w:numId w:val="64"/>
        </w:numPr>
        <w:tabs>
          <w:tab w:val="left" w:pos="0"/>
        </w:tabs>
        <w:autoSpaceDE w:val="0"/>
        <w:autoSpaceDN w:val="0"/>
        <w:adjustRightInd w:val="0"/>
        <w:spacing w:after="0" w:line="300" w:lineRule="atLeast"/>
        <w:ind w:right="81"/>
        <w:rPr>
          <w:rFonts w:ascii="Arial" w:eastAsia="Times New Roman" w:hAnsi="Arial" w:cs="Arial"/>
          <w:color w:val="000000"/>
          <w:sz w:val="20"/>
        </w:rPr>
      </w:pPr>
      <w:r w:rsidRPr="00496768">
        <w:rPr>
          <w:rFonts w:ascii="Arial" w:eastAsia="Times New Roman" w:hAnsi="Arial" w:cs="Arial"/>
          <w:color w:val="000000"/>
          <w:sz w:val="20"/>
        </w:rPr>
        <w:t>Bericht aanplakken waar de tekst m.b.t. de kruispuntbank  van de sociale zekerheid kan geraadpleegd worden.</w:t>
      </w:r>
    </w:p>
    <w:p w14:paraId="46198672" w14:textId="77777777" w:rsidR="00610EC5" w:rsidRPr="00496768" w:rsidRDefault="00610EC5" w:rsidP="008B61B6">
      <w:pPr>
        <w:pStyle w:val="Lijstalinea"/>
        <w:widowControl w:val="0"/>
        <w:numPr>
          <w:ilvl w:val="0"/>
          <w:numId w:val="64"/>
        </w:numPr>
        <w:tabs>
          <w:tab w:val="left" w:pos="0"/>
        </w:tabs>
        <w:autoSpaceDE w:val="0"/>
        <w:autoSpaceDN w:val="0"/>
        <w:adjustRightInd w:val="0"/>
        <w:spacing w:after="0" w:line="300" w:lineRule="atLeast"/>
        <w:ind w:right="81"/>
        <w:rPr>
          <w:rFonts w:ascii="Arial" w:eastAsia="Times New Roman" w:hAnsi="Arial" w:cs="Arial"/>
          <w:color w:val="000000"/>
          <w:sz w:val="20"/>
        </w:rPr>
      </w:pPr>
      <w:r w:rsidRPr="00496768">
        <w:rPr>
          <w:rFonts w:ascii="Arial" w:eastAsia="Times New Roman" w:hAnsi="Arial" w:cs="Arial"/>
          <w:color w:val="000000"/>
          <w:sz w:val="20"/>
        </w:rPr>
        <w:t xml:space="preserve">Documenten m.b.t. deeltijdse arbeid (kopie arbeidsovereenkomst bij arbeidsreglement, mededeling van het uurrooster </w:t>
      </w:r>
      <w:proofErr w:type="spellStart"/>
      <w:r w:rsidRPr="00496768">
        <w:rPr>
          <w:rFonts w:ascii="Arial" w:eastAsia="Times New Roman" w:hAnsi="Arial" w:cs="Arial"/>
          <w:color w:val="000000"/>
          <w:sz w:val="20"/>
        </w:rPr>
        <w:t>i.g.v</w:t>
      </w:r>
      <w:proofErr w:type="spellEnd"/>
      <w:r w:rsidRPr="00496768">
        <w:rPr>
          <w:rFonts w:ascii="Arial" w:eastAsia="Times New Roman" w:hAnsi="Arial" w:cs="Arial"/>
          <w:color w:val="000000"/>
          <w:sz w:val="20"/>
        </w:rPr>
        <w:t>. variabele uurroosters, afwijkingsdocument bij afwijkingen t.o.v. het bekendgemaakt uurrooster).</w:t>
      </w:r>
    </w:p>
    <w:p w14:paraId="5C47A113" w14:textId="77777777" w:rsidR="00610EC5" w:rsidRPr="00496768" w:rsidRDefault="00610EC5" w:rsidP="008B61B6">
      <w:pPr>
        <w:pStyle w:val="Lijstalinea"/>
        <w:widowControl w:val="0"/>
        <w:numPr>
          <w:ilvl w:val="0"/>
          <w:numId w:val="64"/>
        </w:numPr>
        <w:tabs>
          <w:tab w:val="left" w:pos="0"/>
        </w:tabs>
        <w:autoSpaceDE w:val="0"/>
        <w:autoSpaceDN w:val="0"/>
        <w:adjustRightInd w:val="0"/>
        <w:spacing w:after="0" w:line="300" w:lineRule="atLeast"/>
        <w:ind w:right="81"/>
        <w:rPr>
          <w:rFonts w:ascii="Arial" w:eastAsia="Times New Roman" w:hAnsi="Arial" w:cs="Arial"/>
          <w:color w:val="000000"/>
          <w:sz w:val="20"/>
        </w:rPr>
      </w:pPr>
      <w:r w:rsidRPr="00496768">
        <w:rPr>
          <w:rFonts w:ascii="Arial" w:eastAsia="Times New Roman" w:hAnsi="Arial" w:cs="Arial"/>
          <w:color w:val="000000"/>
          <w:sz w:val="20"/>
        </w:rPr>
        <w:t>Aangiften in het kinderbijslagfonds;</w:t>
      </w:r>
    </w:p>
    <w:p w14:paraId="42FB31B1" w14:textId="77777777" w:rsidR="00610EC5" w:rsidRPr="00496768" w:rsidRDefault="00B74D4C" w:rsidP="008B61B6">
      <w:pPr>
        <w:pStyle w:val="Lijstalinea"/>
        <w:widowControl w:val="0"/>
        <w:numPr>
          <w:ilvl w:val="0"/>
          <w:numId w:val="64"/>
        </w:numPr>
        <w:tabs>
          <w:tab w:val="left" w:pos="0"/>
        </w:tabs>
        <w:autoSpaceDE w:val="0"/>
        <w:autoSpaceDN w:val="0"/>
        <w:adjustRightInd w:val="0"/>
        <w:spacing w:after="0" w:line="300" w:lineRule="atLeast"/>
        <w:ind w:right="81"/>
        <w:rPr>
          <w:rFonts w:ascii="Arial" w:eastAsia="Times New Roman" w:hAnsi="Arial" w:cs="Arial"/>
          <w:color w:val="000000"/>
          <w:sz w:val="20"/>
        </w:rPr>
      </w:pPr>
      <w:r w:rsidRPr="00496768">
        <w:rPr>
          <w:rFonts w:ascii="Arial" w:eastAsia="Times New Roman" w:hAnsi="Arial" w:cs="Arial"/>
          <w:color w:val="000000"/>
          <w:sz w:val="20"/>
        </w:rPr>
        <w:t>Multifunctionele aangifte (</w:t>
      </w:r>
      <w:r w:rsidR="00610EC5" w:rsidRPr="00496768">
        <w:rPr>
          <w:rFonts w:ascii="Arial" w:eastAsia="Times New Roman" w:hAnsi="Arial" w:cs="Arial"/>
          <w:color w:val="000000"/>
          <w:sz w:val="20"/>
        </w:rPr>
        <w:t>DMFA – aangifte</w:t>
      </w:r>
      <w:r w:rsidRPr="00496768">
        <w:rPr>
          <w:rFonts w:ascii="Arial" w:eastAsia="Times New Roman" w:hAnsi="Arial" w:cs="Arial"/>
          <w:color w:val="000000"/>
          <w:sz w:val="20"/>
        </w:rPr>
        <w:t>)</w:t>
      </w:r>
      <w:r w:rsidR="00610EC5" w:rsidRPr="00496768">
        <w:rPr>
          <w:rFonts w:ascii="Arial" w:eastAsia="Times New Roman" w:hAnsi="Arial" w:cs="Arial"/>
          <w:color w:val="000000"/>
          <w:sz w:val="20"/>
        </w:rPr>
        <w:t xml:space="preserve"> (elk </w:t>
      </w:r>
      <w:r w:rsidRPr="00496768">
        <w:rPr>
          <w:rFonts w:ascii="Arial" w:eastAsia="Times New Roman" w:hAnsi="Arial" w:cs="Arial"/>
          <w:color w:val="000000"/>
          <w:sz w:val="20"/>
        </w:rPr>
        <w:t>kwartaal</w:t>
      </w:r>
      <w:r w:rsidR="00610EC5" w:rsidRPr="00496768">
        <w:rPr>
          <w:rFonts w:ascii="Arial" w:eastAsia="Times New Roman" w:hAnsi="Arial" w:cs="Arial"/>
          <w:color w:val="000000"/>
          <w:sz w:val="20"/>
        </w:rPr>
        <w:t>).</w:t>
      </w:r>
    </w:p>
    <w:p w14:paraId="39AE1A55" w14:textId="77777777" w:rsidR="00610EC5" w:rsidRPr="00496768" w:rsidRDefault="00610EC5" w:rsidP="008B61B6">
      <w:pPr>
        <w:pStyle w:val="Lijstalinea"/>
        <w:widowControl w:val="0"/>
        <w:numPr>
          <w:ilvl w:val="0"/>
          <w:numId w:val="64"/>
        </w:numPr>
        <w:tabs>
          <w:tab w:val="left" w:pos="0"/>
        </w:tabs>
        <w:autoSpaceDE w:val="0"/>
        <w:autoSpaceDN w:val="0"/>
        <w:adjustRightInd w:val="0"/>
        <w:spacing w:after="0" w:line="300" w:lineRule="atLeast"/>
        <w:ind w:right="81"/>
        <w:rPr>
          <w:rFonts w:ascii="Arial" w:eastAsia="Times New Roman" w:hAnsi="Arial" w:cs="Arial"/>
          <w:color w:val="000000"/>
          <w:sz w:val="20"/>
        </w:rPr>
      </w:pPr>
      <w:r w:rsidRPr="00496768">
        <w:rPr>
          <w:rFonts w:ascii="Arial" w:eastAsia="Times New Roman" w:hAnsi="Arial" w:cs="Arial"/>
          <w:color w:val="000000"/>
          <w:sz w:val="20"/>
        </w:rPr>
        <w:t>Aangifte in de bedrijfsvoorheffing.</w:t>
      </w:r>
    </w:p>
    <w:p w14:paraId="67351035" w14:textId="77777777" w:rsidR="00610EC5" w:rsidRPr="00496768" w:rsidRDefault="00610EC5" w:rsidP="008B61B6">
      <w:pPr>
        <w:pStyle w:val="Lijstalinea"/>
        <w:widowControl w:val="0"/>
        <w:numPr>
          <w:ilvl w:val="0"/>
          <w:numId w:val="64"/>
        </w:numPr>
        <w:tabs>
          <w:tab w:val="left" w:pos="0"/>
        </w:tabs>
        <w:autoSpaceDE w:val="0"/>
        <w:autoSpaceDN w:val="0"/>
        <w:adjustRightInd w:val="0"/>
        <w:spacing w:after="0" w:line="300" w:lineRule="atLeast"/>
        <w:ind w:right="81"/>
        <w:rPr>
          <w:rFonts w:ascii="Arial" w:eastAsia="Times New Roman" w:hAnsi="Arial" w:cs="Arial"/>
          <w:color w:val="000000"/>
          <w:sz w:val="20"/>
        </w:rPr>
      </w:pPr>
      <w:r w:rsidRPr="00496768">
        <w:rPr>
          <w:rFonts w:ascii="Arial" w:eastAsia="Times New Roman" w:hAnsi="Arial" w:cs="Arial"/>
          <w:color w:val="000000"/>
          <w:sz w:val="20"/>
        </w:rPr>
        <w:t>Jaarlijks opmaken van fiscale documenten.</w:t>
      </w:r>
    </w:p>
    <w:p w14:paraId="79BBBF94" w14:textId="77777777" w:rsidR="00610EC5" w:rsidRPr="00496768" w:rsidRDefault="00610EC5" w:rsidP="008B61B6">
      <w:pPr>
        <w:pStyle w:val="Lijstalinea"/>
        <w:widowControl w:val="0"/>
        <w:numPr>
          <w:ilvl w:val="0"/>
          <w:numId w:val="64"/>
        </w:numPr>
        <w:tabs>
          <w:tab w:val="left" w:pos="0"/>
        </w:tabs>
        <w:autoSpaceDE w:val="0"/>
        <w:autoSpaceDN w:val="0"/>
        <w:adjustRightInd w:val="0"/>
        <w:spacing w:after="0" w:line="300" w:lineRule="atLeast"/>
        <w:ind w:right="81"/>
        <w:rPr>
          <w:rFonts w:ascii="Arial" w:eastAsia="Times New Roman" w:hAnsi="Arial" w:cs="Arial"/>
          <w:color w:val="000000"/>
          <w:sz w:val="20"/>
        </w:rPr>
      </w:pPr>
      <w:r w:rsidRPr="00496768">
        <w:rPr>
          <w:rFonts w:ascii="Arial" w:eastAsia="Times New Roman" w:hAnsi="Arial" w:cs="Arial"/>
          <w:color w:val="000000"/>
          <w:sz w:val="20"/>
        </w:rPr>
        <w:t>Aangifte van een gebeurlijk arbeidsongeval.</w:t>
      </w:r>
    </w:p>
    <w:p w14:paraId="32B19A69" w14:textId="77777777" w:rsidR="00610EC5" w:rsidRPr="00496768" w:rsidRDefault="00610EC5" w:rsidP="008B61B6">
      <w:pPr>
        <w:pStyle w:val="Lijstalinea"/>
        <w:widowControl w:val="0"/>
        <w:numPr>
          <w:ilvl w:val="0"/>
          <w:numId w:val="64"/>
        </w:numPr>
        <w:tabs>
          <w:tab w:val="left" w:pos="0"/>
        </w:tabs>
        <w:autoSpaceDE w:val="0"/>
        <w:autoSpaceDN w:val="0"/>
        <w:adjustRightInd w:val="0"/>
        <w:spacing w:after="0" w:line="300" w:lineRule="atLeast"/>
        <w:ind w:right="81"/>
        <w:rPr>
          <w:rFonts w:ascii="Arial" w:eastAsia="Times New Roman" w:hAnsi="Arial" w:cs="Arial"/>
          <w:color w:val="000000"/>
          <w:sz w:val="20"/>
        </w:rPr>
      </w:pPr>
      <w:r w:rsidRPr="00496768">
        <w:rPr>
          <w:rFonts w:ascii="Arial" w:eastAsia="Times New Roman" w:hAnsi="Arial" w:cs="Arial"/>
          <w:color w:val="000000"/>
          <w:sz w:val="20"/>
        </w:rPr>
        <w:t>Opmaken van werkloosheidsdocumenten.</w:t>
      </w:r>
    </w:p>
    <w:p w14:paraId="627D7B8B" w14:textId="77777777" w:rsidR="00610EC5" w:rsidRPr="00496768" w:rsidRDefault="00610EC5" w:rsidP="008B61B6">
      <w:pPr>
        <w:pStyle w:val="Lijstalinea"/>
        <w:widowControl w:val="0"/>
        <w:numPr>
          <w:ilvl w:val="0"/>
          <w:numId w:val="64"/>
        </w:numPr>
        <w:tabs>
          <w:tab w:val="left" w:pos="0"/>
        </w:tabs>
        <w:autoSpaceDE w:val="0"/>
        <w:autoSpaceDN w:val="0"/>
        <w:adjustRightInd w:val="0"/>
        <w:spacing w:after="0" w:line="300" w:lineRule="atLeast"/>
        <w:ind w:right="81"/>
        <w:rPr>
          <w:rFonts w:ascii="Arial" w:eastAsia="Times New Roman" w:hAnsi="Arial" w:cs="Arial"/>
          <w:color w:val="000000"/>
          <w:sz w:val="20"/>
        </w:rPr>
      </w:pPr>
      <w:r w:rsidRPr="00496768">
        <w:rPr>
          <w:rFonts w:ascii="Arial" w:eastAsia="Times New Roman" w:hAnsi="Arial" w:cs="Arial"/>
          <w:color w:val="000000"/>
          <w:sz w:val="20"/>
        </w:rPr>
        <w:t>Invullen documenten ziekenfonds (bij ziekte).</w:t>
      </w:r>
    </w:p>
    <w:p w14:paraId="02F975B1" w14:textId="77777777" w:rsidR="002F3F51" w:rsidRPr="00496768" w:rsidRDefault="002F3F51" w:rsidP="008A4029">
      <w:pPr>
        <w:spacing w:after="0" w:line="300" w:lineRule="atLeast"/>
        <w:rPr>
          <w:rFonts w:ascii="Arial" w:hAnsi="Arial" w:cs="Arial"/>
          <w:sz w:val="20"/>
        </w:rPr>
      </w:pPr>
    </w:p>
    <w:p w14:paraId="3724B3E2" w14:textId="77777777" w:rsidR="00610EC5" w:rsidRPr="00496768" w:rsidRDefault="00BA7873" w:rsidP="00496768">
      <w:pPr>
        <w:pStyle w:val="Kop3"/>
        <w:spacing w:before="0" w:after="0" w:line="300" w:lineRule="atLeast"/>
        <w:ind w:left="426" w:hanging="426"/>
        <w:rPr>
          <w:rFonts w:ascii="Arial" w:hAnsi="Arial" w:cs="Arial"/>
          <w:color w:val="595959" w:themeColor="text1" w:themeTint="A6"/>
          <w:sz w:val="24"/>
        </w:rPr>
      </w:pPr>
      <w:r w:rsidRPr="00496768">
        <w:rPr>
          <w:rFonts w:ascii="Arial" w:hAnsi="Arial" w:cs="Arial"/>
          <w:color w:val="595959" w:themeColor="text1" w:themeTint="A6"/>
          <w:sz w:val="24"/>
        </w:rPr>
        <w:t xml:space="preserve">4. </w:t>
      </w:r>
      <w:r w:rsidRPr="00496768">
        <w:rPr>
          <w:rFonts w:ascii="Arial" w:hAnsi="Arial" w:cs="Arial"/>
          <w:color w:val="595959" w:themeColor="text1" w:themeTint="A6"/>
          <w:sz w:val="24"/>
        </w:rPr>
        <w:tab/>
      </w:r>
      <w:r w:rsidR="00610EC5" w:rsidRPr="00496768">
        <w:rPr>
          <w:rFonts w:ascii="Arial" w:hAnsi="Arial" w:cs="Arial"/>
          <w:color w:val="595959" w:themeColor="text1" w:themeTint="A6"/>
          <w:sz w:val="24"/>
        </w:rPr>
        <w:t>Adviserende diensten</w:t>
      </w:r>
    </w:p>
    <w:p w14:paraId="7DA4920D" w14:textId="77777777" w:rsidR="00605F82" w:rsidRDefault="00605F82" w:rsidP="008A4029">
      <w:pPr>
        <w:widowControl w:val="0"/>
        <w:tabs>
          <w:tab w:val="left" w:pos="0"/>
        </w:tabs>
        <w:autoSpaceDE w:val="0"/>
        <w:autoSpaceDN w:val="0"/>
        <w:adjustRightInd w:val="0"/>
        <w:spacing w:after="0" w:line="300" w:lineRule="atLeast"/>
        <w:ind w:right="81"/>
        <w:rPr>
          <w:rFonts w:ascii="Arial" w:hAnsi="Arial" w:cs="Arial"/>
          <w:sz w:val="20"/>
        </w:rPr>
      </w:pPr>
    </w:p>
    <w:p w14:paraId="1615C1DE" w14:textId="69871103" w:rsidR="000E1DC3" w:rsidRPr="00496768" w:rsidRDefault="00722CFB" w:rsidP="008A4029">
      <w:pPr>
        <w:widowControl w:val="0"/>
        <w:tabs>
          <w:tab w:val="left" w:pos="0"/>
        </w:tabs>
        <w:autoSpaceDE w:val="0"/>
        <w:autoSpaceDN w:val="0"/>
        <w:adjustRightInd w:val="0"/>
        <w:spacing w:after="0" w:line="300" w:lineRule="atLeast"/>
        <w:ind w:right="81"/>
        <w:rPr>
          <w:rFonts w:ascii="Arial" w:eastAsia="Times New Roman" w:hAnsi="Arial" w:cs="Arial"/>
          <w:b/>
          <w:color w:val="000000"/>
          <w:sz w:val="20"/>
        </w:rPr>
      </w:pPr>
      <w:r w:rsidRPr="00496768">
        <w:rPr>
          <w:rFonts w:ascii="Arial" w:hAnsi="Arial" w:cs="Arial"/>
          <w:sz w:val="20"/>
        </w:rPr>
        <w:t xml:space="preserve">Niet verplicht is de aansluiting bij een erkend sociaal secretariaat.  We raden het echter wel ten sterkste aan.  Het correct en tijdig doorgeven van de lonen en de bijdragen aan de RSZ </w:t>
      </w:r>
      <w:r w:rsidR="007850E8" w:rsidRPr="00496768">
        <w:rPr>
          <w:rFonts w:ascii="Arial" w:hAnsi="Arial" w:cs="Arial"/>
          <w:sz w:val="20"/>
        </w:rPr>
        <w:t xml:space="preserve">en de fiscus </w:t>
      </w:r>
      <w:r w:rsidRPr="00496768">
        <w:rPr>
          <w:rFonts w:ascii="Arial" w:hAnsi="Arial" w:cs="Arial"/>
          <w:sz w:val="20"/>
        </w:rPr>
        <w:t>is een bijzonder complex gegeven.  Het erkend sociaal secretariaat zorgt ervoor dat dit correct gebeurt.  Zij nemen dus het grootste deel van de sociale administratie uit uw handen over.  Maar uiteraard zal dit u een en ander kosten.</w:t>
      </w:r>
    </w:p>
    <w:p w14:paraId="5BBB272E" w14:textId="77777777" w:rsidR="00811A9A" w:rsidRPr="00496768" w:rsidRDefault="00811A9A" w:rsidP="008A4029">
      <w:pPr>
        <w:spacing w:after="0" w:line="300" w:lineRule="atLeast"/>
        <w:rPr>
          <w:rFonts w:ascii="Arial" w:hAnsi="Arial" w:cs="Arial"/>
          <w:sz w:val="20"/>
          <w:lang w:eastAsia="nl-BE"/>
        </w:rPr>
      </w:pPr>
    </w:p>
    <w:p w14:paraId="35DAFF21" w14:textId="5251D91C" w:rsidR="00C91DBC" w:rsidRPr="00587AFF" w:rsidRDefault="00C91DBC" w:rsidP="008B61B6">
      <w:pPr>
        <w:pStyle w:val="Kop3"/>
        <w:numPr>
          <w:ilvl w:val="0"/>
          <w:numId w:val="29"/>
        </w:numPr>
        <w:rPr>
          <w:rFonts w:ascii="Arial" w:hAnsi="Arial" w:cs="Arial"/>
          <w:color w:val="595959" w:themeColor="text1" w:themeTint="A6"/>
          <w:sz w:val="24"/>
        </w:rPr>
      </w:pPr>
      <w:r w:rsidRPr="00587AFF">
        <w:rPr>
          <w:rFonts w:ascii="Arial" w:hAnsi="Arial" w:cs="Arial"/>
          <w:color w:val="595959" w:themeColor="text1" w:themeTint="A6"/>
          <w:sz w:val="24"/>
        </w:rPr>
        <w:t>Horeca-plan</w:t>
      </w:r>
    </w:p>
    <w:p w14:paraId="3D202F89" w14:textId="77777777" w:rsidR="00605F82" w:rsidRDefault="00605F82" w:rsidP="002959B3">
      <w:pPr>
        <w:spacing w:after="0" w:line="300" w:lineRule="atLeast"/>
        <w:rPr>
          <w:rFonts w:ascii="Arial" w:hAnsi="Arial" w:cs="Arial"/>
          <w:sz w:val="20"/>
        </w:rPr>
      </w:pPr>
    </w:p>
    <w:p w14:paraId="2D7A72A6" w14:textId="2D84077E" w:rsidR="00074E2A" w:rsidRPr="00F21158" w:rsidRDefault="00074E2A" w:rsidP="002959B3">
      <w:pPr>
        <w:spacing w:after="0" w:line="300" w:lineRule="atLeast"/>
        <w:rPr>
          <w:rFonts w:ascii="Arial" w:hAnsi="Arial" w:cs="Arial"/>
          <w:sz w:val="20"/>
        </w:rPr>
      </w:pPr>
      <w:r w:rsidRPr="00F21158">
        <w:rPr>
          <w:rFonts w:ascii="Arial" w:hAnsi="Arial" w:cs="Arial"/>
          <w:sz w:val="20"/>
        </w:rPr>
        <w:t>In het kader van de invoering van het geregistreerd kassasysteem met fiscale data module (“</w:t>
      </w:r>
      <w:proofErr w:type="spellStart"/>
      <w:r w:rsidRPr="00F21158">
        <w:rPr>
          <w:rFonts w:ascii="Arial" w:hAnsi="Arial" w:cs="Arial"/>
          <w:sz w:val="20"/>
        </w:rPr>
        <w:t>blackbox</w:t>
      </w:r>
      <w:proofErr w:type="spellEnd"/>
      <w:r w:rsidRPr="00F21158">
        <w:rPr>
          <w:rFonts w:ascii="Arial" w:hAnsi="Arial" w:cs="Arial"/>
          <w:sz w:val="20"/>
        </w:rPr>
        <w:t>”) heeft de federale regering een eerste lastenverlaging voor horecapersoneel doorgevoerd. Naast een voordeling systeem voor gelegenheidswerknemers (zie hierboven), is er eveneens</w:t>
      </w:r>
      <w:r w:rsidR="00BD5C30">
        <w:rPr>
          <w:rFonts w:ascii="Arial" w:hAnsi="Arial" w:cs="Arial"/>
          <w:sz w:val="20"/>
        </w:rPr>
        <w:t xml:space="preserve"> een lastenverlaging op vast personeel en</w:t>
      </w:r>
      <w:r w:rsidRPr="00F21158">
        <w:rPr>
          <w:rFonts w:ascii="Arial" w:hAnsi="Arial" w:cs="Arial"/>
          <w:sz w:val="20"/>
        </w:rPr>
        <w:t xml:space="preserve"> een lastenverlaging op overuren doorgevoerd.</w:t>
      </w:r>
    </w:p>
    <w:p w14:paraId="4D8D2617" w14:textId="77777777" w:rsidR="00074E2A" w:rsidRPr="00F21158" w:rsidRDefault="00074E2A" w:rsidP="002959B3">
      <w:pPr>
        <w:spacing w:after="0" w:line="300" w:lineRule="atLeast"/>
        <w:rPr>
          <w:rFonts w:ascii="Arial" w:hAnsi="Arial" w:cs="Arial"/>
          <w:sz w:val="20"/>
        </w:rPr>
      </w:pPr>
    </w:p>
    <w:p w14:paraId="51170015" w14:textId="1435FD2D" w:rsidR="00074E2A" w:rsidRPr="00F21158" w:rsidRDefault="00074E2A" w:rsidP="002959B3">
      <w:pPr>
        <w:spacing w:after="0" w:line="300" w:lineRule="atLeast"/>
        <w:rPr>
          <w:rFonts w:ascii="Arial" w:hAnsi="Arial" w:cs="Arial"/>
          <w:sz w:val="20"/>
        </w:rPr>
      </w:pPr>
      <w:r w:rsidRPr="00F21158">
        <w:rPr>
          <w:rFonts w:ascii="Arial" w:hAnsi="Arial" w:cs="Arial"/>
          <w:sz w:val="20"/>
        </w:rPr>
        <w:t xml:space="preserve">Een onderneming met maximaal 49 werknemers </w:t>
      </w:r>
      <w:r w:rsidR="00234330">
        <w:rPr>
          <w:rFonts w:ascii="Arial" w:hAnsi="Arial" w:cs="Arial"/>
          <w:sz w:val="20"/>
        </w:rPr>
        <w:t>ontvangt</w:t>
      </w:r>
      <w:r w:rsidRPr="00F21158">
        <w:rPr>
          <w:rFonts w:ascii="Arial" w:hAnsi="Arial" w:cs="Arial"/>
          <w:sz w:val="20"/>
        </w:rPr>
        <w:t xml:space="preserve"> voor maximaal 5 vaste en voltijdse medewerkers een </w:t>
      </w:r>
      <w:r w:rsidR="00E9449D">
        <w:rPr>
          <w:rFonts w:ascii="Arial" w:hAnsi="Arial" w:cs="Arial"/>
          <w:sz w:val="20"/>
        </w:rPr>
        <w:t>vermindering van</w:t>
      </w:r>
      <w:r w:rsidRPr="00F21158">
        <w:rPr>
          <w:rFonts w:ascii="Arial" w:hAnsi="Arial" w:cs="Arial"/>
          <w:sz w:val="20"/>
        </w:rPr>
        <w:t xml:space="preserve"> de sociale bijdragen van 500€ per kwartaal</w:t>
      </w:r>
      <w:r w:rsidR="00BD7C88">
        <w:rPr>
          <w:rFonts w:ascii="Arial" w:hAnsi="Arial" w:cs="Arial"/>
          <w:sz w:val="20"/>
        </w:rPr>
        <w:t xml:space="preserve"> per werknemer</w:t>
      </w:r>
      <w:r w:rsidRPr="00F21158">
        <w:rPr>
          <w:rFonts w:ascii="Arial" w:hAnsi="Arial" w:cs="Arial"/>
          <w:sz w:val="20"/>
        </w:rPr>
        <w:t xml:space="preserve">. </w:t>
      </w:r>
      <w:r w:rsidRPr="00F21158">
        <w:rPr>
          <w:rFonts w:ascii="Arial" w:hAnsi="Arial" w:cs="Arial"/>
          <w:sz w:val="20"/>
        </w:rPr>
        <w:lastRenderedPageBreak/>
        <w:t xml:space="preserve">Indien de werknemer in kwestie jonger is dan 26 jaar bedraagt de bijdragevermindering </w:t>
      </w:r>
      <w:r w:rsidR="0008737D">
        <w:rPr>
          <w:rFonts w:ascii="Arial" w:hAnsi="Arial" w:cs="Arial"/>
          <w:sz w:val="20"/>
        </w:rPr>
        <w:t xml:space="preserve">zelfs </w:t>
      </w:r>
      <w:r w:rsidRPr="00F21158">
        <w:rPr>
          <w:rFonts w:ascii="Arial" w:hAnsi="Arial" w:cs="Arial"/>
          <w:sz w:val="20"/>
        </w:rPr>
        <w:t>800€ per kwartaal. Om van deze vermindering te kunnen genieten, moet de ondernem</w:t>
      </w:r>
      <w:r w:rsidR="00D72640" w:rsidRPr="00F21158">
        <w:rPr>
          <w:rFonts w:ascii="Arial" w:hAnsi="Arial" w:cs="Arial"/>
          <w:sz w:val="20"/>
        </w:rPr>
        <w:t>in</w:t>
      </w:r>
      <w:r w:rsidRPr="00F21158">
        <w:rPr>
          <w:rFonts w:ascii="Arial" w:hAnsi="Arial" w:cs="Arial"/>
          <w:sz w:val="20"/>
        </w:rPr>
        <w:t xml:space="preserve">g minstens een volledig kwartaal werken met de geregistreerde kassa met </w:t>
      </w:r>
      <w:proofErr w:type="spellStart"/>
      <w:r w:rsidRPr="00F21158">
        <w:rPr>
          <w:rFonts w:ascii="Arial" w:hAnsi="Arial" w:cs="Arial"/>
          <w:sz w:val="20"/>
        </w:rPr>
        <w:t>blackbox</w:t>
      </w:r>
      <w:proofErr w:type="spellEnd"/>
      <w:r w:rsidRPr="00F21158">
        <w:rPr>
          <w:rFonts w:ascii="Arial" w:hAnsi="Arial" w:cs="Arial"/>
          <w:sz w:val="20"/>
        </w:rPr>
        <w:t xml:space="preserve"> en moet het begin- en </w:t>
      </w:r>
      <w:proofErr w:type="spellStart"/>
      <w:r w:rsidRPr="00F21158">
        <w:rPr>
          <w:rFonts w:ascii="Arial" w:hAnsi="Arial" w:cs="Arial"/>
          <w:sz w:val="20"/>
        </w:rPr>
        <w:t>einduur</w:t>
      </w:r>
      <w:proofErr w:type="spellEnd"/>
      <w:r w:rsidRPr="00F21158">
        <w:rPr>
          <w:rFonts w:ascii="Arial" w:hAnsi="Arial" w:cs="Arial"/>
          <w:sz w:val="20"/>
        </w:rPr>
        <w:t xml:space="preserve"> van de prestaties van alle personeelsleden geregistreerd worden, hetzij via de IN/OUT toets op de kassa, hetzij via een door de RSZ ontwikkeld registratiesysteem. De </w:t>
      </w:r>
      <w:proofErr w:type="spellStart"/>
      <w:r w:rsidR="00E9449D">
        <w:rPr>
          <w:rFonts w:ascii="Arial" w:hAnsi="Arial" w:cs="Arial"/>
          <w:sz w:val="20"/>
        </w:rPr>
        <w:t>doelgroepvermindering</w:t>
      </w:r>
      <w:proofErr w:type="spellEnd"/>
      <w:r w:rsidRPr="00F21158">
        <w:rPr>
          <w:rFonts w:ascii="Arial" w:hAnsi="Arial" w:cs="Arial"/>
          <w:sz w:val="20"/>
        </w:rPr>
        <w:t xml:space="preserve"> moet aangevraagd worden via de kwartaalaangifte </w:t>
      </w:r>
      <w:proofErr w:type="spellStart"/>
      <w:r w:rsidRPr="00F21158">
        <w:rPr>
          <w:rFonts w:ascii="Arial" w:hAnsi="Arial" w:cs="Arial"/>
          <w:sz w:val="20"/>
        </w:rPr>
        <w:t>Dmfa</w:t>
      </w:r>
      <w:proofErr w:type="spellEnd"/>
      <w:r w:rsidRPr="00F21158">
        <w:rPr>
          <w:rFonts w:ascii="Arial" w:hAnsi="Arial" w:cs="Arial"/>
          <w:sz w:val="20"/>
        </w:rPr>
        <w:t xml:space="preserve">. Deze </w:t>
      </w:r>
      <w:proofErr w:type="spellStart"/>
      <w:r w:rsidR="00E9449D">
        <w:rPr>
          <w:rFonts w:ascii="Arial" w:hAnsi="Arial" w:cs="Arial"/>
          <w:sz w:val="20"/>
        </w:rPr>
        <w:t>doelgroepvermindering</w:t>
      </w:r>
      <w:proofErr w:type="spellEnd"/>
      <w:r w:rsidRPr="00F21158">
        <w:rPr>
          <w:rFonts w:ascii="Arial" w:hAnsi="Arial" w:cs="Arial"/>
          <w:sz w:val="20"/>
        </w:rPr>
        <w:t xml:space="preserve"> is niet </w:t>
      </w:r>
      <w:proofErr w:type="spellStart"/>
      <w:r w:rsidRPr="00F21158">
        <w:rPr>
          <w:rFonts w:ascii="Arial" w:hAnsi="Arial" w:cs="Arial"/>
          <w:sz w:val="20"/>
        </w:rPr>
        <w:t>cumuleerbaar</w:t>
      </w:r>
      <w:proofErr w:type="spellEnd"/>
      <w:r w:rsidRPr="00F21158">
        <w:rPr>
          <w:rFonts w:ascii="Arial" w:hAnsi="Arial" w:cs="Arial"/>
          <w:sz w:val="20"/>
        </w:rPr>
        <w:t xml:space="preserve"> met andere </w:t>
      </w:r>
      <w:proofErr w:type="spellStart"/>
      <w:r w:rsidR="00E9449D">
        <w:rPr>
          <w:rFonts w:ascii="Arial" w:hAnsi="Arial" w:cs="Arial"/>
          <w:sz w:val="20"/>
        </w:rPr>
        <w:t>doelgroepverminderingen</w:t>
      </w:r>
      <w:proofErr w:type="spellEnd"/>
      <w:r w:rsidRPr="00F21158">
        <w:rPr>
          <w:rFonts w:ascii="Arial" w:hAnsi="Arial" w:cs="Arial"/>
          <w:sz w:val="20"/>
        </w:rPr>
        <w:t xml:space="preserve"> voor dezelfde personen (</w:t>
      </w:r>
      <w:r w:rsidR="0008737D">
        <w:rPr>
          <w:rFonts w:ascii="Arial" w:hAnsi="Arial" w:cs="Arial"/>
          <w:sz w:val="20"/>
        </w:rPr>
        <w:t>wel met</w:t>
      </w:r>
      <w:r w:rsidRPr="00F21158">
        <w:rPr>
          <w:rFonts w:ascii="Arial" w:hAnsi="Arial" w:cs="Arial"/>
          <w:sz w:val="20"/>
        </w:rPr>
        <w:t xml:space="preserve"> de structurele </w:t>
      </w:r>
      <w:r w:rsidR="00E9449D">
        <w:rPr>
          <w:rFonts w:ascii="Arial" w:hAnsi="Arial" w:cs="Arial"/>
          <w:sz w:val="20"/>
        </w:rPr>
        <w:t>bijdragevermindering</w:t>
      </w:r>
      <w:r w:rsidRPr="00F21158">
        <w:rPr>
          <w:rFonts w:ascii="Arial" w:hAnsi="Arial" w:cs="Arial"/>
          <w:sz w:val="20"/>
        </w:rPr>
        <w:t>).</w:t>
      </w:r>
    </w:p>
    <w:p w14:paraId="683DF8E7" w14:textId="77777777" w:rsidR="005126D6" w:rsidRDefault="005126D6" w:rsidP="002959B3">
      <w:pPr>
        <w:spacing w:after="0" w:line="300" w:lineRule="atLeast"/>
        <w:rPr>
          <w:rFonts w:ascii="Arial" w:hAnsi="Arial" w:cs="Arial"/>
          <w:sz w:val="20"/>
        </w:rPr>
      </w:pPr>
    </w:p>
    <w:p w14:paraId="10500940" w14:textId="3AC33F42" w:rsidR="005126D6" w:rsidRPr="00587AFF" w:rsidRDefault="005126D6" w:rsidP="008B61B6">
      <w:pPr>
        <w:pStyle w:val="Kop3"/>
        <w:numPr>
          <w:ilvl w:val="0"/>
          <w:numId w:val="29"/>
        </w:numPr>
        <w:rPr>
          <w:rFonts w:ascii="Arial" w:hAnsi="Arial" w:cs="Arial"/>
          <w:color w:val="595959" w:themeColor="text1" w:themeTint="A6"/>
          <w:sz w:val="24"/>
        </w:rPr>
      </w:pPr>
      <w:r w:rsidRPr="00587AFF">
        <w:rPr>
          <w:rFonts w:ascii="Arial" w:hAnsi="Arial" w:cs="Arial"/>
          <w:color w:val="595959" w:themeColor="text1" w:themeTint="A6"/>
          <w:sz w:val="24"/>
        </w:rPr>
        <w:t xml:space="preserve">Flexijobs en </w:t>
      </w:r>
      <w:r w:rsidR="0008737D">
        <w:rPr>
          <w:rFonts w:ascii="Arial" w:hAnsi="Arial" w:cs="Arial"/>
          <w:color w:val="595959" w:themeColor="text1" w:themeTint="A6"/>
          <w:sz w:val="24"/>
        </w:rPr>
        <w:t>overuren</w:t>
      </w:r>
    </w:p>
    <w:p w14:paraId="168CDCF8" w14:textId="77777777" w:rsidR="005126D6" w:rsidRDefault="005126D6" w:rsidP="005126D6">
      <w:pPr>
        <w:spacing w:after="0" w:line="300" w:lineRule="atLeast"/>
        <w:rPr>
          <w:rFonts w:ascii="Arial" w:hAnsi="Arial"/>
          <w:color w:val="585849"/>
          <w:sz w:val="32"/>
          <w:szCs w:val="26"/>
          <w:lang w:eastAsia="nl-NL"/>
        </w:rPr>
      </w:pPr>
    </w:p>
    <w:p w14:paraId="2DF7C602" w14:textId="77777777" w:rsidR="00272FA5" w:rsidRPr="00272FA5" w:rsidRDefault="00272FA5" w:rsidP="00272FA5">
      <w:pPr>
        <w:suppressAutoHyphens/>
        <w:autoSpaceDE w:val="0"/>
        <w:autoSpaceDN w:val="0"/>
        <w:adjustRightInd w:val="0"/>
        <w:spacing w:line="288" w:lineRule="auto"/>
        <w:jc w:val="both"/>
        <w:textAlignment w:val="center"/>
        <w:rPr>
          <w:rFonts w:ascii="Arial" w:hAnsi="Arial" w:cs="Arial"/>
          <w:color w:val="000000"/>
          <w:sz w:val="20"/>
          <w:szCs w:val="20"/>
          <w:lang w:val="nl-NL"/>
        </w:rPr>
      </w:pPr>
      <w:r w:rsidRPr="00272FA5">
        <w:rPr>
          <w:rFonts w:ascii="Arial" w:hAnsi="Arial" w:cs="Arial"/>
          <w:color w:val="000000"/>
          <w:sz w:val="20"/>
          <w:szCs w:val="20"/>
          <w:lang w:val="nl-NL"/>
        </w:rPr>
        <w:t xml:space="preserve">Op 1 december 2015 werden zowel de flexijobs als de goedkope overuren voor het eigen personeel in de sector ingevoerd. Flexijobs zijn jobs voor werknemers die elders minstens 4/5 tewerkgesteld zijn. Daarvoor wordt 3 kwartalen terug in de tijd gekeken. De controle gebeurt elk kwartaal opnieuw. De werkgever moet met de </w:t>
      </w:r>
      <w:proofErr w:type="spellStart"/>
      <w:r w:rsidRPr="00272FA5">
        <w:rPr>
          <w:rFonts w:ascii="Arial" w:hAnsi="Arial" w:cs="Arial"/>
          <w:color w:val="000000"/>
          <w:sz w:val="20"/>
          <w:szCs w:val="20"/>
          <w:lang w:val="nl-NL"/>
        </w:rPr>
        <w:t>flexijobwerknemer</w:t>
      </w:r>
      <w:proofErr w:type="spellEnd"/>
      <w:r w:rsidRPr="00272FA5">
        <w:rPr>
          <w:rFonts w:ascii="Arial" w:hAnsi="Arial" w:cs="Arial"/>
          <w:color w:val="000000"/>
          <w:sz w:val="20"/>
          <w:szCs w:val="20"/>
          <w:lang w:val="nl-NL"/>
        </w:rPr>
        <w:t xml:space="preserve"> een kaderovereenkomst opstellen. Deze bevat een aantal basisgegevens waaronder het uurloon, dat minstens 10,08 euro moet bedragen (flexi-vakantiegeld inbegrepen). De flexijobs volgen dus niet de gebruikelijke barema’s. De werknemer betaalt op zijn loon geen bedrijfsvoorheffing of sociale zekerheidsbijdragen. De werkgever betaalt een  bevrijdende bijdrage van 25 %. Sinds kort kunnen ook gepensioneerden bijverdienen met een </w:t>
      </w:r>
      <w:proofErr w:type="spellStart"/>
      <w:r w:rsidRPr="00272FA5">
        <w:rPr>
          <w:rFonts w:ascii="Arial" w:hAnsi="Arial" w:cs="Arial"/>
          <w:color w:val="000000"/>
          <w:sz w:val="20"/>
          <w:szCs w:val="20"/>
          <w:lang w:val="nl-NL"/>
        </w:rPr>
        <w:t>flexijob</w:t>
      </w:r>
      <w:proofErr w:type="spellEnd"/>
      <w:r w:rsidRPr="00272FA5">
        <w:rPr>
          <w:rFonts w:ascii="Arial" w:hAnsi="Arial" w:cs="Arial"/>
          <w:color w:val="000000"/>
          <w:sz w:val="20"/>
          <w:szCs w:val="20"/>
          <w:lang w:val="nl-NL"/>
        </w:rPr>
        <w:t>.</w:t>
      </w:r>
    </w:p>
    <w:p w14:paraId="18DA81DD" w14:textId="01CB8ABD" w:rsidR="00272FA5" w:rsidRPr="00272FA5" w:rsidRDefault="00272FA5" w:rsidP="00272FA5">
      <w:pPr>
        <w:suppressAutoHyphens/>
        <w:autoSpaceDE w:val="0"/>
        <w:autoSpaceDN w:val="0"/>
        <w:adjustRightInd w:val="0"/>
        <w:spacing w:line="288" w:lineRule="auto"/>
        <w:textAlignment w:val="center"/>
        <w:rPr>
          <w:rFonts w:ascii="Arial" w:hAnsi="Arial" w:cs="Arial"/>
          <w:color w:val="000000"/>
          <w:spacing w:val="-2"/>
          <w:sz w:val="20"/>
          <w:szCs w:val="20"/>
          <w:lang w:val="nl-NL"/>
        </w:rPr>
      </w:pPr>
      <w:r w:rsidRPr="00272FA5">
        <w:rPr>
          <w:rFonts w:ascii="Arial" w:hAnsi="Arial" w:cs="Arial"/>
          <w:color w:val="000000"/>
          <w:sz w:val="20"/>
          <w:szCs w:val="20"/>
          <w:lang w:val="nl-NL"/>
        </w:rPr>
        <w:t xml:space="preserve">Naast de kaderovereenkomst, die verplicht schriftelijk is, moet de werkgever met de werknemer ook nog een arbeidsovereenkomst sluiten. Deze arbeidsovereenkomst mag mondeling of schriftelijk zijn. Afhankelijk van de arbeidsovereenkomst die u kiest (mondeling of schriftelijk) gelden andere verplichtingen inzake </w:t>
      </w:r>
      <w:proofErr w:type="spellStart"/>
      <w:r w:rsidRPr="00272FA5">
        <w:rPr>
          <w:rFonts w:ascii="Arial" w:hAnsi="Arial" w:cs="Arial"/>
          <w:color w:val="000000"/>
          <w:sz w:val="20"/>
          <w:szCs w:val="20"/>
          <w:lang w:val="nl-NL"/>
        </w:rPr>
        <w:t>Dimona</w:t>
      </w:r>
      <w:proofErr w:type="spellEnd"/>
      <w:r w:rsidRPr="00272FA5">
        <w:rPr>
          <w:rFonts w:ascii="Arial" w:hAnsi="Arial" w:cs="Arial"/>
          <w:color w:val="000000"/>
          <w:sz w:val="20"/>
          <w:szCs w:val="20"/>
          <w:lang w:val="nl-NL"/>
        </w:rPr>
        <w:t xml:space="preserve">.  Kiest u voor een mondelinge arbeidsovereenkomst, dan verricht u een </w:t>
      </w:r>
      <w:proofErr w:type="spellStart"/>
      <w:r w:rsidRPr="00272FA5">
        <w:rPr>
          <w:rFonts w:ascii="Arial" w:hAnsi="Arial" w:cs="Arial"/>
          <w:color w:val="000000"/>
          <w:sz w:val="20"/>
          <w:szCs w:val="20"/>
          <w:lang w:val="nl-NL"/>
        </w:rPr>
        <w:t>dagdimona</w:t>
      </w:r>
      <w:proofErr w:type="spellEnd"/>
      <w:r w:rsidRPr="00272FA5">
        <w:rPr>
          <w:rFonts w:ascii="Arial" w:hAnsi="Arial" w:cs="Arial"/>
          <w:color w:val="000000"/>
          <w:sz w:val="20"/>
          <w:szCs w:val="20"/>
          <w:lang w:val="nl-NL"/>
        </w:rPr>
        <w:t xml:space="preserve">, met vermelding van begin- en </w:t>
      </w:r>
      <w:proofErr w:type="spellStart"/>
      <w:r w:rsidRPr="00272FA5">
        <w:rPr>
          <w:rFonts w:ascii="Arial" w:hAnsi="Arial" w:cs="Arial"/>
          <w:color w:val="000000"/>
          <w:sz w:val="20"/>
          <w:szCs w:val="20"/>
          <w:lang w:val="nl-NL"/>
        </w:rPr>
        <w:t>einduur</w:t>
      </w:r>
      <w:proofErr w:type="spellEnd"/>
      <w:r w:rsidRPr="00272FA5">
        <w:rPr>
          <w:rFonts w:ascii="Arial" w:hAnsi="Arial" w:cs="Arial"/>
          <w:color w:val="000000"/>
          <w:sz w:val="20"/>
          <w:szCs w:val="20"/>
          <w:lang w:val="nl-NL"/>
        </w:rPr>
        <w:t xml:space="preserve">. Kiest u voor een schriftelijke arbeidsovereenkomst, dan verricht u een </w:t>
      </w:r>
      <w:proofErr w:type="spellStart"/>
      <w:r w:rsidRPr="00272FA5">
        <w:rPr>
          <w:rFonts w:ascii="Arial" w:hAnsi="Arial" w:cs="Arial"/>
          <w:color w:val="000000"/>
          <w:sz w:val="20"/>
          <w:szCs w:val="20"/>
          <w:lang w:val="nl-NL"/>
        </w:rPr>
        <w:t>periodedimona</w:t>
      </w:r>
      <w:proofErr w:type="spellEnd"/>
      <w:r w:rsidRPr="00272FA5">
        <w:rPr>
          <w:rFonts w:ascii="Arial" w:hAnsi="Arial" w:cs="Arial"/>
          <w:color w:val="000000"/>
          <w:sz w:val="20"/>
          <w:szCs w:val="20"/>
          <w:lang w:val="nl-NL"/>
        </w:rPr>
        <w:t xml:space="preserve"> en houdt u alle uren van de flexijobbers bij op uw geregistreerde kassa of in het alternatief systeem. </w:t>
      </w:r>
      <w:r>
        <w:rPr>
          <w:rFonts w:ascii="Arial" w:hAnsi="Arial" w:cs="Arial"/>
          <w:color w:val="000000"/>
          <w:sz w:val="20"/>
          <w:szCs w:val="20"/>
          <w:lang w:val="nl-NL"/>
        </w:rPr>
        <w:br/>
      </w:r>
      <w:r>
        <w:rPr>
          <w:rFonts w:ascii="Arial" w:hAnsi="Arial" w:cs="Arial"/>
          <w:color w:val="000000"/>
          <w:sz w:val="20"/>
          <w:szCs w:val="20"/>
          <w:lang w:val="nl-NL"/>
        </w:rPr>
        <w:br/>
      </w:r>
      <w:r>
        <w:rPr>
          <w:rFonts w:ascii="Arial" w:hAnsi="Arial" w:cs="Arial"/>
          <w:color w:val="000000"/>
          <w:spacing w:val="-2"/>
          <w:sz w:val="20"/>
          <w:szCs w:val="20"/>
          <w:lang w:val="nl-NL"/>
        </w:rPr>
        <w:t>V</w:t>
      </w:r>
      <w:r w:rsidRPr="00272FA5">
        <w:rPr>
          <w:rFonts w:ascii="Arial" w:hAnsi="Arial" w:cs="Arial"/>
          <w:color w:val="000000"/>
          <w:spacing w:val="-2"/>
          <w:sz w:val="20"/>
          <w:szCs w:val="20"/>
          <w:lang w:val="nl-NL"/>
        </w:rPr>
        <w:t xml:space="preserve">andaag kan elke voltijdse werknemer in de sector horeca bovendien minstens 300 overuren presteren, zonder </w:t>
      </w:r>
      <w:proofErr w:type="spellStart"/>
      <w:r w:rsidRPr="00272FA5">
        <w:rPr>
          <w:rFonts w:ascii="Arial" w:hAnsi="Arial" w:cs="Arial"/>
          <w:color w:val="000000"/>
          <w:spacing w:val="-2"/>
          <w:sz w:val="20"/>
          <w:szCs w:val="20"/>
          <w:lang w:val="nl-NL"/>
        </w:rPr>
        <w:t>overloon</w:t>
      </w:r>
      <w:proofErr w:type="spellEnd"/>
      <w:r w:rsidRPr="00272FA5">
        <w:rPr>
          <w:rFonts w:ascii="Arial" w:hAnsi="Arial" w:cs="Arial"/>
          <w:color w:val="000000"/>
          <w:spacing w:val="-2"/>
          <w:sz w:val="20"/>
          <w:szCs w:val="20"/>
          <w:lang w:val="nl-NL"/>
        </w:rPr>
        <w:t>, inhaalrust, fiscale of sociale bijdragen. Hebt u een geregistreerde kassa, dan bedraagt het aantal goedkopere, gemakkelijkere overuren zelfs 360 uren per jaar per voltijdse werknemer.</w:t>
      </w:r>
    </w:p>
    <w:p w14:paraId="5D089058" w14:textId="77777777" w:rsidR="00272FA5" w:rsidRPr="00272FA5" w:rsidRDefault="00272FA5" w:rsidP="00272FA5">
      <w:pPr>
        <w:suppressAutoHyphens/>
        <w:autoSpaceDE w:val="0"/>
        <w:autoSpaceDN w:val="0"/>
        <w:adjustRightInd w:val="0"/>
        <w:spacing w:line="288" w:lineRule="auto"/>
        <w:jc w:val="both"/>
        <w:textAlignment w:val="center"/>
        <w:rPr>
          <w:rFonts w:ascii="Arial" w:hAnsi="Arial" w:cs="Arial"/>
          <w:color w:val="000000"/>
          <w:spacing w:val="-2"/>
          <w:sz w:val="20"/>
          <w:szCs w:val="20"/>
          <w:lang w:val="nl-NL"/>
        </w:rPr>
      </w:pPr>
      <w:r w:rsidRPr="00272FA5">
        <w:rPr>
          <w:rFonts w:ascii="Arial" w:hAnsi="Arial" w:cs="Arial"/>
          <w:color w:val="000000"/>
          <w:spacing w:val="-2"/>
          <w:sz w:val="20"/>
          <w:szCs w:val="20"/>
          <w:lang w:val="nl-NL"/>
        </w:rPr>
        <w:t xml:space="preserve">U kan deze overuren laten presteren om drie motieven: omwille van een buitengewone vermeerdering van werk, omwille van een onvoorziene noodzaak of op vrijwillige basis. Voor overuren omwille van een buitengewone vermeerdering van werk moet u voorafgaande toelating hebben van de Inspectie én van uw vakbondsafvaardiging, als die er is. Ook voor overuren omwille van een onvoorziene noodzakelijkheid, moet u indien mogelijk de vakbond op de hoogte brengen. Minstens moet u de vakbond en de Inspectie op de hoogte blijft. In elke van deze gevallen kunt u bovendien maximaal 143 overuren per werknemer per vier maanden laten presteren. De toelating vooraf of melding achteraf is niet vereist wanneer de werknemer akkoord is om overuren te presteren. Dit akkoord moet u elke 6 maanden opnemen in een schriftelijke overeenkomst. In dat geval geldt ook de grens van 143 overuren per 4 maand niet. Van het motief 'vrijwilligheid' kan u enkel gebruikmaken als u een geregistreerde kassa heeft en gebruikt. </w:t>
      </w:r>
    </w:p>
    <w:p w14:paraId="223926C2" w14:textId="254F7AAC" w:rsidR="00272FA5" w:rsidRDefault="00272FA5" w:rsidP="00272FA5">
      <w:pPr>
        <w:suppressAutoHyphens/>
        <w:autoSpaceDE w:val="0"/>
        <w:autoSpaceDN w:val="0"/>
        <w:adjustRightInd w:val="0"/>
        <w:spacing w:line="288" w:lineRule="auto"/>
        <w:jc w:val="both"/>
        <w:textAlignment w:val="center"/>
        <w:rPr>
          <w:rFonts w:ascii="Arial" w:hAnsi="Arial" w:cs="Arial"/>
          <w:color w:val="000000"/>
          <w:sz w:val="20"/>
          <w:szCs w:val="20"/>
          <w:lang w:val="nl-NL"/>
        </w:rPr>
      </w:pPr>
      <w:r w:rsidRPr="00272FA5">
        <w:rPr>
          <w:rFonts w:ascii="Arial" w:hAnsi="Arial" w:cs="Arial"/>
          <w:color w:val="000000"/>
          <w:sz w:val="20"/>
          <w:szCs w:val="20"/>
          <w:lang w:val="nl-NL"/>
        </w:rPr>
        <w:lastRenderedPageBreak/>
        <w:t xml:space="preserve">Ongeacht of u een kassa gebruikt, geniet u nu al van een fiscale korting op de 360 overuren per jaar per werknemer, op voorwaarde dat er voor deze overuren ook een toeslag (50 of 100 %) wordt betaald. Van de ingehouden bedrijfsvoorheffing voor deze overuren hoeft u 41,25 % niet door te storten. Ook de werknemer geniet een korting van 57,75 % op de eerste 360 overuren waarop </w:t>
      </w:r>
      <w:proofErr w:type="spellStart"/>
      <w:r w:rsidRPr="00272FA5">
        <w:rPr>
          <w:rFonts w:ascii="Arial" w:hAnsi="Arial" w:cs="Arial"/>
          <w:color w:val="000000"/>
          <w:sz w:val="20"/>
          <w:szCs w:val="20"/>
          <w:lang w:val="nl-NL"/>
        </w:rPr>
        <w:t>overloon</w:t>
      </w:r>
      <w:proofErr w:type="spellEnd"/>
      <w:r w:rsidRPr="00272FA5">
        <w:rPr>
          <w:rFonts w:ascii="Arial" w:hAnsi="Arial" w:cs="Arial"/>
          <w:color w:val="000000"/>
          <w:sz w:val="20"/>
          <w:szCs w:val="20"/>
          <w:lang w:val="nl-NL"/>
        </w:rPr>
        <w:t xml:space="preserve"> wordt betaald. </w:t>
      </w:r>
    </w:p>
    <w:p w14:paraId="7521CC68" w14:textId="77777777" w:rsidR="002119C9" w:rsidRPr="00272FA5" w:rsidRDefault="002119C9" w:rsidP="00272FA5">
      <w:pPr>
        <w:suppressAutoHyphens/>
        <w:autoSpaceDE w:val="0"/>
        <w:autoSpaceDN w:val="0"/>
        <w:adjustRightInd w:val="0"/>
        <w:spacing w:line="288" w:lineRule="auto"/>
        <w:jc w:val="both"/>
        <w:textAlignment w:val="center"/>
        <w:rPr>
          <w:rFonts w:ascii="Arial" w:hAnsi="Arial" w:cs="Arial"/>
          <w:color w:val="000000"/>
          <w:sz w:val="20"/>
          <w:szCs w:val="20"/>
          <w:lang w:val="nl-NL"/>
        </w:rPr>
      </w:pPr>
    </w:p>
    <w:p w14:paraId="758F937F" w14:textId="77777777" w:rsidR="000E1DC3" w:rsidRPr="00A6095C" w:rsidRDefault="000E1DC3" w:rsidP="008B61B6">
      <w:pPr>
        <w:pStyle w:val="Kop2"/>
        <w:keepNext/>
        <w:keepLines/>
        <w:numPr>
          <w:ilvl w:val="0"/>
          <w:numId w:val="33"/>
        </w:numPr>
        <w:spacing w:before="200" w:beforeAutospacing="0" w:after="0" w:afterAutospacing="0" w:line="300" w:lineRule="atLeast"/>
        <w:contextualSpacing/>
        <w:rPr>
          <w:rFonts w:ascii="Arial" w:hAnsi="Arial"/>
          <w:color w:val="585849"/>
          <w:sz w:val="32"/>
          <w:szCs w:val="26"/>
          <w:lang w:eastAsia="nl-NL"/>
        </w:rPr>
      </w:pPr>
      <w:bookmarkStart w:id="37" w:name="_Toc35254716"/>
      <w:r w:rsidRPr="00A6095C">
        <w:rPr>
          <w:rFonts w:ascii="Arial" w:hAnsi="Arial"/>
          <w:color w:val="585849"/>
          <w:sz w:val="32"/>
          <w:szCs w:val="26"/>
          <w:lang w:eastAsia="nl-NL"/>
        </w:rPr>
        <w:t>Paritair Comité voor het hotelbedrijf</w:t>
      </w:r>
      <w:bookmarkEnd w:id="37"/>
    </w:p>
    <w:p w14:paraId="201A62E7" w14:textId="77777777" w:rsidR="00A6095C" w:rsidRPr="00A6095C" w:rsidRDefault="00A6095C" w:rsidP="00A6095C"/>
    <w:p w14:paraId="2F5103D2" w14:textId="77777777" w:rsidR="004A38BB" w:rsidRPr="00496768" w:rsidRDefault="00BA7873" w:rsidP="008A4029">
      <w:pPr>
        <w:pStyle w:val="Kop3"/>
        <w:spacing w:before="0" w:after="0" w:line="300" w:lineRule="atLeast"/>
        <w:ind w:left="426" w:hanging="426"/>
        <w:rPr>
          <w:rFonts w:ascii="Arial" w:hAnsi="Arial" w:cs="Arial"/>
          <w:color w:val="595959" w:themeColor="text1" w:themeTint="A6"/>
          <w:sz w:val="24"/>
        </w:rPr>
      </w:pPr>
      <w:r w:rsidRPr="00496768">
        <w:rPr>
          <w:rFonts w:ascii="Arial" w:hAnsi="Arial" w:cs="Arial"/>
          <w:color w:val="595959" w:themeColor="text1" w:themeTint="A6"/>
          <w:sz w:val="24"/>
        </w:rPr>
        <w:t xml:space="preserve">1. </w:t>
      </w:r>
      <w:r w:rsidRPr="00496768">
        <w:rPr>
          <w:rFonts w:ascii="Arial" w:hAnsi="Arial" w:cs="Arial"/>
          <w:color w:val="595959" w:themeColor="text1" w:themeTint="A6"/>
          <w:sz w:val="24"/>
        </w:rPr>
        <w:tab/>
      </w:r>
      <w:r w:rsidR="004A38BB" w:rsidRPr="00496768">
        <w:rPr>
          <w:rFonts w:ascii="Arial" w:hAnsi="Arial" w:cs="Arial"/>
          <w:color w:val="595959" w:themeColor="text1" w:themeTint="A6"/>
          <w:sz w:val="24"/>
        </w:rPr>
        <w:t>Wat?</w:t>
      </w:r>
      <w:r w:rsidR="008B1299" w:rsidRPr="00496768">
        <w:rPr>
          <w:rFonts w:ascii="Arial" w:hAnsi="Arial" w:cs="Arial"/>
          <w:color w:val="595959" w:themeColor="text1" w:themeTint="A6"/>
          <w:sz w:val="24"/>
        </w:rPr>
        <w:t xml:space="preserve"> </w:t>
      </w:r>
    </w:p>
    <w:p w14:paraId="081C15FF" w14:textId="77777777" w:rsidR="00605F82" w:rsidRDefault="00605F82" w:rsidP="008A4029">
      <w:pPr>
        <w:widowControl w:val="0"/>
        <w:autoSpaceDE w:val="0"/>
        <w:autoSpaceDN w:val="0"/>
        <w:adjustRightInd w:val="0"/>
        <w:spacing w:after="0" w:line="300" w:lineRule="atLeast"/>
        <w:ind w:right="81"/>
        <w:rPr>
          <w:rFonts w:ascii="Arial" w:hAnsi="Arial" w:cs="Calibri"/>
          <w:sz w:val="20"/>
        </w:rPr>
      </w:pPr>
    </w:p>
    <w:p w14:paraId="520C6934" w14:textId="09F7F26E" w:rsidR="008B1299" w:rsidRPr="008A4029" w:rsidRDefault="000E1DC3" w:rsidP="008A4029">
      <w:pPr>
        <w:widowControl w:val="0"/>
        <w:autoSpaceDE w:val="0"/>
        <w:autoSpaceDN w:val="0"/>
        <w:adjustRightInd w:val="0"/>
        <w:spacing w:after="0" w:line="300" w:lineRule="atLeast"/>
        <w:ind w:right="81"/>
        <w:rPr>
          <w:rFonts w:ascii="Arial" w:hAnsi="Arial" w:cs="Calibri"/>
          <w:sz w:val="20"/>
        </w:rPr>
      </w:pPr>
      <w:r w:rsidRPr="008A4029">
        <w:rPr>
          <w:rFonts w:ascii="Arial" w:hAnsi="Arial" w:cs="Calibri"/>
          <w:sz w:val="20"/>
        </w:rPr>
        <w:t>Een Paritair Comité wordt opgericht voor een bepaalde bedrijfstak; voor de horecasector is dat het PC 302</w:t>
      </w:r>
      <w:r w:rsidR="002A6B40" w:rsidRPr="008A4029">
        <w:rPr>
          <w:rFonts w:ascii="Arial" w:hAnsi="Arial" w:cs="Calibri"/>
          <w:sz w:val="20"/>
        </w:rPr>
        <w:t xml:space="preserve">. </w:t>
      </w:r>
    </w:p>
    <w:p w14:paraId="412CC888" w14:textId="77777777" w:rsidR="00BA7873" w:rsidRPr="008A4029" w:rsidRDefault="00BA7873" w:rsidP="008A4029">
      <w:pPr>
        <w:widowControl w:val="0"/>
        <w:autoSpaceDE w:val="0"/>
        <w:autoSpaceDN w:val="0"/>
        <w:adjustRightInd w:val="0"/>
        <w:spacing w:after="0" w:line="300" w:lineRule="atLeast"/>
        <w:ind w:right="81"/>
        <w:rPr>
          <w:rFonts w:ascii="Arial" w:hAnsi="Arial" w:cs="Calibri"/>
          <w:sz w:val="20"/>
        </w:rPr>
      </w:pPr>
    </w:p>
    <w:p w14:paraId="6E15DEAC" w14:textId="555E8BDD" w:rsidR="00BA7873" w:rsidRPr="008A4029" w:rsidRDefault="008B1299" w:rsidP="008A4029">
      <w:pPr>
        <w:widowControl w:val="0"/>
        <w:autoSpaceDE w:val="0"/>
        <w:autoSpaceDN w:val="0"/>
        <w:adjustRightInd w:val="0"/>
        <w:spacing w:after="0" w:line="300" w:lineRule="atLeast"/>
        <w:ind w:right="81"/>
        <w:rPr>
          <w:rFonts w:ascii="Arial" w:hAnsi="Arial" w:cs="Calibri"/>
          <w:sz w:val="20"/>
        </w:rPr>
      </w:pPr>
      <w:r w:rsidRPr="008A4029">
        <w:rPr>
          <w:rFonts w:ascii="Arial" w:hAnsi="Arial" w:cs="Calibri"/>
          <w:sz w:val="20"/>
        </w:rPr>
        <w:t xml:space="preserve">Het comité is paritair samengesteld uit vertegenwoordigers van de werkgevers – en werknemersorganisaties. Horeca Vlaanderen is één van die </w:t>
      </w:r>
      <w:r w:rsidR="00986C70">
        <w:rPr>
          <w:rFonts w:ascii="Arial" w:hAnsi="Arial" w:cs="Calibri"/>
          <w:sz w:val="20"/>
        </w:rPr>
        <w:t>representatieve werkgeversorganisaties</w:t>
      </w:r>
      <w:r w:rsidRPr="008A4029">
        <w:rPr>
          <w:rFonts w:ascii="Arial" w:hAnsi="Arial" w:cs="Calibri"/>
          <w:sz w:val="20"/>
        </w:rPr>
        <w:t xml:space="preserve"> binnen het PC 302. </w:t>
      </w:r>
    </w:p>
    <w:p w14:paraId="594057D6" w14:textId="77777777" w:rsidR="00986C70" w:rsidRDefault="00986C70" w:rsidP="008A4029">
      <w:pPr>
        <w:widowControl w:val="0"/>
        <w:autoSpaceDE w:val="0"/>
        <w:autoSpaceDN w:val="0"/>
        <w:adjustRightInd w:val="0"/>
        <w:spacing w:after="0" w:line="300" w:lineRule="atLeast"/>
        <w:ind w:right="81"/>
        <w:rPr>
          <w:rFonts w:ascii="Arial" w:hAnsi="Arial" w:cs="Calibri"/>
          <w:sz w:val="20"/>
        </w:rPr>
      </w:pPr>
    </w:p>
    <w:p w14:paraId="580C6172" w14:textId="69FEECBB" w:rsidR="008B1299" w:rsidRPr="008A4029" w:rsidRDefault="008B1299" w:rsidP="008A4029">
      <w:pPr>
        <w:widowControl w:val="0"/>
        <w:autoSpaceDE w:val="0"/>
        <w:autoSpaceDN w:val="0"/>
        <w:adjustRightInd w:val="0"/>
        <w:spacing w:after="0" w:line="300" w:lineRule="atLeast"/>
        <w:ind w:right="81"/>
        <w:rPr>
          <w:rFonts w:ascii="Arial" w:hAnsi="Arial" w:cs="Calibri"/>
          <w:sz w:val="20"/>
        </w:rPr>
      </w:pPr>
      <w:r w:rsidRPr="008A4029">
        <w:rPr>
          <w:rFonts w:ascii="Arial" w:hAnsi="Arial" w:cs="Calibri"/>
          <w:sz w:val="20"/>
        </w:rPr>
        <w:t xml:space="preserve">Het is de hoofdactiviteit van de betrokken onderneming die bepaalt tot welk Paritair Comité de werkgever </w:t>
      </w:r>
      <w:r w:rsidR="00986C70">
        <w:rPr>
          <w:rFonts w:ascii="Arial" w:hAnsi="Arial" w:cs="Calibri"/>
          <w:sz w:val="20"/>
        </w:rPr>
        <w:t xml:space="preserve">en </w:t>
      </w:r>
      <w:r w:rsidRPr="008A4029">
        <w:rPr>
          <w:rFonts w:ascii="Arial" w:hAnsi="Arial" w:cs="Calibri"/>
          <w:sz w:val="20"/>
        </w:rPr>
        <w:t xml:space="preserve">de werknemers behoren.  Het Paritair Comité 302 is zowel bevoegd voor de arbeiders als de bedienden uit de </w:t>
      </w:r>
      <w:r w:rsidR="00986C70">
        <w:rPr>
          <w:rFonts w:ascii="Arial" w:hAnsi="Arial" w:cs="Calibri"/>
          <w:sz w:val="20"/>
        </w:rPr>
        <w:t>horeca</w:t>
      </w:r>
      <w:r w:rsidRPr="008A4029">
        <w:rPr>
          <w:rFonts w:ascii="Arial" w:hAnsi="Arial" w:cs="Calibri"/>
          <w:sz w:val="20"/>
        </w:rPr>
        <w:t xml:space="preserve">sector. De werkgever die valt onder het Paritair Comité 302 is verplicht de collectieve arbeidsovereenkomsten gesloten binnen het Paritair Comité </w:t>
      </w:r>
      <w:r w:rsidR="004C5097" w:rsidRPr="008A4029">
        <w:rPr>
          <w:rFonts w:ascii="Arial" w:hAnsi="Arial" w:cs="Calibri"/>
          <w:sz w:val="20"/>
        </w:rPr>
        <w:t xml:space="preserve">en algemeen verbindend verklaard bij koninklijk besluit </w:t>
      </w:r>
      <w:r w:rsidRPr="008A4029">
        <w:rPr>
          <w:rFonts w:ascii="Arial" w:hAnsi="Arial" w:cs="Calibri"/>
          <w:sz w:val="20"/>
        </w:rPr>
        <w:t>na te leven.</w:t>
      </w:r>
    </w:p>
    <w:p w14:paraId="6E034115" w14:textId="77777777" w:rsidR="00BA7873" w:rsidRPr="008A4029" w:rsidRDefault="00BA7873" w:rsidP="008A4029">
      <w:pPr>
        <w:widowControl w:val="0"/>
        <w:autoSpaceDE w:val="0"/>
        <w:autoSpaceDN w:val="0"/>
        <w:adjustRightInd w:val="0"/>
        <w:spacing w:after="0" w:line="300" w:lineRule="atLeast"/>
        <w:ind w:right="81"/>
        <w:rPr>
          <w:rFonts w:ascii="Arial" w:hAnsi="Arial" w:cs="Calibri"/>
          <w:sz w:val="20"/>
        </w:rPr>
      </w:pPr>
    </w:p>
    <w:p w14:paraId="6FF6FC9E" w14:textId="77777777" w:rsidR="007F6A30" w:rsidRDefault="008B1299" w:rsidP="008A4029">
      <w:pPr>
        <w:widowControl w:val="0"/>
        <w:autoSpaceDE w:val="0"/>
        <w:autoSpaceDN w:val="0"/>
        <w:adjustRightInd w:val="0"/>
        <w:spacing w:after="0" w:line="300" w:lineRule="atLeast"/>
        <w:ind w:right="81"/>
        <w:rPr>
          <w:rFonts w:ascii="Arial" w:hAnsi="Arial" w:cs="Calibri"/>
          <w:sz w:val="20"/>
        </w:rPr>
      </w:pPr>
      <w:r w:rsidRPr="008A4029">
        <w:rPr>
          <w:rFonts w:ascii="Arial" w:hAnsi="Arial" w:cs="Calibri"/>
          <w:sz w:val="20"/>
        </w:rPr>
        <w:t xml:space="preserve">Voorbeelden hiervan zijn de collectieve arbeidsovereenkomsten met betrekking tot de minimumlonen, de functieclassificatie, de eindejaarspremie, </w:t>
      </w:r>
      <w:r w:rsidR="00750C05" w:rsidRPr="008A4029">
        <w:rPr>
          <w:rFonts w:ascii="Arial" w:hAnsi="Arial" w:cs="Calibri"/>
          <w:sz w:val="20"/>
        </w:rPr>
        <w:t xml:space="preserve">de aanvullende vergoeding in geval van economische werkloosheid, </w:t>
      </w:r>
      <w:r w:rsidRPr="008A4029">
        <w:rPr>
          <w:rFonts w:ascii="Arial" w:hAnsi="Arial" w:cs="Calibri"/>
          <w:sz w:val="20"/>
        </w:rPr>
        <w:t>…</w:t>
      </w:r>
      <w:r w:rsidR="00750C05" w:rsidRPr="008A4029">
        <w:rPr>
          <w:rFonts w:ascii="Arial" w:hAnsi="Arial" w:cs="Calibri"/>
          <w:sz w:val="20"/>
        </w:rPr>
        <w:t xml:space="preserve"> Horeca Vlaanderen kan u hierin wegwijs maken.</w:t>
      </w:r>
      <w:r w:rsidR="002F5122" w:rsidRPr="008A4029">
        <w:rPr>
          <w:rFonts w:ascii="Arial" w:hAnsi="Arial" w:cs="Calibri"/>
          <w:sz w:val="20"/>
        </w:rPr>
        <w:t xml:space="preserve"> </w:t>
      </w:r>
    </w:p>
    <w:p w14:paraId="2A3FC72F" w14:textId="77777777" w:rsidR="007F6A30" w:rsidRDefault="007F6A30" w:rsidP="008A4029">
      <w:pPr>
        <w:widowControl w:val="0"/>
        <w:autoSpaceDE w:val="0"/>
        <w:autoSpaceDN w:val="0"/>
        <w:adjustRightInd w:val="0"/>
        <w:spacing w:after="0" w:line="300" w:lineRule="atLeast"/>
        <w:ind w:right="81"/>
        <w:rPr>
          <w:rFonts w:ascii="Arial" w:hAnsi="Arial" w:cs="Calibri"/>
          <w:sz w:val="20"/>
        </w:rPr>
      </w:pPr>
    </w:p>
    <w:p w14:paraId="0DE4A756" w14:textId="372F8136" w:rsidR="008B1299" w:rsidRDefault="002F5122" w:rsidP="008A4029">
      <w:pPr>
        <w:widowControl w:val="0"/>
        <w:autoSpaceDE w:val="0"/>
        <w:autoSpaceDN w:val="0"/>
        <w:adjustRightInd w:val="0"/>
        <w:spacing w:after="0" w:line="300" w:lineRule="atLeast"/>
        <w:ind w:right="81"/>
        <w:rPr>
          <w:rFonts w:ascii="Arial" w:hAnsi="Arial" w:cs="Calibri"/>
          <w:sz w:val="20"/>
        </w:rPr>
      </w:pPr>
      <w:r w:rsidRPr="008A4029">
        <w:rPr>
          <w:rFonts w:ascii="Arial" w:hAnsi="Arial" w:cs="Calibri"/>
          <w:sz w:val="20"/>
        </w:rPr>
        <w:t xml:space="preserve">We verwijzen u ook naar de sectorale sociale gids die u bij Horeca Vlaanderen kan opvragen. </w:t>
      </w:r>
      <w:r w:rsidR="00750C05" w:rsidRPr="008A4029">
        <w:rPr>
          <w:rFonts w:ascii="Arial" w:hAnsi="Arial" w:cs="Calibri"/>
          <w:sz w:val="20"/>
        </w:rPr>
        <w:t xml:space="preserve">Uw sociaal secretariaat zorgt er in principe voor </w:t>
      </w:r>
      <w:r w:rsidR="007F6A30">
        <w:rPr>
          <w:rFonts w:ascii="Arial" w:hAnsi="Arial" w:cs="Calibri"/>
          <w:sz w:val="20"/>
        </w:rPr>
        <w:t>dat</w:t>
      </w:r>
      <w:r w:rsidR="00750C05" w:rsidRPr="008A4029">
        <w:rPr>
          <w:rFonts w:ascii="Arial" w:hAnsi="Arial" w:cs="Calibri"/>
          <w:sz w:val="20"/>
        </w:rPr>
        <w:t xml:space="preserve"> alle verplichtingen correct worden gevolgd.</w:t>
      </w:r>
    </w:p>
    <w:p w14:paraId="17F44684" w14:textId="77777777" w:rsidR="00496768" w:rsidRPr="008A4029" w:rsidRDefault="00496768" w:rsidP="008A4029">
      <w:pPr>
        <w:widowControl w:val="0"/>
        <w:autoSpaceDE w:val="0"/>
        <w:autoSpaceDN w:val="0"/>
        <w:adjustRightInd w:val="0"/>
        <w:spacing w:after="0" w:line="300" w:lineRule="atLeast"/>
        <w:ind w:right="81"/>
        <w:rPr>
          <w:rFonts w:ascii="Arial" w:hAnsi="Arial" w:cs="Calibri"/>
          <w:sz w:val="20"/>
        </w:rPr>
      </w:pPr>
    </w:p>
    <w:p w14:paraId="1141F93E" w14:textId="77777777" w:rsidR="004A38BB" w:rsidRPr="00496768" w:rsidRDefault="00BA7873" w:rsidP="008A4029">
      <w:pPr>
        <w:pStyle w:val="Kop3"/>
        <w:spacing w:before="0" w:after="0" w:line="300" w:lineRule="atLeast"/>
        <w:ind w:left="426" w:hanging="426"/>
        <w:rPr>
          <w:rFonts w:ascii="Arial" w:hAnsi="Arial" w:cs="Arial"/>
          <w:color w:val="595959" w:themeColor="text1" w:themeTint="A6"/>
          <w:sz w:val="24"/>
        </w:rPr>
      </w:pPr>
      <w:r w:rsidRPr="00496768">
        <w:rPr>
          <w:rFonts w:ascii="Arial" w:hAnsi="Arial" w:cs="Arial"/>
          <w:color w:val="595959" w:themeColor="text1" w:themeTint="A6"/>
          <w:sz w:val="24"/>
        </w:rPr>
        <w:t xml:space="preserve">2. </w:t>
      </w:r>
      <w:r w:rsidRPr="00496768">
        <w:rPr>
          <w:rFonts w:ascii="Arial" w:hAnsi="Arial" w:cs="Arial"/>
          <w:color w:val="595959" w:themeColor="text1" w:themeTint="A6"/>
          <w:sz w:val="24"/>
        </w:rPr>
        <w:tab/>
      </w:r>
      <w:r w:rsidR="004A38BB" w:rsidRPr="00496768">
        <w:rPr>
          <w:rFonts w:ascii="Arial" w:hAnsi="Arial" w:cs="Arial"/>
          <w:color w:val="595959" w:themeColor="text1" w:themeTint="A6"/>
          <w:sz w:val="24"/>
        </w:rPr>
        <w:t>Bevoegdheid?</w:t>
      </w:r>
    </w:p>
    <w:p w14:paraId="4EBCBA07" w14:textId="77777777" w:rsidR="00605F82" w:rsidRDefault="00605F82" w:rsidP="00496768">
      <w:pPr>
        <w:widowControl w:val="0"/>
        <w:tabs>
          <w:tab w:val="left" w:pos="0"/>
        </w:tabs>
        <w:autoSpaceDE w:val="0"/>
        <w:autoSpaceDN w:val="0"/>
        <w:adjustRightInd w:val="0"/>
        <w:spacing w:after="0" w:line="300" w:lineRule="atLeast"/>
        <w:ind w:right="81"/>
        <w:rPr>
          <w:rFonts w:ascii="Arial" w:hAnsi="Arial" w:cs="Calibri"/>
          <w:sz w:val="20"/>
        </w:rPr>
      </w:pPr>
    </w:p>
    <w:p w14:paraId="2B037759" w14:textId="388483B0" w:rsidR="004923F6" w:rsidRDefault="004C5097" w:rsidP="00496768">
      <w:pPr>
        <w:widowControl w:val="0"/>
        <w:tabs>
          <w:tab w:val="left" w:pos="0"/>
        </w:tabs>
        <w:autoSpaceDE w:val="0"/>
        <w:autoSpaceDN w:val="0"/>
        <w:adjustRightInd w:val="0"/>
        <w:spacing w:after="0" w:line="300" w:lineRule="atLeast"/>
        <w:ind w:right="81"/>
        <w:rPr>
          <w:rFonts w:ascii="Arial" w:eastAsia="Times New Roman" w:hAnsi="Arial" w:cs="Calibri"/>
          <w:sz w:val="20"/>
          <w:lang w:eastAsia="nl-BE"/>
        </w:rPr>
      </w:pPr>
      <w:r w:rsidRPr="008A4029">
        <w:rPr>
          <w:rFonts w:ascii="Arial" w:hAnsi="Arial" w:cs="Calibri"/>
          <w:sz w:val="20"/>
        </w:rPr>
        <w:t xml:space="preserve">Het Paritair Comité is bevoegd voor de hotels, restaurants en cafés. Hieronder vallen: </w:t>
      </w:r>
      <w:r w:rsidRPr="008A4029">
        <w:rPr>
          <w:rFonts w:ascii="Arial" w:eastAsia="Times New Roman" w:hAnsi="Arial" w:cs="Calibri"/>
          <w:sz w:val="20"/>
          <w:lang w:eastAsia="nl-BE"/>
        </w:rPr>
        <w:t xml:space="preserve">motels, logementen, pensions, homes (met uitzondering van die welke onder het P.C. voor de opvoedings- en huisvestings-inrichtingen ressorteren), rusthuizen, slaapwagens, restauratiewagens, buffetwagens, snackbardienst van de treinen, traiteurs, messes, kantines, </w:t>
      </w:r>
      <w:proofErr w:type="spellStart"/>
      <w:r w:rsidRPr="008A4029">
        <w:rPr>
          <w:rFonts w:ascii="Arial" w:eastAsia="Times New Roman" w:hAnsi="Arial" w:cs="Calibri"/>
          <w:sz w:val="20"/>
          <w:lang w:eastAsia="nl-BE"/>
        </w:rPr>
        <w:t>privé-kringen</w:t>
      </w:r>
      <w:proofErr w:type="spellEnd"/>
      <w:r w:rsidRPr="008A4029">
        <w:rPr>
          <w:rFonts w:ascii="Arial" w:eastAsia="Times New Roman" w:hAnsi="Arial" w:cs="Calibri"/>
          <w:sz w:val="20"/>
          <w:lang w:eastAsia="nl-BE"/>
        </w:rPr>
        <w:t xml:space="preserve">, bars, snackbars, zelfbediening, automaten, buffetten, toonbanken, banketsalons die niet bij een </w:t>
      </w:r>
      <w:proofErr w:type="spellStart"/>
      <w:r w:rsidRPr="008A4029">
        <w:rPr>
          <w:rFonts w:ascii="Arial" w:eastAsia="Times New Roman" w:hAnsi="Arial" w:cs="Calibri"/>
          <w:sz w:val="20"/>
          <w:lang w:eastAsia="nl-BE"/>
        </w:rPr>
        <w:t>kleinbanketbakkerij</w:t>
      </w:r>
      <w:proofErr w:type="spellEnd"/>
      <w:r w:rsidRPr="008A4029">
        <w:rPr>
          <w:rFonts w:ascii="Arial" w:eastAsia="Times New Roman" w:hAnsi="Arial" w:cs="Calibri"/>
          <w:sz w:val="20"/>
          <w:lang w:eastAsia="nl-BE"/>
        </w:rPr>
        <w:t xml:space="preserve"> behoren, alle gelegenheden waar tegen betaling reizigers, toeristen, kostgangers of betalende gasten worden ontvangen en, in het algemeen, alle gelegenheden waar tegen betaling dranken worden besteld, maaltijden worden opgediend of logies worden </w:t>
      </w:r>
      <w:r w:rsidR="00496768">
        <w:rPr>
          <w:rFonts w:ascii="Arial" w:eastAsia="Times New Roman" w:hAnsi="Arial" w:cs="Calibri"/>
          <w:sz w:val="20"/>
          <w:lang w:eastAsia="nl-BE"/>
        </w:rPr>
        <w:t>verschaft.</w:t>
      </w:r>
    </w:p>
    <w:p w14:paraId="3F06512C" w14:textId="77777777" w:rsidR="00496768" w:rsidRPr="00496768" w:rsidRDefault="00496768" w:rsidP="00496768">
      <w:pPr>
        <w:widowControl w:val="0"/>
        <w:tabs>
          <w:tab w:val="left" w:pos="0"/>
        </w:tabs>
        <w:autoSpaceDE w:val="0"/>
        <w:autoSpaceDN w:val="0"/>
        <w:adjustRightInd w:val="0"/>
        <w:spacing w:after="0" w:line="300" w:lineRule="atLeast"/>
        <w:ind w:right="81"/>
        <w:rPr>
          <w:rFonts w:ascii="Arial" w:eastAsia="Times New Roman" w:hAnsi="Arial" w:cs="Calibri"/>
          <w:sz w:val="20"/>
          <w:lang w:eastAsia="nl-BE"/>
        </w:rPr>
      </w:pPr>
    </w:p>
    <w:p w14:paraId="7064D588" w14:textId="77777777" w:rsidR="00572C39" w:rsidRPr="00496768" w:rsidRDefault="00BA7873" w:rsidP="008A4029">
      <w:pPr>
        <w:pStyle w:val="Kop3"/>
        <w:spacing w:before="0" w:after="0" w:line="300" w:lineRule="atLeast"/>
        <w:ind w:left="426" w:hanging="426"/>
        <w:rPr>
          <w:rFonts w:ascii="Arial" w:hAnsi="Arial" w:cs="Arial"/>
          <w:color w:val="595959" w:themeColor="text1" w:themeTint="A6"/>
          <w:sz w:val="24"/>
        </w:rPr>
      </w:pPr>
      <w:r w:rsidRPr="00496768">
        <w:rPr>
          <w:rFonts w:ascii="Arial" w:hAnsi="Arial" w:cs="Arial"/>
          <w:color w:val="595959" w:themeColor="text1" w:themeTint="A6"/>
          <w:sz w:val="24"/>
        </w:rPr>
        <w:t xml:space="preserve">3. </w:t>
      </w:r>
      <w:r w:rsidRPr="00496768">
        <w:rPr>
          <w:rFonts w:ascii="Arial" w:hAnsi="Arial" w:cs="Arial"/>
          <w:color w:val="595959" w:themeColor="text1" w:themeTint="A6"/>
          <w:sz w:val="24"/>
        </w:rPr>
        <w:tab/>
      </w:r>
      <w:r w:rsidR="00572C39" w:rsidRPr="00496768">
        <w:rPr>
          <w:rFonts w:ascii="Arial" w:hAnsi="Arial" w:cs="Arial"/>
          <w:color w:val="595959" w:themeColor="text1" w:themeTint="A6"/>
          <w:sz w:val="24"/>
        </w:rPr>
        <w:t>Waarborg en Sociaal Fonds Horeca en Aanverwante bedrijven</w:t>
      </w:r>
    </w:p>
    <w:p w14:paraId="6B6D690D" w14:textId="77777777" w:rsidR="00605F82" w:rsidRDefault="00605F82" w:rsidP="008A4029">
      <w:pPr>
        <w:widowControl w:val="0"/>
        <w:autoSpaceDE w:val="0"/>
        <w:autoSpaceDN w:val="0"/>
        <w:adjustRightInd w:val="0"/>
        <w:spacing w:after="0" w:line="300" w:lineRule="atLeast"/>
        <w:ind w:right="81"/>
        <w:rPr>
          <w:rFonts w:ascii="Arial" w:hAnsi="Arial" w:cs="Calibri"/>
          <w:sz w:val="20"/>
        </w:rPr>
      </w:pPr>
    </w:p>
    <w:p w14:paraId="6760A65C" w14:textId="39396F3E" w:rsidR="00572C39" w:rsidRPr="008A4029" w:rsidRDefault="00572C39" w:rsidP="008A4029">
      <w:pPr>
        <w:widowControl w:val="0"/>
        <w:autoSpaceDE w:val="0"/>
        <w:autoSpaceDN w:val="0"/>
        <w:adjustRightInd w:val="0"/>
        <w:spacing w:after="0" w:line="300" w:lineRule="atLeast"/>
        <w:ind w:right="81"/>
        <w:rPr>
          <w:rFonts w:ascii="Arial" w:hAnsi="Arial" w:cs="Calibri"/>
          <w:sz w:val="20"/>
        </w:rPr>
      </w:pPr>
      <w:r w:rsidRPr="008A4029">
        <w:rPr>
          <w:rFonts w:ascii="Arial" w:hAnsi="Arial" w:cs="Calibri"/>
          <w:sz w:val="20"/>
        </w:rPr>
        <w:t>In de schoot van het Paritair Comité voor het hotelbedrijf werd een Fonds voor Bestaanszekerheid opgericht onder de benaming “Waarborg en Sociaal Fonds voor het Hotel -, R</w:t>
      </w:r>
      <w:r w:rsidR="004C5097" w:rsidRPr="008A4029">
        <w:rPr>
          <w:rFonts w:ascii="Arial" w:hAnsi="Arial" w:cs="Calibri"/>
          <w:sz w:val="20"/>
        </w:rPr>
        <w:t>e</w:t>
      </w:r>
      <w:r w:rsidRPr="008A4029">
        <w:rPr>
          <w:rFonts w:ascii="Arial" w:hAnsi="Arial" w:cs="Calibri"/>
          <w:sz w:val="20"/>
        </w:rPr>
        <w:t>staurant -, Café – en aanverwanten bedrijven”. Het bestuur van het Fonds is in handen van de raad van beheer. De raad van beheer is paritair samengesteld uit afgevaardigden van de werknemers – en werkgeversorganisaties.</w:t>
      </w:r>
      <w:r w:rsidR="007A4D31" w:rsidRPr="008A4029">
        <w:rPr>
          <w:rFonts w:ascii="Arial" w:hAnsi="Arial" w:cs="Calibri"/>
          <w:sz w:val="20"/>
        </w:rPr>
        <w:t xml:space="preserve"> Het Fonds beschikt over de bijdragen welke gestort worden door de werkgevers van de ondernemingen die ressorteren onder het PC 302.</w:t>
      </w:r>
      <w:r w:rsidRPr="008A4029">
        <w:rPr>
          <w:rFonts w:ascii="Arial" w:hAnsi="Arial" w:cs="Calibri"/>
          <w:sz w:val="20"/>
        </w:rPr>
        <w:t xml:space="preserve"> </w:t>
      </w:r>
    </w:p>
    <w:p w14:paraId="01DAFD41" w14:textId="77777777" w:rsidR="007A4D31" w:rsidRPr="008A4029" w:rsidRDefault="007A4D31" w:rsidP="008A4029">
      <w:pPr>
        <w:widowControl w:val="0"/>
        <w:autoSpaceDE w:val="0"/>
        <w:autoSpaceDN w:val="0"/>
        <w:adjustRightInd w:val="0"/>
        <w:spacing w:after="0" w:line="300" w:lineRule="atLeast"/>
        <w:ind w:right="81"/>
        <w:rPr>
          <w:rFonts w:ascii="Arial" w:hAnsi="Arial" w:cs="Calibri"/>
          <w:sz w:val="20"/>
        </w:rPr>
      </w:pPr>
      <w:r w:rsidRPr="008A4029">
        <w:rPr>
          <w:rFonts w:ascii="Arial" w:hAnsi="Arial" w:cs="Calibri"/>
          <w:sz w:val="20"/>
        </w:rPr>
        <w:t>Het Fonds heeft o.m. als doel:</w:t>
      </w:r>
    </w:p>
    <w:p w14:paraId="49325452" w14:textId="77777777" w:rsidR="007A4D31" w:rsidRPr="008A4029" w:rsidRDefault="007A4D31" w:rsidP="008B61B6">
      <w:pPr>
        <w:widowControl w:val="0"/>
        <w:numPr>
          <w:ilvl w:val="0"/>
          <w:numId w:val="30"/>
        </w:numPr>
        <w:autoSpaceDE w:val="0"/>
        <w:autoSpaceDN w:val="0"/>
        <w:adjustRightInd w:val="0"/>
        <w:spacing w:after="0" w:line="300" w:lineRule="atLeast"/>
        <w:ind w:right="81"/>
        <w:rPr>
          <w:rFonts w:ascii="Arial" w:hAnsi="Arial" w:cs="Calibri"/>
          <w:sz w:val="20"/>
        </w:rPr>
      </w:pPr>
      <w:r w:rsidRPr="008A4029">
        <w:rPr>
          <w:rFonts w:ascii="Arial" w:hAnsi="Arial" w:cs="Calibri"/>
          <w:sz w:val="20"/>
        </w:rPr>
        <w:t>Het innen van middelen nodig voor het verwezenlijken van zijn doelstellingen;</w:t>
      </w:r>
    </w:p>
    <w:p w14:paraId="2AD99FFD" w14:textId="77777777" w:rsidR="007A4D31" w:rsidRPr="008A4029" w:rsidRDefault="007A4D31" w:rsidP="008B61B6">
      <w:pPr>
        <w:widowControl w:val="0"/>
        <w:numPr>
          <w:ilvl w:val="0"/>
          <w:numId w:val="30"/>
        </w:numPr>
        <w:autoSpaceDE w:val="0"/>
        <w:autoSpaceDN w:val="0"/>
        <w:adjustRightInd w:val="0"/>
        <w:spacing w:after="0" w:line="300" w:lineRule="atLeast"/>
        <w:ind w:right="81"/>
        <w:rPr>
          <w:rFonts w:ascii="Arial" w:hAnsi="Arial" w:cs="Calibri"/>
          <w:sz w:val="20"/>
        </w:rPr>
      </w:pPr>
      <w:r w:rsidRPr="008A4029">
        <w:rPr>
          <w:rFonts w:ascii="Arial" w:hAnsi="Arial" w:cs="Calibri"/>
          <w:sz w:val="20"/>
        </w:rPr>
        <w:t>De uitbetaling van de eindejaarspremie, als tussenpersoon van de werkgevers;</w:t>
      </w:r>
    </w:p>
    <w:p w14:paraId="79DB815A" w14:textId="77777777" w:rsidR="007A4D31" w:rsidRPr="008A4029" w:rsidRDefault="007A4D31" w:rsidP="008B61B6">
      <w:pPr>
        <w:widowControl w:val="0"/>
        <w:numPr>
          <w:ilvl w:val="0"/>
          <w:numId w:val="30"/>
        </w:numPr>
        <w:autoSpaceDE w:val="0"/>
        <w:autoSpaceDN w:val="0"/>
        <w:adjustRightInd w:val="0"/>
        <w:spacing w:after="0" w:line="300" w:lineRule="atLeast"/>
        <w:ind w:right="81"/>
        <w:rPr>
          <w:rFonts w:ascii="Arial" w:hAnsi="Arial" w:cs="Calibri"/>
          <w:sz w:val="20"/>
        </w:rPr>
      </w:pPr>
      <w:r w:rsidRPr="008A4029">
        <w:rPr>
          <w:rFonts w:ascii="Arial" w:hAnsi="Arial" w:cs="Calibri"/>
          <w:sz w:val="20"/>
        </w:rPr>
        <w:t>Het bevorderen van de tewerkstelling en de beroepsopleiding;</w:t>
      </w:r>
    </w:p>
    <w:p w14:paraId="74FE4EBB" w14:textId="77777777" w:rsidR="00443858" w:rsidRPr="008A4029" w:rsidRDefault="007A4D31" w:rsidP="008B61B6">
      <w:pPr>
        <w:widowControl w:val="0"/>
        <w:numPr>
          <w:ilvl w:val="0"/>
          <w:numId w:val="30"/>
        </w:numPr>
        <w:autoSpaceDE w:val="0"/>
        <w:autoSpaceDN w:val="0"/>
        <w:adjustRightInd w:val="0"/>
        <w:spacing w:after="0" w:line="300" w:lineRule="atLeast"/>
        <w:ind w:right="81"/>
        <w:rPr>
          <w:rFonts w:ascii="Arial" w:hAnsi="Arial" w:cs="Calibri"/>
          <w:sz w:val="20"/>
        </w:rPr>
      </w:pPr>
      <w:r w:rsidRPr="008A4029">
        <w:rPr>
          <w:rFonts w:ascii="Arial" w:hAnsi="Arial" w:cs="Calibri"/>
          <w:sz w:val="20"/>
        </w:rPr>
        <w:t>Het verspreiden van het register voor Werktijdregeling</w:t>
      </w:r>
      <w:r w:rsidR="00443858" w:rsidRPr="008A4029">
        <w:rPr>
          <w:rFonts w:ascii="Arial" w:hAnsi="Arial" w:cs="Calibri"/>
          <w:sz w:val="20"/>
        </w:rPr>
        <w:t xml:space="preserve"> (zie </w:t>
      </w:r>
      <w:proofErr w:type="spellStart"/>
      <w:r w:rsidR="00443858" w:rsidRPr="008A4029">
        <w:rPr>
          <w:rFonts w:ascii="Arial" w:hAnsi="Arial" w:cs="Calibri"/>
          <w:sz w:val="20"/>
        </w:rPr>
        <w:t>Dimona</w:t>
      </w:r>
      <w:proofErr w:type="spellEnd"/>
      <w:r w:rsidR="00443858" w:rsidRPr="008A4029">
        <w:rPr>
          <w:rFonts w:ascii="Arial" w:hAnsi="Arial" w:cs="Calibri"/>
          <w:sz w:val="20"/>
        </w:rPr>
        <w:t>);</w:t>
      </w:r>
    </w:p>
    <w:p w14:paraId="5B1F51A5" w14:textId="55454C54" w:rsidR="008E6F3E" w:rsidRPr="008A4029" w:rsidRDefault="008E6F3E" w:rsidP="008B61B6">
      <w:pPr>
        <w:widowControl w:val="0"/>
        <w:numPr>
          <w:ilvl w:val="0"/>
          <w:numId w:val="30"/>
        </w:numPr>
        <w:autoSpaceDE w:val="0"/>
        <w:autoSpaceDN w:val="0"/>
        <w:adjustRightInd w:val="0"/>
        <w:spacing w:after="0" w:line="300" w:lineRule="atLeast"/>
        <w:ind w:right="81"/>
        <w:rPr>
          <w:rFonts w:ascii="Arial" w:hAnsi="Arial" w:cs="Calibri"/>
          <w:sz w:val="20"/>
        </w:rPr>
      </w:pPr>
      <w:r w:rsidRPr="008A4029">
        <w:rPr>
          <w:rFonts w:ascii="Arial" w:hAnsi="Arial" w:cs="Calibri"/>
          <w:sz w:val="20"/>
        </w:rPr>
        <w:t>Het organiseren van een tweede pijler voor de werknemers van de sector, vanaf 1 januari 2013.  Meer info vind</w:t>
      </w:r>
      <w:r w:rsidR="003A0269">
        <w:rPr>
          <w:rFonts w:ascii="Arial" w:hAnsi="Arial" w:cs="Calibri"/>
          <w:sz w:val="20"/>
        </w:rPr>
        <w:t>t u</w:t>
      </w:r>
      <w:r w:rsidRPr="008A4029">
        <w:rPr>
          <w:rFonts w:ascii="Arial" w:hAnsi="Arial" w:cs="Calibri"/>
          <w:sz w:val="20"/>
        </w:rPr>
        <w:t xml:space="preserve"> op </w:t>
      </w:r>
      <w:hyperlink r:id="rId91" w:history="1">
        <w:r w:rsidR="00424538" w:rsidRPr="008A4029">
          <w:rPr>
            <w:rStyle w:val="Hyperlink"/>
            <w:rFonts w:ascii="Arial" w:hAnsi="Arial" w:cs="Calibri"/>
            <w:sz w:val="20"/>
          </w:rPr>
          <w:t>www.f2p302.be</w:t>
        </w:r>
      </w:hyperlink>
      <w:r w:rsidR="00424538" w:rsidRPr="008A4029">
        <w:rPr>
          <w:rFonts w:ascii="Arial" w:hAnsi="Arial" w:cs="Calibri"/>
          <w:sz w:val="20"/>
        </w:rPr>
        <w:t xml:space="preserve">. </w:t>
      </w:r>
    </w:p>
    <w:p w14:paraId="5B8C0E91" w14:textId="77777777" w:rsidR="00443858" w:rsidRDefault="00443858" w:rsidP="008B61B6">
      <w:pPr>
        <w:widowControl w:val="0"/>
        <w:numPr>
          <w:ilvl w:val="0"/>
          <w:numId w:val="30"/>
        </w:numPr>
        <w:autoSpaceDE w:val="0"/>
        <w:autoSpaceDN w:val="0"/>
        <w:adjustRightInd w:val="0"/>
        <w:spacing w:after="0" w:line="300" w:lineRule="atLeast"/>
        <w:ind w:right="81"/>
        <w:rPr>
          <w:rFonts w:ascii="Arial" w:hAnsi="Arial" w:cs="Calibri"/>
          <w:sz w:val="20"/>
        </w:rPr>
      </w:pPr>
      <w:r w:rsidRPr="008A4029">
        <w:rPr>
          <w:rFonts w:ascii="Arial" w:hAnsi="Arial" w:cs="Calibri"/>
          <w:sz w:val="20"/>
        </w:rPr>
        <w:t>…</w:t>
      </w:r>
    </w:p>
    <w:p w14:paraId="2717B289" w14:textId="77777777" w:rsidR="00496768" w:rsidRDefault="00074E2A" w:rsidP="00496768">
      <w:pPr>
        <w:widowControl w:val="0"/>
        <w:autoSpaceDE w:val="0"/>
        <w:autoSpaceDN w:val="0"/>
        <w:adjustRightInd w:val="0"/>
        <w:spacing w:after="0" w:line="300" w:lineRule="atLeast"/>
        <w:ind w:right="81"/>
        <w:rPr>
          <w:rFonts w:ascii="Arial" w:hAnsi="Arial" w:cs="Calibri"/>
          <w:sz w:val="20"/>
        </w:rPr>
      </w:pPr>
      <w:r w:rsidRPr="00F21158">
        <w:rPr>
          <w:rFonts w:ascii="Arial" w:hAnsi="Arial" w:cs="Calibri"/>
          <w:sz w:val="20"/>
        </w:rPr>
        <w:t>Meer informatie over de activiteiten van het fonds op www.horecanet.be</w:t>
      </w:r>
    </w:p>
    <w:p w14:paraId="5328EDC9" w14:textId="77777777" w:rsidR="00074E2A" w:rsidRPr="008A4029" w:rsidRDefault="00074E2A" w:rsidP="00496768">
      <w:pPr>
        <w:widowControl w:val="0"/>
        <w:autoSpaceDE w:val="0"/>
        <w:autoSpaceDN w:val="0"/>
        <w:adjustRightInd w:val="0"/>
        <w:spacing w:after="0" w:line="300" w:lineRule="atLeast"/>
        <w:ind w:right="81"/>
        <w:rPr>
          <w:rFonts w:ascii="Arial" w:hAnsi="Arial" w:cs="Calibri"/>
          <w:sz w:val="20"/>
        </w:rPr>
      </w:pPr>
    </w:p>
    <w:p w14:paraId="643724D0" w14:textId="77777777" w:rsidR="007A4D31" w:rsidRPr="00496768" w:rsidRDefault="00BA7873" w:rsidP="008A4029">
      <w:pPr>
        <w:pStyle w:val="Kop3"/>
        <w:spacing w:before="0" w:after="0" w:line="300" w:lineRule="atLeast"/>
        <w:ind w:left="426" w:hanging="426"/>
        <w:rPr>
          <w:rFonts w:ascii="Arial" w:hAnsi="Arial" w:cs="Arial"/>
          <w:color w:val="595959" w:themeColor="text1" w:themeTint="A6"/>
          <w:sz w:val="24"/>
        </w:rPr>
      </w:pPr>
      <w:r w:rsidRPr="00496768">
        <w:rPr>
          <w:rFonts w:ascii="Arial" w:hAnsi="Arial" w:cs="Arial"/>
          <w:color w:val="595959" w:themeColor="text1" w:themeTint="A6"/>
          <w:sz w:val="24"/>
        </w:rPr>
        <w:t xml:space="preserve">4. </w:t>
      </w:r>
      <w:r w:rsidRPr="00496768">
        <w:rPr>
          <w:rFonts w:ascii="Arial" w:hAnsi="Arial" w:cs="Arial"/>
          <w:color w:val="595959" w:themeColor="text1" w:themeTint="A6"/>
          <w:sz w:val="24"/>
        </w:rPr>
        <w:tab/>
      </w:r>
      <w:r w:rsidR="007A4D31" w:rsidRPr="00496768">
        <w:rPr>
          <w:rFonts w:ascii="Arial" w:hAnsi="Arial" w:cs="Arial"/>
          <w:color w:val="595959" w:themeColor="text1" w:themeTint="A6"/>
          <w:sz w:val="24"/>
        </w:rPr>
        <w:t>Centrum voor vorming en vervolmaking</w:t>
      </w:r>
    </w:p>
    <w:p w14:paraId="18C0ECDB" w14:textId="77777777" w:rsidR="00605F82" w:rsidRDefault="00605F82" w:rsidP="008A4029">
      <w:pPr>
        <w:spacing w:after="0" w:line="300" w:lineRule="atLeast"/>
        <w:rPr>
          <w:rFonts w:ascii="Arial" w:eastAsia="Times New Roman" w:hAnsi="Arial" w:cs="Calibri"/>
          <w:color w:val="333333"/>
          <w:sz w:val="20"/>
          <w:lang w:eastAsia="nl-BE"/>
        </w:rPr>
      </w:pPr>
    </w:p>
    <w:p w14:paraId="328C35E0" w14:textId="5F63F528" w:rsidR="002F7E14" w:rsidRDefault="002F7E14" w:rsidP="008A4029">
      <w:pPr>
        <w:spacing w:after="0" w:line="300" w:lineRule="atLeast"/>
        <w:rPr>
          <w:rFonts w:ascii="Arial" w:eastAsia="Times New Roman" w:hAnsi="Arial" w:cs="Calibri"/>
          <w:color w:val="333333"/>
          <w:sz w:val="20"/>
          <w:lang w:eastAsia="nl-BE"/>
        </w:rPr>
      </w:pPr>
      <w:r w:rsidRPr="008A4029">
        <w:rPr>
          <w:rFonts w:ascii="Arial" w:eastAsia="Times New Roman" w:hAnsi="Arial" w:cs="Calibri"/>
          <w:color w:val="333333"/>
          <w:sz w:val="20"/>
          <w:lang w:eastAsia="nl-BE"/>
        </w:rPr>
        <w:t xml:space="preserve">Horeca </w:t>
      </w:r>
      <w:r w:rsidR="00ED2503">
        <w:rPr>
          <w:rFonts w:ascii="Arial" w:eastAsia="Times New Roman" w:hAnsi="Arial" w:cs="Calibri"/>
          <w:color w:val="333333"/>
          <w:sz w:val="20"/>
          <w:lang w:eastAsia="nl-BE"/>
        </w:rPr>
        <w:t>Forma</w:t>
      </w:r>
      <w:r w:rsidRPr="008A4029">
        <w:rPr>
          <w:rFonts w:ascii="Arial" w:eastAsia="Times New Roman" w:hAnsi="Arial" w:cs="Calibri"/>
          <w:color w:val="333333"/>
          <w:sz w:val="20"/>
          <w:lang w:eastAsia="nl-BE"/>
        </w:rPr>
        <w:t xml:space="preserve"> is het sectoraal vormingscentrum van de horeca en ondersteunt de sector via vorming en begeleiding. Deze opleidingen zijn gratis toegankelijk voor werknemers uit het Paritair Comité 302 en voor hun werkgevers wiens werknemers hier ook gebruik van maken.</w:t>
      </w:r>
      <w:r w:rsidR="00424538" w:rsidRPr="008A4029">
        <w:rPr>
          <w:rFonts w:ascii="Arial" w:eastAsia="Times New Roman" w:hAnsi="Arial" w:cs="Calibri"/>
          <w:color w:val="333333"/>
          <w:sz w:val="20"/>
          <w:lang w:eastAsia="nl-BE"/>
        </w:rPr>
        <w:t xml:space="preserve">  Meer informatie en het vormingsprogramma vind</w:t>
      </w:r>
      <w:r w:rsidR="003A0269">
        <w:rPr>
          <w:rFonts w:ascii="Arial" w:eastAsia="Times New Roman" w:hAnsi="Arial" w:cs="Calibri"/>
          <w:color w:val="333333"/>
          <w:sz w:val="20"/>
          <w:lang w:eastAsia="nl-BE"/>
        </w:rPr>
        <w:t>t u</w:t>
      </w:r>
      <w:r w:rsidR="00424538" w:rsidRPr="008A4029">
        <w:rPr>
          <w:rFonts w:ascii="Arial" w:eastAsia="Times New Roman" w:hAnsi="Arial" w:cs="Calibri"/>
          <w:color w:val="333333"/>
          <w:sz w:val="20"/>
          <w:lang w:eastAsia="nl-BE"/>
        </w:rPr>
        <w:t xml:space="preserve"> op </w:t>
      </w:r>
      <w:hyperlink r:id="rId92" w:history="1">
        <w:r w:rsidR="00E8539F" w:rsidRPr="00F21158">
          <w:rPr>
            <w:rStyle w:val="Hyperlink"/>
            <w:rFonts w:ascii="Arial" w:eastAsia="Times New Roman" w:hAnsi="Arial" w:cs="Calibri"/>
            <w:sz w:val="20"/>
            <w:lang w:eastAsia="nl-BE"/>
          </w:rPr>
          <w:t>www.fanvanhoreca.be/opleidingen</w:t>
        </w:r>
      </w:hyperlink>
      <w:r w:rsidR="00E8539F" w:rsidRPr="00F21158">
        <w:rPr>
          <w:rStyle w:val="Hyperlink"/>
          <w:rFonts w:ascii="Arial" w:eastAsia="Times New Roman" w:hAnsi="Arial" w:cs="Calibri"/>
          <w:sz w:val="20"/>
          <w:lang w:eastAsia="nl-BE"/>
        </w:rPr>
        <w:t>.</w:t>
      </w:r>
      <w:r w:rsidR="00E8539F">
        <w:rPr>
          <w:rStyle w:val="Hyperlink"/>
          <w:rFonts w:ascii="Arial" w:eastAsia="Times New Roman" w:hAnsi="Arial" w:cs="Calibri"/>
          <w:sz w:val="20"/>
          <w:lang w:eastAsia="nl-BE"/>
        </w:rPr>
        <w:t xml:space="preserve"> </w:t>
      </w:r>
      <w:r w:rsidR="00424538" w:rsidRPr="008A4029">
        <w:rPr>
          <w:rFonts w:ascii="Arial" w:eastAsia="Times New Roman" w:hAnsi="Arial" w:cs="Calibri"/>
          <w:color w:val="333333"/>
          <w:sz w:val="20"/>
          <w:lang w:eastAsia="nl-BE"/>
        </w:rPr>
        <w:t xml:space="preserve"> </w:t>
      </w:r>
    </w:p>
    <w:p w14:paraId="47FBA4F2" w14:textId="77777777" w:rsidR="00A6095C" w:rsidRPr="008A4029" w:rsidRDefault="00A6095C" w:rsidP="008A4029">
      <w:pPr>
        <w:spacing w:after="0" w:line="300" w:lineRule="atLeast"/>
        <w:rPr>
          <w:rFonts w:ascii="Arial" w:hAnsi="Arial" w:cs="Calibri"/>
          <w:sz w:val="20"/>
        </w:rPr>
      </w:pPr>
    </w:p>
    <w:p w14:paraId="6FEE3FA9" w14:textId="77777777" w:rsidR="00A6095C" w:rsidRPr="00A6095C" w:rsidRDefault="003D0F3E" w:rsidP="008B61B6">
      <w:pPr>
        <w:pStyle w:val="Kop2"/>
        <w:keepNext/>
        <w:keepLines/>
        <w:numPr>
          <w:ilvl w:val="0"/>
          <w:numId w:val="33"/>
        </w:numPr>
        <w:spacing w:before="200" w:beforeAutospacing="0" w:after="0" w:afterAutospacing="0" w:line="300" w:lineRule="atLeast"/>
        <w:contextualSpacing/>
        <w:rPr>
          <w:rFonts w:ascii="Arial" w:hAnsi="Arial"/>
          <w:color w:val="585849"/>
          <w:sz w:val="32"/>
          <w:szCs w:val="26"/>
          <w:lang w:eastAsia="nl-NL"/>
        </w:rPr>
      </w:pPr>
      <w:bookmarkStart w:id="38" w:name="_Toc35254717"/>
      <w:r w:rsidRPr="00A6095C">
        <w:rPr>
          <w:rFonts w:ascii="Arial" w:hAnsi="Arial"/>
          <w:color w:val="585849"/>
          <w:sz w:val="32"/>
          <w:szCs w:val="26"/>
          <w:lang w:eastAsia="nl-NL"/>
        </w:rPr>
        <w:t>A</w:t>
      </w:r>
      <w:r w:rsidR="0063254A" w:rsidRPr="00A6095C">
        <w:rPr>
          <w:rFonts w:ascii="Arial" w:hAnsi="Arial"/>
          <w:color w:val="585849"/>
          <w:sz w:val="32"/>
          <w:szCs w:val="26"/>
          <w:lang w:eastAsia="nl-NL"/>
        </w:rPr>
        <w:t>rbeidsovereenkomst</w:t>
      </w:r>
      <w:r w:rsidR="004D4216" w:rsidRPr="00A6095C">
        <w:rPr>
          <w:rFonts w:ascii="Arial" w:hAnsi="Arial"/>
          <w:color w:val="585849"/>
          <w:sz w:val="32"/>
          <w:szCs w:val="26"/>
          <w:lang w:eastAsia="nl-NL"/>
        </w:rPr>
        <w:t xml:space="preserve"> en tewerkstellingsmaatregelen</w:t>
      </w:r>
      <w:bookmarkEnd w:id="38"/>
    </w:p>
    <w:p w14:paraId="220D2D02" w14:textId="77777777" w:rsidR="00A6095C" w:rsidRPr="00A6095C" w:rsidRDefault="00A6095C" w:rsidP="00A6095C"/>
    <w:p w14:paraId="6E846DE1" w14:textId="77777777" w:rsidR="00496768" w:rsidRPr="00496768" w:rsidRDefault="00496768" w:rsidP="00496768">
      <w:pPr>
        <w:pStyle w:val="Kop3"/>
        <w:spacing w:before="0" w:after="0" w:line="300" w:lineRule="atLeast"/>
        <w:ind w:left="426" w:hanging="426"/>
        <w:rPr>
          <w:rFonts w:ascii="Arial" w:hAnsi="Arial" w:cs="Arial"/>
          <w:color w:val="595959" w:themeColor="text1" w:themeTint="A6"/>
          <w:sz w:val="24"/>
        </w:rPr>
      </w:pPr>
      <w:r>
        <w:rPr>
          <w:rFonts w:ascii="Arial" w:hAnsi="Arial" w:cs="Arial"/>
          <w:color w:val="595959" w:themeColor="text1" w:themeTint="A6"/>
          <w:sz w:val="24"/>
        </w:rPr>
        <w:t xml:space="preserve">1. </w:t>
      </w:r>
      <w:r>
        <w:rPr>
          <w:rFonts w:ascii="Arial" w:hAnsi="Arial" w:cs="Arial"/>
          <w:color w:val="595959" w:themeColor="text1" w:themeTint="A6"/>
          <w:sz w:val="24"/>
        </w:rPr>
        <w:tab/>
      </w:r>
      <w:r w:rsidRPr="00496768">
        <w:rPr>
          <w:rFonts w:ascii="Arial" w:hAnsi="Arial" w:cs="Arial"/>
          <w:color w:val="595959" w:themeColor="text1" w:themeTint="A6"/>
          <w:sz w:val="24"/>
        </w:rPr>
        <w:t>Arbeidsovereenkomst</w:t>
      </w:r>
    </w:p>
    <w:p w14:paraId="2E1EE70A" w14:textId="77777777" w:rsidR="00605F82" w:rsidRDefault="00605F82" w:rsidP="008A4029">
      <w:pPr>
        <w:spacing w:after="0" w:line="300" w:lineRule="atLeast"/>
        <w:rPr>
          <w:rFonts w:ascii="Arial" w:hAnsi="Arial" w:cs="Calibri"/>
          <w:sz w:val="20"/>
        </w:rPr>
      </w:pPr>
    </w:p>
    <w:p w14:paraId="69784DDE" w14:textId="3C4B418F" w:rsidR="00381854" w:rsidRPr="008A4029" w:rsidRDefault="00381854" w:rsidP="008A4029">
      <w:pPr>
        <w:spacing w:after="0" w:line="300" w:lineRule="atLeast"/>
        <w:rPr>
          <w:rFonts w:ascii="Arial" w:hAnsi="Arial" w:cs="Calibri"/>
          <w:sz w:val="20"/>
        </w:rPr>
      </w:pPr>
      <w:r w:rsidRPr="008A4029">
        <w:rPr>
          <w:rFonts w:ascii="Arial" w:hAnsi="Arial" w:cs="Calibri"/>
          <w:sz w:val="20"/>
        </w:rPr>
        <w:t xml:space="preserve">Een arbeidsovereenkomst is een overeenkomst waarbij een werknemer zich ertoe verbindt </w:t>
      </w:r>
      <w:r w:rsidR="00EE18E4">
        <w:rPr>
          <w:rFonts w:ascii="Arial" w:hAnsi="Arial" w:cs="Calibri"/>
          <w:sz w:val="20"/>
        </w:rPr>
        <w:t>-</w:t>
      </w:r>
      <w:r w:rsidRPr="008A4029">
        <w:rPr>
          <w:rFonts w:ascii="Arial" w:hAnsi="Arial" w:cs="Calibri"/>
          <w:sz w:val="20"/>
        </w:rPr>
        <w:t>om tegen loon en onder gezag van een werkgever</w:t>
      </w:r>
      <w:r w:rsidR="00EE18E4">
        <w:rPr>
          <w:rFonts w:ascii="Arial" w:hAnsi="Arial" w:cs="Calibri"/>
          <w:sz w:val="20"/>
        </w:rPr>
        <w:t>-</w:t>
      </w:r>
      <w:r w:rsidRPr="008A4029">
        <w:rPr>
          <w:rFonts w:ascii="Arial" w:hAnsi="Arial" w:cs="Calibri"/>
          <w:sz w:val="20"/>
        </w:rPr>
        <w:t xml:space="preserve"> arbeid te verrichten.  De werknemer is dus bereid in uw opdracht en onder uw gezag te werken en krijgt daarvoor in de plaats een loon.</w:t>
      </w:r>
    </w:p>
    <w:p w14:paraId="475024AD" w14:textId="77777777" w:rsidR="001F4AAD" w:rsidRPr="008A4029" w:rsidRDefault="001F4AAD" w:rsidP="008A4029">
      <w:pPr>
        <w:spacing w:after="0" w:line="300" w:lineRule="atLeast"/>
        <w:rPr>
          <w:rFonts w:ascii="Arial" w:hAnsi="Arial" w:cs="Calibri"/>
          <w:sz w:val="20"/>
        </w:rPr>
      </w:pPr>
    </w:p>
    <w:p w14:paraId="689BD152" w14:textId="57C6CC78" w:rsidR="00381854" w:rsidRPr="008A4029" w:rsidRDefault="00381854" w:rsidP="008A4029">
      <w:pPr>
        <w:spacing w:after="0" w:line="300" w:lineRule="atLeast"/>
        <w:rPr>
          <w:rFonts w:ascii="Arial" w:hAnsi="Arial" w:cs="Calibri"/>
          <w:sz w:val="20"/>
        </w:rPr>
      </w:pPr>
      <w:r w:rsidRPr="008A4029">
        <w:rPr>
          <w:rFonts w:ascii="Arial" w:hAnsi="Arial" w:cs="Calibri"/>
          <w:sz w:val="20"/>
        </w:rPr>
        <w:t>Het loon dat u minstens moet betalen, is afhankelijk van de functie die de werknemer bij u zal uitoefenen. In het pari</w:t>
      </w:r>
      <w:r w:rsidR="009E4914">
        <w:rPr>
          <w:rFonts w:ascii="Arial" w:hAnsi="Arial" w:cs="Calibri"/>
          <w:sz w:val="20"/>
        </w:rPr>
        <w:t xml:space="preserve">tair comité 302 werden een 160 </w:t>
      </w:r>
      <w:r w:rsidRPr="008A4029">
        <w:rPr>
          <w:rFonts w:ascii="Arial" w:hAnsi="Arial" w:cs="Calibri"/>
          <w:sz w:val="20"/>
        </w:rPr>
        <w:t>tal verschillende referentiefuncties vastgelegd, die thuishoren in één van de negen functiecategorieën. Aan elke functiecategorie is een schaal van minimumlonen (bruto minimumuurlonen/ minimum maandloon) gekoppeld d</w:t>
      </w:r>
      <w:r w:rsidR="00765C16">
        <w:rPr>
          <w:rFonts w:ascii="Arial" w:hAnsi="Arial" w:cs="Calibri"/>
          <w:sz w:val="20"/>
        </w:rPr>
        <w:t>ie toenemen</w:t>
      </w:r>
      <w:r w:rsidRPr="008A4029">
        <w:rPr>
          <w:rFonts w:ascii="Arial" w:hAnsi="Arial" w:cs="Calibri"/>
          <w:sz w:val="20"/>
        </w:rPr>
        <w:t xml:space="preserve"> in functie van het aantal functiejaren. </w:t>
      </w:r>
    </w:p>
    <w:p w14:paraId="3CBA13C7" w14:textId="77777777" w:rsidR="001F4AAD" w:rsidRPr="008A4029" w:rsidRDefault="001F4AAD" w:rsidP="008A4029">
      <w:pPr>
        <w:autoSpaceDE w:val="0"/>
        <w:autoSpaceDN w:val="0"/>
        <w:adjustRightInd w:val="0"/>
        <w:spacing w:after="0" w:line="300" w:lineRule="atLeast"/>
        <w:rPr>
          <w:rFonts w:ascii="Arial" w:hAnsi="Arial" w:cs="Calibri"/>
          <w:sz w:val="20"/>
        </w:rPr>
      </w:pPr>
    </w:p>
    <w:p w14:paraId="49957CBA" w14:textId="77777777" w:rsidR="00381854" w:rsidRPr="008A4029" w:rsidRDefault="00381854" w:rsidP="008A4029">
      <w:pPr>
        <w:autoSpaceDE w:val="0"/>
        <w:autoSpaceDN w:val="0"/>
        <w:adjustRightInd w:val="0"/>
        <w:spacing w:after="0" w:line="300" w:lineRule="atLeast"/>
        <w:rPr>
          <w:rFonts w:ascii="Arial" w:hAnsi="Arial" w:cs="Calibri"/>
          <w:sz w:val="20"/>
        </w:rPr>
      </w:pPr>
      <w:r w:rsidRPr="008A4029">
        <w:rPr>
          <w:rFonts w:ascii="Arial" w:hAnsi="Arial" w:cs="Calibri"/>
          <w:sz w:val="20"/>
        </w:rPr>
        <w:t>Werknemers kunnen binnen de horecasector ook een loon ontvangen op basis van een dienstpercentage. In de ondernemingen waarin het systeem van dienstpercentage wordt toegepast, wordt het loon van het bedieningspersoneel berekend op basis van een percentage van 16% minimum berekend op de verkoopprijs exclusief BTW en dienst.</w:t>
      </w:r>
    </w:p>
    <w:p w14:paraId="06DED7B2" w14:textId="77777777" w:rsidR="001F4AAD" w:rsidRPr="008A4029" w:rsidRDefault="001F4AAD" w:rsidP="008A4029">
      <w:pPr>
        <w:autoSpaceDE w:val="0"/>
        <w:autoSpaceDN w:val="0"/>
        <w:adjustRightInd w:val="0"/>
        <w:spacing w:after="0" w:line="300" w:lineRule="atLeast"/>
        <w:rPr>
          <w:rFonts w:ascii="Arial" w:hAnsi="Arial" w:cs="Calibri"/>
          <w:sz w:val="20"/>
        </w:rPr>
      </w:pPr>
    </w:p>
    <w:p w14:paraId="2E057F43" w14:textId="77777777" w:rsidR="00071EE2" w:rsidRPr="008A4029" w:rsidRDefault="00381854" w:rsidP="008A4029">
      <w:pPr>
        <w:autoSpaceDE w:val="0"/>
        <w:autoSpaceDN w:val="0"/>
        <w:adjustRightInd w:val="0"/>
        <w:spacing w:after="0" w:line="300" w:lineRule="atLeast"/>
        <w:rPr>
          <w:rFonts w:ascii="Arial" w:hAnsi="Arial" w:cs="Calibri"/>
          <w:sz w:val="20"/>
        </w:rPr>
      </w:pPr>
      <w:r w:rsidRPr="008A4029">
        <w:rPr>
          <w:rFonts w:ascii="Arial" w:hAnsi="Arial" w:cs="Calibri"/>
          <w:sz w:val="20"/>
        </w:rPr>
        <w:t xml:space="preserve">De sociale zekerheidsbijdragen worden berekend op een forfaitaire basis, onafhankelijk van het bedrag van het dienstpercentage. Dit </w:t>
      </w:r>
      <w:proofErr w:type="spellStart"/>
      <w:r w:rsidRPr="008A4029">
        <w:rPr>
          <w:rFonts w:ascii="Arial" w:hAnsi="Arial" w:cs="Calibri"/>
          <w:sz w:val="20"/>
        </w:rPr>
        <w:t>dagforfait</w:t>
      </w:r>
      <w:proofErr w:type="spellEnd"/>
      <w:r w:rsidRPr="008A4029">
        <w:rPr>
          <w:rFonts w:ascii="Arial" w:hAnsi="Arial" w:cs="Calibri"/>
          <w:sz w:val="20"/>
        </w:rPr>
        <w:t xml:space="preserve"> is gelinkt aan de uitgeoefende functie.  </w:t>
      </w:r>
    </w:p>
    <w:p w14:paraId="23EFFEA4" w14:textId="77777777" w:rsidR="00381854" w:rsidRPr="008A4029" w:rsidRDefault="00381854" w:rsidP="008A4029">
      <w:pPr>
        <w:widowControl w:val="0"/>
        <w:autoSpaceDE w:val="0"/>
        <w:autoSpaceDN w:val="0"/>
        <w:adjustRightInd w:val="0"/>
        <w:spacing w:after="0" w:line="300" w:lineRule="atLeast"/>
        <w:ind w:right="81"/>
        <w:rPr>
          <w:rFonts w:ascii="Arial" w:eastAsia="Times New Roman" w:hAnsi="Arial" w:cs="Calibri"/>
          <w:b/>
          <w:color w:val="000000"/>
          <w:sz w:val="20"/>
        </w:rPr>
      </w:pPr>
    </w:p>
    <w:p w14:paraId="49089020" w14:textId="77777777" w:rsidR="00E07833" w:rsidRDefault="00E07833" w:rsidP="008A4029">
      <w:pPr>
        <w:tabs>
          <w:tab w:val="left" w:pos="426"/>
          <w:tab w:val="left" w:pos="2268"/>
        </w:tabs>
        <w:spacing w:after="0" w:line="300" w:lineRule="atLeast"/>
        <w:rPr>
          <w:rFonts w:ascii="Arial" w:hAnsi="Arial" w:cs="Calibri"/>
          <w:sz w:val="20"/>
        </w:rPr>
      </w:pPr>
      <w:r w:rsidRPr="008A4029">
        <w:rPr>
          <w:rFonts w:ascii="Arial" w:hAnsi="Arial" w:cs="Calibri"/>
          <w:sz w:val="20"/>
        </w:rPr>
        <w:t xml:space="preserve">Er bestaan verschillende soorten arbeidsovereenkomsten, </w:t>
      </w:r>
      <w:r w:rsidR="00AF1B87" w:rsidRPr="008A4029">
        <w:rPr>
          <w:rFonts w:ascii="Arial" w:hAnsi="Arial" w:cs="Calibri"/>
          <w:sz w:val="20"/>
        </w:rPr>
        <w:t>o.a.</w:t>
      </w:r>
      <w:r w:rsidRPr="008A4029">
        <w:rPr>
          <w:rFonts w:ascii="Arial" w:hAnsi="Arial" w:cs="Calibri"/>
          <w:sz w:val="20"/>
        </w:rPr>
        <w:t>:</w:t>
      </w:r>
    </w:p>
    <w:p w14:paraId="688DFE74" w14:textId="77777777" w:rsidR="00496768" w:rsidRPr="008A4029" w:rsidRDefault="00496768" w:rsidP="008A4029">
      <w:pPr>
        <w:tabs>
          <w:tab w:val="left" w:pos="426"/>
          <w:tab w:val="left" w:pos="2268"/>
        </w:tabs>
        <w:spacing w:after="0" w:line="300" w:lineRule="atLeast"/>
        <w:rPr>
          <w:rFonts w:ascii="Arial" w:hAnsi="Arial" w:cs="Calibri"/>
          <w:sz w:val="20"/>
        </w:rPr>
      </w:pPr>
    </w:p>
    <w:p w14:paraId="2A679863" w14:textId="6F2ACC89" w:rsidR="00E07833" w:rsidRPr="00496768" w:rsidRDefault="00C1773A" w:rsidP="008A4029">
      <w:pPr>
        <w:pStyle w:val="Kop3"/>
        <w:spacing w:before="0" w:after="0" w:line="300" w:lineRule="atLeast"/>
        <w:ind w:left="426" w:hanging="426"/>
        <w:rPr>
          <w:rFonts w:ascii="Arial" w:hAnsi="Arial" w:cs="Arial"/>
          <w:color w:val="595959" w:themeColor="text1" w:themeTint="A6"/>
          <w:sz w:val="24"/>
        </w:rPr>
      </w:pPr>
      <w:r>
        <w:rPr>
          <w:rFonts w:ascii="Arial" w:hAnsi="Arial" w:cs="Arial"/>
          <w:color w:val="595959" w:themeColor="text1" w:themeTint="A6"/>
          <w:sz w:val="24"/>
        </w:rPr>
        <w:t>1</w:t>
      </w:r>
      <w:r w:rsidR="00496768">
        <w:rPr>
          <w:rFonts w:ascii="Arial" w:hAnsi="Arial" w:cs="Arial"/>
          <w:color w:val="595959" w:themeColor="text1" w:themeTint="A6"/>
          <w:sz w:val="24"/>
        </w:rPr>
        <w:t>.</w:t>
      </w:r>
      <w:r w:rsidR="008D2B02" w:rsidRPr="00496768">
        <w:rPr>
          <w:rFonts w:ascii="Arial" w:hAnsi="Arial" w:cs="Arial"/>
          <w:color w:val="595959" w:themeColor="text1" w:themeTint="A6"/>
          <w:sz w:val="24"/>
        </w:rPr>
        <w:t xml:space="preserve">1. </w:t>
      </w:r>
      <w:r w:rsidR="008D2B02" w:rsidRPr="00496768">
        <w:rPr>
          <w:rFonts w:ascii="Arial" w:hAnsi="Arial" w:cs="Arial"/>
          <w:color w:val="595959" w:themeColor="text1" w:themeTint="A6"/>
          <w:sz w:val="24"/>
        </w:rPr>
        <w:tab/>
      </w:r>
      <w:r w:rsidR="006D15F4">
        <w:rPr>
          <w:rFonts w:ascii="Arial" w:hAnsi="Arial" w:cs="Arial"/>
          <w:color w:val="595959" w:themeColor="text1" w:themeTint="A6"/>
          <w:sz w:val="24"/>
        </w:rPr>
        <w:t>A</w:t>
      </w:r>
      <w:r w:rsidR="00E07833" w:rsidRPr="00496768">
        <w:rPr>
          <w:rFonts w:ascii="Arial" w:hAnsi="Arial" w:cs="Arial"/>
          <w:color w:val="595959" w:themeColor="text1" w:themeTint="A6"/>
          <w:sz w:val="24"/>
        </w:rPr>
        <w:t xml:space="preserve">rbeidsovereenkomst </w:t>
      </w:r>
      <w:r w:rsidR="006D15F4">
        <w:rPr>
          <w:rFonts w:ascii="Arial" w:hAnsi="Arial" w:cs="Arial"/>
          <w:color w:val="595959" w:themeColor="text1" w:themeTint="A6"/>
          <w:sz w:val="24"/>
        </w:rPr>
        <w:t xml:space="preserve">van </w:t>
      </w:r>
      <w:r w:rsidR="00E07833" w:rsidRPr="00496768">
        <w:rPr>
          <w:rFonts w:ascii="Arial" w:hAnsi="Arial" w:cs="Arial"/>
          <w:color w:val="595959" w:themeColor="text1" w:themeTint="A6"/>
          <w:sz w:val="24"/>
        </w:rPr>
        <w:t xml:space="preserve">onbepaalde </w:t>
      </w:r>
      <w:r w:rsidR="006D15F4">
        <w:rPr>
          <w:rFonts w:ascii="Arial" w:hAnsi="Arial" w:cs="Arial"/>
          <w:color w:val="595959" w:themeColor="text1" w:themeTint="A6"/>
          <w:sz w:val="24"/>
        </w:rPr>
        <w:t>duur</w:t>
      </w:r>
      <w:r w:rsidR="000B7CFB" w:rsidRPr="00496768">
        <w:rPr>
          <w:rFonts w:ascii="Arial" w:hAnsi="Arial" w:cs="Arial"/>
          <w:color w:val="595959" w:themeColor="text1" w:themeTint="A6"/>
          <w:sz w:val="24"/>
        </w:rPr>
        <w:t xml:space="preserve"> </w:t>
      </w:r>
    </w:p>
    <w:p w14:paraId="6AB67AA0" w14:textId="77777777" w:rsidR="00605F82" w:rsidRDefault="00605F82" w:rsidP="008A4029">
      <w:pPr>
        <w:spacing w:after="0" w:line="300" w:lineRule="atLeast"/>
        <w:rPr>
          <w:rFonts w:ascii="Arial" w:hAnsi="Arial" w:cs="Calibri"/>
          <w:sz w:val="20"/>
          <w:szCs w:val="20"/>
        </w:rPr>
      </w:pPr>
    </w:p>
    <w:p w14:paraId="6BF5BA31" w14:textId="4CF4E9B4" w:rsidR="00605F82" w:rsidRDefault="00E07833" w:rsidP="008A4029">
      <w:pPr>
        <w:spacing w:after="0" w:line="300" w:lineRule="atLeast"/>
        <w:rPr>
          <w:rFonts w:ascii="Arial" w:hAnsi="Arial" w:cs="Calibri"/>
          <w:sz w:val="20"/>
          <w:szCs w:val="20"/>
        </w:rPr>
      </w:pPr>
      <w:r w:rsidRPr="008B1650">
        <w:rPr>
          <w:rFonts w:ascii="Arial" w:hAnsi="Arial" w:cs="Calibri"/>
          <w:sz w:val="20"/>
          <w:szCs w:val="20"/>
        </w:rPr>
        <w:t xml:space="preserve">Het opstellen van een voltijdse arbeidsovereenkomst van onbepaalde duur is niet onderworpen aan </w:t>
      </w:r>
    </w:p>
    <w:p w14:paraId="634DC52F" w14:textId="7292272C" w:rsidR="00E07833" w:rsidRPr="008B1650" w:rsidRDefault="00E07833" w:rsidP="008A4029">
      <w:pPr>
        <w:spacing w:after="0" w:line="300" w:lineRule="atLeast"/>
        <w:rPr>
          <w:rFonts w:ascii="Arial" w:hAnsi="Arial" w:cs="Calibri"/>
          <w:sz w:val="20"/>
          <w:szCs w:val="20"/>
        </w:rPr>
      </w:pPr>
      <w:r w:rsidRPr="008B1650">
        <w:rPr>
          <w:rFonts w:ascii="Arial" w:hAnsi="Arial" w:cs="Calibri"/>
          <w:sz w:val="20"/>
          <w:szCs w:val="20"/>
        </w:rPr>
        <w:t xml:space="preserve">vormvereisten. De overeenkomst kan zowel mondeling als schriftelijk aangegaan worden. </w:t>
      </w:r>
    </w:p>
    <w:p w14:paraId="39929742" w14:textId="77777777" w:rsidR="001F4AAD" w:rsidRPr="008B1650" w:rsidRDefault="001F4AAD" w:rsidP="008A4029">
      <w:pPr>
        <w:spacing w:after="0" w:line="300" w:lineRule="atLeast"/>
        <w:rPr>
          <w:rFonts w:ascii="Arial" w:hAnsi="Arial" w:cs="Calibri"/>
          <w:sz w:val="20"/>
          <w:szCs w:val="20"/>
        </w:rPr>
      </w:pPr>
    </w:p>
    <w:p w14:paraId="47C18A21" w14:textId="085D6D9F" w:rsidR="00E07833" w:rsidRPr="008B1650" w:rsidRDefault="00E07833" w:rsidP="008A4029">
      <w:pPr>
        <w:spacing w:after="0" w:line="300" w:lineRule="atLeast"/>
        <w:rPr>
          <w:rFonts w:ascii="Arial" w:hAnsi="Arial" w:cs="Calibri"/>
          <w:sz w:val="20"/>
          <w:szCs w:val="20"/>
        </w:rPr>
      </w:pPr>
      <w:r w:rsidRPr="008B1650">
        <w:rPr>
          <w:rFonts w:ascii="Arial" w:hAnsi="Arial" w:cs="Calibri"/>
          <w:sz w:val="20"/>
          <w:szCs w:val="20"/>
        </w:rPr>
        <w:t xml:space="preserve">Hoewel niet verplicht, is een </w:t>
      </w:r>
      <w:r w:rsidR="009E4914" w:rsidRPr="008B1650">
        <w:rPr>
          <w:rFonts w:ascii="Arial" w:hAnsi="Arial" w:cs="Calibri"/>
          <w:sz w:val="20"/>
          <w:szCs w:val="20"/>
        </w:rPr>
        <w:t>schriftelijk contract</w:t>
      </w:r>
      <w:r w:rsidRPr="008B1650">
        <w:rPr>
          <w:rFonts w:ascii="Arial" w:hAnsi="Arial" w:cs="Calibri"/>
          <w:sz w:val="20"/>
          <w:szCs w:val="20"/>
        </w:rPr>
        <w:t xml:space="preserve"> toch aangeraden omwille van de bewijslast. De arbeidsovereenkomst wordt opgesteld in 2 exemplaren, één voor de werkgever en één voor de werknemer. </w:t>
      </w:r>
    </w:p>
    <w:p w14:paraId="66DCF4F2" w14:textId="77777777" w:rsidR="001F4AAD" w:rsidRPr="008B1650" w:rsidRDefault="001F4AAD" w:rsidP="008A4029">
      <w:pPr>
        <w:spacing w:after="0" w:line="300" w:lineRule="atLeast"/>
        <w:rPr>
          <w:rFonts w:ascii="Arial" w:hAnsi="Arial" w:cs="Calibri"/>
          <w:sz w:val="20"/>
          <w:szCs w:val="20"/>
        </w:rPr>
      </w:pPr>
    </w:p>
    <w:p w14:paraId="45ADC367" w14:textId="77777777" w:rsidR="00E07833" w:rsidRPr="008B1650" w:rsidRDefault="00E07833" w:rsidP="008A4029">
      <w:pPr>
        <w:spacing w:after="0" w:line="300" w:lineRule="atLeast"/>
        <w:rPr>
          <w:rFonts w:ascii="Arial" w:hAnsi="Arial" w:cs="Calibri"/>
          <w:sz w:val="20"/>
          <w:szCs w:val="20"/>
        </w:rPr>
      </w:pPr>
      <w:r w:rsidRPr="008B1650">
        <w:rPr>
          <w:rFonts w:ascii="Arial" w:hAnsi="Arial" w:cs="Calibri"/>
          <w:sz w:val="20"/>
          <w:szCs w:val="20"/>
        </w:rPr>
        <w:t>De arbeidsovereenkomst vermeldt volgende gegevens:</w:t>
      </w:r>
    </w:p>
    <w:p w14:paraId="362E17F1" w14:textId="77777777" w:rsidR="00E07833" w:rsidRPr="008B1650" w:rsidRDefault="00E07833" w:rsidP="008B61B6">
      <w:pPr>
        <w:pStyle w:val="Lijstalinea"/>
        <w:numPr>
          <w:ilvl w:val="0"/>
          <w:numId w:val="65"/>
        </w:numPr>
        <w:spacing w:after="0" w:line="300" w:lineRule="atLeast"/>
        <w:contextualSpacing/>
        <w:rPr>
          <w:rFonts w:ascii="Arial" w:hAnsi="Arial" w:cs="Calibri"/>
          <w:sz w:val="20"/>
          <w:szCs w:val="20"/>
        </w:rPr>
      </w:pPr>
      <w:r w:rsidRPr="008B1650">
        <w:rPr>
          <w:rFonts w:ascii="Arial" w:hAnsi="Arial" w:cs="Calibri"/>
          <w:sz w:val="20"/>
          <w:szCs w:val="20"/>
        </w:rPr>
        <w:t>naam en adres van de werkgever en de werknemer;</w:t>
      </w:r>
    </w:p>
    <w:p w14:paraId="21594401" w14:textId="77777777" w:rsidR="00E07833" w:rsidRPr="008B1650" w:rsidRDefault="00E07833" w:rsidP="008B61B6">
      <w:pPr>
        <w:pStyle w:val="Lijstalinea"/>
        <w:numPr>
          <w:ilvl w:val="0"/>
          <w:numId w:val="65"/>
        </w:numPr>
        <w:spacing w:after="0" w:line="300" w:lineRule="atLeast"/>
        <w:contextualSpacing/>
        <w:rPr>
          <w:rFonts w:ascii="Arial" w:hAnsi="Arial" w:cs="Calibri"/>
          <w:sz w:val="20"/>
          <w:szCs w:val="20"/>
        </w:rPr>
      </w:pPr>
      <w:r w:rsidRPr="008B1650">
        <w:rPr>
          <w:rFonts w:ascii="Arial" w:hAnsi="Arial" w:cs="Calibri"/>
          <w:sz w:val="20"/>
          <w:szCs w:val="20"/>
        </w:rPr>
        <w:t>functie van de werknemer zoals vermeld in de functieclassificatie;</w:t>
      </w:r>
    </w:p>
    <w:p w14:paraId="7892B0D4" w14:textId="77777777" w:rsidR="00E07833" w:rsidRPr="008B1650" w:rsidRDefault="00E07833" w:rsidP="008B61B6">
      <w:pPr>
        <w:pStyle w:val="Lijstalinea"/>
        <w:numPr>
          <w:ilvl w:val="0"/>
          <w:numId w:val="65"/>
        </w:numPr>
        <w:spacing w:after="0" w:line="300" w:lineRule="atLeast"/>
        <w:contextualSpacing/>
        <w:rPr>
          <w:rFonts w:ascii="Arial" w:hAnsi="Arial" w:cs="Calibri"/>
          <w:sz w:val="20"/>
          <w:szCs w:val="20"/>
        </w:rPr>
      </w:pPr>
      <w:r w:rsidRPr="008B1650">
        <w:rPr>
          <w:rFonts w:ascii="Arial" w:hAnsi="Arial" w:cs="Calibri"/>
          <w:sz w:val="20"/>
          <w:szCs w:val="20"/>
        </w:rPr>
        <w:t>aanvangsdatum en plaats van tewerkstelling;</w:t>
      </w:r>
    </w:p>
    <w:p w14:paraId="2E96A662" w14:textId="77777777" w:rsidR="00E07833" w:rsidRPr="008B1650" w:rsidRDefault="00E07833" w:rsidP="008B61B6">
      <w:pPr>
        <w:pStyle w:val="Lijstalinea"/>
        <w:numPr>
          <w:ilvl w:val="0"/>
          <w:numId w:val="65"/>
        </w:numPr>
        <w:spacing w:after="0" w:line="300" w:lineRule="atLeast"/>
        <w:contextualSpacing/>
        <w:rPr>
          <w:rFonts w:ascii="Arial" w:hAnsi="Arial" w:cs="Calibri"/>
          <w:sz w:val="20"/>
          <w:szCs w:val="20"/>
        </w:rPr>
      </w:pPr>
      <w:r w:rsidRPr="008B1650">
        <w:rPr>
          <w:rFonts w:ascii="Arial" w:hAnsi="Arial" w:cs="Calibri"/>
          <w:sz w:val="20"/>
          <w:szCs w:val="20"/>
        </w:rPr>
        <w:t>eventuele vermelding van de proeftijd. Voor arbeiders is dit minimum 7 dagen en maximum 14 dagen. Voor bedienden mag de proeftijd niet minder dan 1 maand bedragen en maximum 6 of 12 maanden, naargelang het jaarloon respectievelijk lager of hoger dan 37.721€ is (bedrag op 1 februari 2012, jaarlijks aangepast op 1 januari);</w:t>
      </w:r>
    </w:p>
    <w:p w14:paraId="6479D0B2" w14:textId="77777777" w:rsidR="00E07833" w:rsidRPr="008B1650" w:rsidRDefault="001205C1" w:rsidP="008B61B6">
      <w:pPr>
        <w:pStyle w:val="Lijstalinea"/>
        <w:numPr>
          <w:ilvl w:val="0"/>
          <w:numId w:val="65"/>
        </w:numPr>
        <w:spacing w:after="0" w:line="300" w:lineRule="atLeast"/>
        <w:contextualSpacing/>
        <w:rPr>
          <w:rFonts w:ascii="Arial" w:hAnsi="Arial" w:cs="Calibri"/>
          <w:sz w:val="20"/>
          <w:szCs w:val="20"/>
        </w:rPr>
      </w:pPr>
      <w:r w:rsidRPr="008B1650">
        <w:rPr>
          <w:rFonts w:ascii="Arial" w:hAnsi="Arial" w:cs="Calibri"/>
          <w:sz w:val="20"/>
          <w:szCs w:val="20"/>
        </w:rPr>
        <w:t>Uitbetaling v</w:t>
      </w:r>
      <w:r w:rsidR="00E07833" w:rsidRPr="008B1650">
        <w:rPr>
          <w:rFonts w:ascii="Arial" w:hAnsi="Arial" w:cs="Calibri"/>
          <w:sz w:val="20"/>
          <w:szCs w:val="20"/>
        </w:rPr>
        <w:t xml:space="preserve">an het loon: betaling per uur, per maand, </w:t>
      </w:r>
      <w:r w:rsidRPr="008B1650">
        <w:rPr>
          <w:rFonts w:ascii="Arial" w:hAnsi="Arial" w:cs="Calibri"/>
          <w:sz w:val="20"/>
          <w:szCs w:val="20"/>
        </w:rPr>
        <w:t>datum van uitbetaling, manier van uitbetaling</w:t>
      </w:r>
      <w:r w:rsidR="00E07833" w:rsidRPr="008B1650">
        <w:rPr>
          <w:rFonts w:ascii="Arial" w:hAnsi="Arial" w:cs="Calibri"/>
          <w:sz w:val="20"/>
          <w:szCs w:val="20"/>
        </w:rPr>
        <w:t xml:space="preserve">; </w:t>
      </w:r>
    </w:p>
    <w:p w14:paraId="3048275D" w14:textId="77777777" w:rsidR="00E07833" w:rsidRPr="008B1650" w:rsidRDefault="00E07833" w:rsidP="008B61B6">
      <w:pPr>
        <w:pStyle w:val="Lijstalinea"/>
        <w:numPr>
          <w:ilvl w:val="0"/>
          <w:numId w:val="66"/>
        </w:numPr>
        <w:spacing w:after="0" w:line="300" w:lineRule="atLeast"/>
        <w:contextualSpacing/>
        <w:rPr>
          <w:rFonts w:ascii="Arial" w:hAnsi="Arial" w:cs="Calibri"/>
          <w:sz w:val="20"/>
          <w:szCs w:val="20"/>
        </w:rPr>
      </w:pPr>
      <w:r w:rsidRPr="008B1650">
        <w:rPr>
          <w:rFonts w:ascii="Arial" w:hAnsi="Arial" w:cs="Calibri"/>
          <w:sz w:val="20"/>
          <w:szCs w:val="20"/>
        </w:rPr>
        <w:t>de vaststelling van de wekelijkse arbeidsduur, het uurrooster of de verwijzing naar een uurrooster uit het arbeidsreglement;</w:t>
      </w:r>
    </w:p>
    <w:p w14:paraId="5B1AE76F" w14:textId="77777777" w:rsidR="00E07833" w:rsidRPr="008B1650" w:rsidRDefault="00E07833" w:rsidP="008B61B6">
      <w:pPr>
        <w:pStyle w:val="Lijstalinea"/>
        <w:numPr>
          <w:ilvl w:val="0"/>
          <w:numId w:val="66"/>
        </w:numPr>
        <w:spacing w:after="0" w:line="300" w:lineRule="atLeast"/>
        <w:contextualSpacing/>
        <w:rPr>
          <w:rFonts w:ascii="Arial" w:hAnsi="Arial" w:cs="Calibri"/>
          <w:sz w:val="20"/>
          <w:szCs w:val="20"/>
        </w:rPr>
      </w:pPr>
      <w:r w:rsidRPr="008B1650">
        <w:rPr>
          <w:rFonts w:ascii="Arial" w:hAnsi="Arial" w:cs="Calibri"/>
          <w:sz w:val="20"/>
          <w:szCs w:val="20"/>
        </w:rPr>
        <w:t>eventuele specifieke bepalingen of clausules en andere arbeidsvoorwaarden.</w:t>
      </w:r>
    </w:p>
    <w:p w14:paraId="322D868F" w14:textId="77777777" w:rsidR="00496768" w:rsidRPr="00496768" w:rsidRDefault="00496768" w:rsidP="00496768">
      <w:pPr>
        <w:spacing w:after="0" w:line="300" w:lineRule="atLeast"/>
        <w:contextualSpacing/>
        <w:rPr>
          <w:rFonts w:ascii="Arial" w:hAnsi="Arial" w:cs="Calibri"/>
          <w:sz w:val="20"/>
        </w:rPr>
      </w:pPr>
    </w:p>
    <w:p w14:paraId="178FF1BF" w14:textId="29B4A1F4" w:rsidR="000B7CFB" w:rsidRDefault="00E07833" w:rsidP="008B61B6">
      <w:pPr>
        <w:pStyle w:val="Kop3"/>
        <w:numPr>
          <w:ilvl w:val="1"/>
          <w:numId w:val="25"/>
        </w:numPr>
        <w:spacing w:before="0" w:after="0" w:line="300" w:lineRule="atLeast"/>
        <w:rPr>
          <w:rFonts w:ascii="Arial" w:hAnsi="Arial" w:cs="Arial"/>
          <w:color w:val="595959" w:themeColor="text1" w:themeTint="A6"/>
          <w:sz w:val="24"/>
        </w:rPr>
      </w:pPr>
      <w:r w:rsidRPr="00496768">
        <w:rPr>
          <w:rFonts w:ascii="Arial" w:hAnsi="Arial" w:cs="Arial"/>
          <w:color w:val="595959" w:themeColor="text1" w:themeTint="A6"/>
          <w:sz w:val="24"/>
        </w:rPr>
        <w:t>Arbei</w:t>
      </w:r>
      <w:r w:rsidR="000B7CFB" w:rsidRPr="00496768">
        <w:rPr>
          <w:rFonts w:ascii="Arial" w:hAnsi="Arial" w:cs="Arial"/>
          <w:color w:val="595959" w:themeColor="text1" w:themeTint="A6"/>
          <w:sz w:val="24"/>
        </w:rPr>
        <w:t xml:space="preserve">dsovereenkomst van bepaalde </w:t>
      </w:r>
      <w:r w:rsidR="00C33E5F" w:rsidRPr="00496768">
        <w:rPr>
          <w:rFonts w:ascii="Arial" w:hAnsi="Arial" w:cs="Arial"/>
          <w:color w:val="595959" w:themeColor="text1" w:themeTint="A6"/>
          <w:sz w:val="24"/>
        </w:rPr>
        <w:t xml:space="preserve">duur </w:t>
      </w:r>
    </w:p>
    <w:p w14:paraId="25A44340" w14:textId="77777777" w:rsidR="00721AF4" w:rsidRPr="00721AF4" w:rsidRDefault="00721AF4" w:rsidP="00721AF4">
      <w:pPr>
        <w:pStyle w:val="Lijstalinea"/>
        <w:ind w:left="360"/>
      </w:pPr>
    </w:p>
    <w:p w14:paraId="6E0DF7F5" w14:textId="77777777" w:rsidR="00721AF4" w:rsidRPr="00721AF4" w:rsidRDefault="00721AF4" w:rsidP="00721AF4">
      <w:pPr>
        <w:suppressAutoHyphens/>
        <w:autoSpaceDE w:val="0"/>
        <w:autoSpaceDN w:val="0"/>
        <w:adjustRightInd w:val="0"/>
        <w:spacing w:line="288" w:lineRule="auto"/>
        <w:jc w:val="both"/>
        <w:textAlignment w:val="center"/>
        <w:rPr>
          <w:rFonts w:ascii="Arial" w:hAnsi="Arial" w:cs="Arial"/>
          <w:color w:val="000000"/>
          <w:sz w:val="20"/>
          <w:szCs w:val="20"/>
          <w:lang w:val="nl-NL"/>
        </w:rPr>
      </w:pPr>
      <w:r w:rsidRPr="00721AF4">
        <w:rPr>
          <w:rFonts w:ascii="Arial" w:hAnsi="Arial" w:cs="Arial"/>
          <w:color w:val="000000"/>
          <w:sz w:val="20"/>
          <w:szCs w:val="20"/>
          <w:lang w:val="nl-NL"/>
        </w:rPr>
        <w:t xml:space="preserve">Een arbeidsovereenkomst van bepaalde duur bevat naast een begindatum, ook een einddatum. Die einddatum kan worden uitgedrukt als een kalenderdag of het zich voltrekken van een bepaalde gebeurtenis. Eenmaal die datum is bereikt, of die gebeurtenis zich heeft voorgedaan,  komt de overeenkomst automatisch ten einde en zijn de partijen van hun wederzijdse verbintenissen ontslagen. </w:t>
      </w:r>
    </w:p>
    <w:p w14:paraId="5D89599E" w14:textId="77777777" w:rsidR="00721AF4" w:rsidRPr="00721AF4" w:rsidRDefault="00721AF4" w:rsidP="00721AF4">
      <w:pPr>
        <w:suppressAutoHyphens/>
        <w:autoSpaceDE w:val="0"/>
        <w:autoSpaceDN w:val="0"/>
        <w:adjustRightInd w:val="0"/>
        <w:spacing w:line="288" w:lineRule="auto"/>
        <w:jc w:val="both"/>
        <w:textAlignment w:val="center"/>
        <w:rPr>
          <w:rFonts w:ascii="Arial" w:hAnsi="Arial" w:cs="Arial"/>
          <w:color w:val="000000"/>
          <w:sz w:val="20"/>
          <w:szCs w:val="20"/>
          <w:lang w:val="nl-NL"/>
        </w:rPr>
      </w:pPr>
      <w:r w:rsidRPr="00721AF4">
        <w:rPr>
          <w:rFonts w:ascii="Arial" w:hAnsi="Arial" w:cs="Arial"/>
          <w:color w:val="000000"/>
          <w:sz w:val="20"/>
          <w:szCs w:val="20"/>
          <w:lang w:val="nl-NL"/>
        </w:rPr>
        <w:lastRenderedPageBreak/>
        <w:t xml:space="preserve">Een arbeidsovereenkomst voor bepaalde duur, moet verplicht schriftelijk en voor iedere werknemer afzonderlijk worden opgesteld, uiterlijk op het ogenblik waarop de werknemer begint te werken. Is dit niet gebeurd, dan gelden voor deze arbeidsovereenkomst dezelfde voorwaarden als voor arbeidsovereenkomsten voor onbepaalde duur, nog los van bepaalde boetes en andere sancties. </w:t>
      </w:r>
    </w:p>
    <w:p w14:paraId="26604EC0" w14:textId="77777777" w:rsidR="00721AF4" w:rsidRPr="00721AF4" w:rsidRDefault="00721AF4" w:rsidP="00721AF4">
      <w:pPr>
        <w:suppressAutoHyphens/>
        <w:autoSpaceDE w:val="0"/>
        <w:autoSpaceDN w:val="0"/>
        <w:adjustRightInd w:val="0"/>
        <w:spacing w:line="288" w:lineRule="auto"/>
        <w:jc w:val="both"/>
        <w:textAlignment w:val="center"/>
        <w:rPr>
          <w:rFonts w:ascii="Arial" w:hAnsi="Arial" w:cs="Arial"/>
          <w:color w:val="000000"/>
          <w:sz w:val="20"/>
          <w:szCs w:val="20"/>
          <w:lang w:val="nl-NL"/>
        </w:rPr>
      </w:pPr>
      <w:r w:rsidRPr="00721AF4">
        <w:rPr>
          <w:rFonts w:ascii="Arial" w:hAnsi="Arial" w:cs="Arial"/>
          <w:color w:val="000000"/>
          <w:sz w:val="20"/>
          <w:szCs w:val="20"/>
          <w:lang w:val="nl-NL"/>
        </w:rPr>
        <w:t xml:space="preserve">In de horecasector kan een arbeidsovereenkomst voor bepaalde duur voordelen hebben, bijvoorbeeld om </w:t>
      </w:r>
      <w:proofErr w:type="spellStart"/>
      <w:r w:rsidRPr="00721AF4">
        <w:rPr>
          <w:rFonts w:ascii="Arial" w:hAnsi="Arial" w:cs="Arial"/>
          <w:color w:val="000000"/>
          <w:sz w:val="20"/>
          <w:szCs w:val="20"/>
          <w:lang w:val="nl-NL"/>
        </w:rPr>
        <w:t>seizoenspieken</w:t>
      </w:r>
      <w:proofErr w:type="spellEnd"/>
      <w:r w:rsidRPr="00721AF4">
        <w:rPr>
          <w:rFonts w:ascii="Arial" w:hAnsi="Arial" w:cs="Arial"/>
          <w:color w:val="000000"/>
          <w:sz w:val="20"/>
          <w:szCs w:val="20"/>
          <w:lang w:val="nl-NL"/>
        </w:rPr>
        <w:t xml:space="preserve"> op te vangen. Hou er echter rekening mee dat een contract van bepaalde duur stilzwijgend en retroactief wordt beschouwd als een contract van onbepaalde duur, eenmaal de vervaldatum overschreden wordt.</w:t>
      </w:r>
    </w:p>
    <w:p w14:paraId="1185D0C2" w14:textId="77777777" w:rsidR="00721AF4" w:rsidRPr="00721AF4" w:rsidRDefault="00721AF4" w:rsidP="00721AF4">
      <w:pPr>
        <w:suppressAutoHyphens/>
        <w:autoSpaceDE w:val="0"/>
        <w:autoSpaceDN w:val="0"/>
        <w:adjustRightInd w:val="0"/>
        <w:spacing w:line="288" w:lineRule="auto"/>
        <w:jc w:val="both"/>
        <w:textAlignment w:val="center"/>
        <w:rPr>
          <w:rFonts w:ascii="Arial" w:hAnsi="Arial" w:cs="Arial"/>
          <w:color w:val="000000"/>
          <w:spacing w:val="-3"/>
          <w:w w:val="98"/>
          <w:sz w:val="20"/>
          <w:szCs w:val="20"/>
          <w:lang w:val="nl-NL"/>
        </w:rPr>
      </w:pPr>
      <w:r w:rsidRPr="00721AF4">
        <w:rPr>
          <w:rFonts w:ascii="Arial" w:hAnsi="Arial" w:cs="Arial"/>
          <w:color w:val="000000"/>
          <w:spacing w:val="-3"/>
          <w:w w:val="98"/>
          <w:sz w:val="20"/>
          <w:szCs w:val="20"/>
          <w:lang w:val="nl-NL"/>
        </w:rPr>
        <w:t>Wanneer de partijen verscheidene opeenvolgende arbeidsovereenkomsten voor bepaalde duur hebben afgesloten zonder dat er een onderbreking is, toe te schrijven aan de werknemer, worden zij verondersteld een overeenkomst voor onbepaalde duur te hebben aangegaan, behalve wanneer de werkgever het bewijs levert dat deze overeenkomsten gerechtvaardigd waren wegens de aard van het werk of wegens wettige reden. Deze regel geldt evenmin voor de flexijobs.</w:t>
      </w:r>
    </w:p>
    <w:p w14:paraId="6AC331B9" w14:textId="77777777" w:rsidR="00721AF4" w:rsidRPr="00721AF4" w:rsidRDefault="00721AF4" w:rsidP="00721AF4">
      <w:pPr>
        <w:suppressAutoHyphens/>
        <w:autoSpaceDE w:val="0"/>
        <w:autoSpaceDN w:val="0"/>
        <w:adjustRightInd w:val="0"/>
        <w:spacing w:line="288" w:lineRule="auto"/>
        <w:jc w:val="both"/>
        <w:textAlignment w:val="center"/>
        <w:rPr>
          <w:rFonts w:ascii="Arial" w:hAnsi="Arial" w:cs="Arial"/>
          <w:color w:val="000000"/>
          <w:sz w:val="20"/>
          <w:szCs w:val="20"/>
          <w:lang w:val="nl-NL"/>
        </w:rPr>
      </w:pPr>
      <w:r w:rsidRPr="00721AF4">
        <w:rPr>
          <w:rFonts w:ascii="Arial" w:hAnsi="Arial" w:cs="Arial"/>
          <w:color w:val="000000"/>
          <w:sz w:val="20"/>
          <w:szCs w:val="20"/>
          <w:lang w:val="nl-NL"/>
        </w:rPr>
        <w:t>Vooraleer u een arbeidsovereenkomst voor bepaalde tijd afsluit, informeert u zich dus best grondig over de voorwaarden en gevolgen ervan (bij Horeca Vlaanderen of bij een erkend sociaal secretariaat).</w:t>
      </w:r>
    </w:p>
    <w:p w14:paraId="68709086" w14:textId="77777777" w:rsidR="00496768" w:rsidRPr="00721AF4" w:rsidRDefault="00496768" w:rsidP="008A4029">
      <w:pPr>
        <w:spacing w:after="0" w:line="300" w:lineRule="atLeast"/>
        <w:rPr>
          <w:rFonts w:ascii="Arial" w:hAnsi="Arial" w:cs="Arial"/>
          <w:sz w:val="20"/>
          <w:szCs w:val="20"/>
          <w:lang w:val="nl-NL"/>
        </w:rPr>
      </w:pPr>
    </w:p>
    <w:p w14:paraId="416562A2" w14:textId="77777777" w:rsidR="00E07833" w:rsidRPr="00496768" w:rsidRDefault="00C1773A" w:rsidP="008A4029">
      <w:pPr>
        <w:pStyle w:val="Kop3"/>
        <w:spacing w:before="0" w:after="0" w:line="300" w:lineRule="atLeast"/>
        <w:ind w:left="426" w:hanging="426"/>
        <w:rPr>
          <w:rFonts w:ascii="Arial" w:hAnsi="Arial" w:cs="Arial"/>
          <w:color w:val="595959" w:themeColor="text1" w:themeTint="A6"/>
          <w:sz w:val="24"/>
        </w:rPr>
      </w:pPr>
      <w:r>
        <w:rPr>
          <w:rFonts w:ascii="Arial" w:hAnsi="Arial" w:cs="Arial"/>
          <w:color w:val="595959" w:themeColor="text1" w:themeTint="A6"/>
          <w:sz w:val="24"/>
        </w:rPr>
        <w:t>1</w:t>
      </w:r>
      <w:r w:rsidR="00496768">
        <w:rPr>
          <w:rFonts w:ascii="Arial" w:hAnsi="Arial" w:cs="Arial"/>
          <w:color w:val="595959" w:themeColor="text1" w:themeTint="A6"/>
          <w:sz w:val="24"/>
        </w:rPr>
        <w:t>.</w:t>
      </w:r>
      <w:r w:rsidR="008B7BE9" w:rsidRPr="00496768">
        <w:rPr>
          <w:rFonts w:ascii="Arial" w:hAnsi="Arial" w:cs="Arial"/>
          <w:color w:val="595959" w:themeColor="text1" w:themeTint="A6"/>
          <w:sz w:val="24"/>
        </w:rPr>
        <w:t xml:space="preserve">3. </w:t>
      </w:r>
      <w:r w:rsidR="008B7BE9" w:rsidRPr="00496768">
        <w:rPr>
          <w:rFonts w:ascii="Arial" w:hAnsi="Arial" w:cs="Arial"/>
          <w:color w:val="595959" w:themeColor="text1" w:themeTint="A6"/>
          <w:sz w:val="24"/>
        </w:rPr>
        <w:tab/>
      </w:r>
      <w:r w:rsidR="00E07833" w:rsidRPr="00496768">
        <w:rPr>
          <w:rFonts w:ascii="Arial" w:hAnsi="Arial" w:cs="Arial"/>
          <w:color w:val="595959" w:themeColor="text1" w:themeTint="A6"/>
          <w:sz w:val="24"/>
        </w:rPr>
        <w:t xml:space="preserve">Deeltijdse arbeidsovereenkomst </w:t>
      </w:r>
    </w:p>
    <w:p w14:paraId="79AEBEB2" w14:textId="77777777" w:rsidR="00605F82" w:rsidRDefault="00605F82" w:rsidP="008A4029">
      <w:pPr>
        <w:spacing w:after="0" w:line="300" w:lineRule="atLeast"/>
        <w:rPr>
          <w:rFonts w:ascii="Arial" w:hAnsi="Arial" w:cs="Calibri"/>
          <w:sz w:val="20"/>
        </w:rPr>
      </w:pPr>
    </w:p>
    <w:p w14:paraId="6985C7A7" w14:textId="758B3CF7" w:rsidR="00511363" w:rsidRPr="008A4029" w:rsidRDefault="00721AF4" w:rsidP="008A4029">
      <w:pPr>
        <w:spacing w:after="0" w:line="300" w:lineRule="atLeast"/>
        <w:rPr>
          <w:rFonts w:ascii="Arial" w:hAnsi="Arial" w:cs="Calibri"/>
          <w:sz w:val="20"/>
        </w:rPr>
      </w:pPr>
      <w:r>
        <w:rPr>
          <w:rFonts w:ascii="Arial" w:hAnsi="Arial" w:cs="Calibri"/>
          <w:sz w:val="20"/>
        </w:rPr>
        <w:t>Hebt</w:t>
      </w:r>
      <w:r w:rsidR="00E07833" w:rsidRPr="008A4029">
        <w:rPr>
          <w:rFonts w:ascii="Arial" w:hAnsi="Arial" w:cs="Calibri"/>
          <w:sz w:val="20"/>
        </w:rPr>
        <w:t xml:space="preserve"> u onvoldoende werk om een medewerker voltijds</w:t>
      </w:r>
      <w:r w:rsidR="007850E8" w:rsidRPr="008A4029">
        <w:rPr>
          <w:rFonts w:ascii="Arial" w:hAnsi="Arial" w:cs="Calibri"/>
          <w:sz w:val="20"/>
        </w:rPr>
        <w:t xml:space="preserve"> </w:t>
      </w:r>
      <w:r w:rsidR="000B6F8C">
        <w:rPr>
          <w:rFonts w:ascii="Arial" w:hAnsi="Arial" w:cs="Calibri"/>
          <w:sz w:val="20"/>
        </w:rPr>
        <w:t>aan het werk te zetten</w:t>
      </w:r>
      <w:r w:rsidR="00E07833" w:rsidRPr="008A4029">
        <w:rPr>
          <w:rFonts w:ascii="Arial" w:hAnsi="Arial" w:cs="Calibri"/>
          <w:sz w:val="20"/>
        </w:rPr>
        <w:t xml:space="preserve">, dan </w:t>
      </w:r>
      <w:r>
        <w:rPr>
          <w:rFonts w:ascii="Arial" w:hAnsi="Arial" w:cs="Calibri"/>
          <w:sz w:val="20"/>
        </w:rPr>
        <w:t xml:space="preserve">kan u ook opteren voor </w:t>
      </w:r>
      <w:r w:rsidR="00E07833" w:rsidRPr="008A4029">
        <w:rPr>
          <w:rFonts w:ascii="Arial" w:hAnsi="Arial" w:cs="Calibri"/>
          <w:sz w:val="20"/>
        </w:rPr>
        <w:t xml:space="preserve">een deeltijdse arbeidsovereenkomst. </w:t>
      </w:r>
      <w:r w:rsidR="00F44DAF" w:rsidRPr="008A4029">
        <w:rPr>
          <w:rFonts w:ascii="Arial" w:hAnsi="Arial" w:cs="Calibri"/>
          <w:sz w:val="20"/>
        </w:rPr>
        <w:t xml:space="preserve"> </w:t>
      </w:r>
      <w:r w:rsidR="00E07833" w:rsidRPr="008A4029">
        <w:rPr>
          <w:rFonts w:ascii="Arial" w:hAnsi="Arial" w:cs="Calibri"/>
          <w:sz w:val="20"/>
        </w:rPr>
        <w:t>Ook deze arbeidsovereenkomst moet steeds schriftelijk worden afgesloten</w:t>
      </w:r>
      <w:r w:rsidR="00BF0391" w:rsidRPr="008A4029">
        <w:rPr>
          <w:rFonts w:ascii="Arial" w:hAnsi="Arial" w:cs="Calibri"/>
          <w:sz w:val="20"/>
        </w:rPr>
        <w:t xml:space="preserve">, uiterlijk op het tijdstip waarop de werknemer </w:t>
      </w:r>
      <w:r w:rsidR="000B6F8C">
        <w:rPr>
          <w:rFonts w:ascii="Arial" w:hAnsi="Arial" w:cs="Calibri"/>
          <w:sz w:val="20"/>
        </w:rPr>
        <w:t>begint te werken</w:t>
      </w:r>
      <w:r w:rsidR="00E07833" w:rsidRPr="008A4029">
        <w:rPr>
          <w:rFonts w:ascii="Arial" w:hAnsi="Arial" w:cs="Calibri"/>
          <w:sz w:val="20"/>
        </w:rPr>
        <w:t>.</w:t>
      </w:r>
      <w:r w:rsidR="00511363" w:rsidRPr="008A4029">
        <w:rPr>
          <w:rFonts w:ascii="Arial" w:hAnsi="Arial" w:cs="Calibri"/>
          <w:sz w:val="20"/>
        </w:rPr>
        <w:t xml:space="preserve"> </w:t>
      </w:r>
    </w:p>
    <w:p w14:paraId="4C493399" w14:textId="77777777" w:rsidR="00BB5111" w:rsidRDefault="00BB5111" w:rsidP="008A4029">
      <w:pPr>
        <w:spacing w:after="0" w:line="300" w:lineRule="atLeast"/>
        <w:rPr>
          <w:rFonts w:ascii="Arial" w:hAnsi="Arial" w:cs="Calibri"/>
          <w:sz w:val="20"/>
        </w:rPr>
      </w:pPr>
    </w:p>
    <w:p w14:paraId="77A69C3F" w14:textId="1A4537C8" w:rsidR="00F42627" w:rsidRDefault="00F42627" w:rsidP="008A4029">
      <w:pPr>
        <w:spacing w:after="0" w:line="300" w:lineRule="atLeast"/>
        <w:rPr>
          <w:rFonts w:ascii="Arial" w:hAnsi="Arial" w:cs="Calibri"/>
          <w:sz w:val="20"/>
        </w:rPr>
      </w:pPr>
      <w:r>
        <w:rPr>
          <w:rFonts w:ascii="Arial" w:hAnsi="Arial" w:cs="Calibri"/>
          <w:sz w:val="20"/>
        </w:rPr>
        <w:t>Er zijn drie soorten deeltijdse arbeidsovereenkomsten:</w:t>
      </w:r>
    </w:p>
    <w:p w14:paraId="4DC5045D" w14:textId="05E110E3" w:rsidR="00F42627" w:rsidRDefault="00F42627" w:rsidP="008A4029">
      <w:pPr>
        <w:spacing w:after="0" w:line="300" w:lineRule="atLeast"/>
        <w:rPr>
          <w:rFonts w:ascii="Arial" w:hAnsi="Arial" w:cs="Calibri"/>
          <w:sz w:val="20"/>
        </w:rPr>
      </w:pPr>
      <w:r>
        <w:rPr>
          <w:rFonts w:ascii="Arial" w:hAnsi="Arial" w:cs="Calibri"/>
          <w:sz w:val="20"/>
        </w:rPr>
        <w:t xml:space="preserve">-de deeltijdse arbeidsovereenkomsten met vast rooster en vaste duur: het </w:t>
      </w:r>
      <w:r w:rsidR="00721AF4">
        <w:rPr>
          <w:rFonts w:ascii="Arial" w:hAnsi="Arial" w:cs="Calibri"/>
          <w:sz w:val="20"/>
        </w:rPr>
        <w:t>uur</w:t>
      </w:r>
      <w:r>
        <w:rPr>
          <w:rFonts w:ascii="Arial" w:hAnsi="Arial" w:cs="Calibri"/>
          <w:sz w:val="20"/>
        </w:rPr>
        <w:t>rooster staat vast en wijzigt niet</w:t>
      </w:r>
    </w:p>
    <w:p w14:paraId="6C79BEE2" w14:textId="520CB076" w:rsidR="00F42627" w:rsidRDefault="00F42627" w:rsidP="008A4029">
      <w:pPr>
        <w:spacing w:after="0" w:line="300" w:lineRule="atLeast"/>
        <w:rPr>
          <w:rFonts w:ascii="Arial" w:hAnsi="Arial" w:cs="Calibri"/>
          <w:sz w:val="20"/>
        </w:rPr>
      </w:pPr>
      <w:r>
        <w:rPr>
          <w:rFonts w:ascii="Arial" w:hAnsi="Arial" w:cs="Calibri"/>
          <w:sz w:val="20"/>
        </w:rPr>
        <w:t>-de</w:t>
      </w:r>
      <w:r w:rsidR="000B6F8C">
        <w:rPr>
          <w:rFonts w:ascii="Arial" w:hAnsi="Arial" w:cs="Calibri"/>
          <w:sz w:val="20"/>
        </w:rPr>
        <w:t xml:space="preserve"> </w:t>
      </w:r>
      <w:r>
        <w:rPr>
          <w:rFonts w:ascii="Arial" w:hAnsi="Arial" w:cs="Calibri"/>
          <w:sz w:val="20"/>
        </w:rPr>
        <w:t>deeltijdse arbeidsovereenkomsten met vaste arbeidsduur en variabel uurrooster: de wekelijkse arbeidsduur staat vast, alleen de uren waarop er gewerkt wordt kunnen wijzigen.</w:t>
      </w:r>
    </w:p>
    <w:p w14:paraId="3B4BFFFC" w14:textId="05C1D11B" w:rsidR="00F42627" w:rsidRDefault="00F42627" w:rsidP="008A4029">
      <w:pPr>
        <w:spacing w:after="0" w:line="300" w:lineRule="atLeast"/>
        <w:rPr>
          <w:rFonts w:ascii="Arial" w:hAnsi="Arial" w:cs="Calibri"/>
          <w:sz w:val="20"/>
        </w:rPr>
      </w:pPr>
      <w:r>
        <w:rPr>
          <w:rFonts w:ascii="Arial" w:hAnsi="Arial" w:cs="Calibri"/>
          <w:sz w:val="20"/>
        </w:rPr>
        <w:t>-de deeltijdse arbeidsovereenkomst met variabele arbeidsduur en variabel arbeidsrooster: er wordt enkel een gemiddelde wekelijkse arbeidsduur overeengekomen.</w:t>
      </w:r>
    </w:p>
    <w:p w14:paraId="6A0FB52E" w14:textId="77777777" w:rsidR="00F42627" w:rsidRDefault="00F42627" w:rsidP="008A4029">
      <w:pPr>
        <w:spacing w:after="0" w:line="300" w:lineRule="atLeast"/>
        <w:rPr>
          <w:rFonts w:ascii="Arial" w:hAnsi="Arial" w:cs="Calibri"/>
          <w:sz w:val="20"/>
        </w:rPr>
      </w:pPr>
    </w:p>
    <w:p w14:paraId="4095D2EA" w14:textId="36BD3711" w:rsidR="009E4914" w:rsidRDefault="009E4914" w:rsidP="009E4914">
      <w:pPr>
        <w:spacing w:after="0" w:line="240" w:lineRule="auto"/>
        <w:jc w:val="both"/>
        <w:rPr>
          <w:rFonts w:cs="Calibri"/>
        </w:rPr>
      </w:pPr>
      <w:r>
        <w:rPr>
          <w:rFonts w:cs="Calibri"/>
        </w:rPr>
        <w:t xml:space="preserve">Door de Wet Wendbaar en Werkbaar Werk (kortweg: </w:t>
      </w:r>
      <w:r w:rsidR="00721AF4">
        <w:rPr>
          <w:rFonts w:cs="Calibri"/>
        </w:rPr>
        <w:t>We</w:t>
      </w:r>
      <w:r>
        <w:rPr>
          <w:rFonts w:cs="Calibri"/>
        </w:rPr>
        <w:t xml:space="preserve">t Peeters) werden de deeltijdse contracten ingrijpend gewijzigd. </w:t>
      </w:r>
    </w:p>
    <w:p w14:paraId="4EC9427C" w14:textId="77777777" w:rsidR="009E4914" w:rsidRDefault="009E4914" w:rsidP="009E4914">
      <w:pPr>
        <w:spacing w:after="0" w:line="240" w:lineRule="auto"/>
        <w:jc w:val="both"/>
        <w:rPr>
          <w:rFonts w:cs="Calibri"/>
        </w:rPr>
      </w:pPr>
    </w:p>
    <w:p w14:paraId="1A0862F8" w14:textId="77777777" w:rsidR="009E4914" w:rsidRDefault="009E4914" w:rsidP="009E4914">
      <w:pPr>
        <w:spacing w:after="0" w:line="240" w:lineRule="auto"/>
        <w:jc w:val="both"/>
        <w:rPr>
          <w:rFonts w:cs="Calibri"/>
        </w:rPr>
      </w:pPr>
      <w:r>
        <w:rPr>
          <w:rFonts w:cs="Calibri"/>
        </w:rPr>
        <w:t xml:space="preserve">Het soort arbeidscontract bepaalt welke verplichtingen u moet naleven: </w:t>
      </w:r>
    </w:p>
    <w:p w14:paraId="5FE4833E" w14:textId="373E963A" w:rsidR="009E4914" w:rsidRDefault="009E4914" w:rsidP="008A4029">
      <w:pPr>
        <w:spacing w:after="0" w:line="300" w:lineRule="atLeast"/>
        <w:rPr>
          <w:rFonts w:ascii="Arial" w:hAnsi="Arial" w:cs="Calibri"/>
          <w:sz w:val="20"/>
        </w:rPr>
      </w:pPr>
    </w:p>
    <w:p w14:paraId="2F4D5DEF" w14:textId="72656A35" w:rsidR="00E07833" w:rsidRPr="008A4029" w:rsidRDefault="00E07833" w:rsidP="008A4029">
      <w:pPr>
        <w:spacing w:after="0" w:line="300" w:lineRule="atLeast"/>
        <w:rPr>
          <w:rFonts w:ascii="Arial" w:hAnsi="Arial" w:cs="Calibri"/>
          <w:sz w:val="20"/>
        </w:rPr>
      </w:pPr>
      <w:r w:rsidRPr="008A4029">
        <w:rPr>
          <w:rFonts w:ascii="Arial" w:hAnsi="Arial" w:cs="Calibri"/>
          <w:sz w:val="20"/>
        </w:rPr>
        <w:t xml:space="preserve">De </w:t>
      </w:r>
      <w:r w:rsidR="009E4914">
        <w:rPr>
          <w:rFonts w:ascii="Arial" w:hAnsi="Arial" w:cs="Calibri"/>
          <w:sz w:val="20"/>
        </w:rPr>
        <w:t xml:space="preserve">vaste </w:t>
      </w:r>
      <w:r w:rsidRPr="008A4029">
        <w:rPr>
          <w:rFonts w:ascii="Arial" w:hAnsi="Arial" w:cs="Calibri"/>
          <w:sz w:val="20"/>
        </w:rPr>
        <w:t>deeltijdse arbeidsovereenkomst bevat verplicht</w:t>
      </w:r>
    </w:p>
    <w:p w14:paraId="46195C23" w14:textId="5A088586" w:rsidR="00E07833" w:rsidRPr="008A4029" w:rsidRDefault="009E4914" w:rsidP="008B61B6">
      <w:pPr>
        <w:pStyle w:val="Lijstalinea"/>
        <w:numPr>
          <w:ilvl w:val="0"/>
          <w:numId w:val="31"/>
        </w:numPr>
        <w:spacing w:after="0" w:line="300" w:lineRule="atLeast"/>
        <w:rPr>
          <w:rFonts w:ascii="Arial" w:hAnsi="Arial" w:cs="Calibri"/>
          <w:sz w:val="20"/>
        </w:rPr>
      </w:pPr>
      <w:r>
        <w:rPr>
          <w:rFonts w:cs="Calibri"/>
        </w:rPr>
        <w:t xml:space="preserve">De arbeidsregeling: </w:t>
      </w:r>
      <w:r w:rsidRPr="00D668EA">
        <w:rPr>
          <w:rFonts w:cs="Calibri"/>
        </w:rPr>
        <w:t xml:space="preserve"> </w:t>
      </w:r>
      <w:r>
        <w:rPr>
          <w:rFonts w:cs="Calibri"/>
        </w:rPr>
        <w:t>het aantal uren dat er per week of cyclus wordt gewerkt</w:t>
      </w:r>
      <w:r w:rsidR="00E07833" w:rsidRPr="008A4029">
        <w:rPr>
          <w:rFonts w:ascii="Arial" w:hAnsi="Arial" w:cs="Calibri"/>
          <w:sz w:val="20"/>
        </w:rPr>
        <w:t>;</w:t>
      </w:r>
    </w:p>
    <w:p w14:paraId="55F07B09" w14:textId="6CF9B490" w:rsidR="00E07833" w:rsidRPr="008A4029" w:rsidRDefault="009E4914" w:rsidP="008B61B6">
      <w:pPr>
        <w:pStyle w:val="Lijstalinea"/>
        <w:numPr>
          <w:ilvl w:val="0"/>
          <w:numId w:val="31"/>
        </w:numPr>
        <w:spacing w:after="0" w:line="300" w:lineRule="atLeast"/>
        <w:rPr>
          <w:rFonts w:ascii="Arial" w:hAnsi="Arial" w:cs="Calibri"/>
          <w:sz w:val="20"/>
        </w:rPr>
      </w:pPr>
      <w:r>
        <w:rPr>
          <w:rFonts w:cs="Calibri"/>
        </w:rPr>
        <w:t>Het</w:t>
      </w:r>
      <w:r w:rsidRPr="00D668EA">
        <w:rPr>
          <w:rFonts w:cs="Calibri"/>
        </w:rPr>
        <w:t xml:space="preserve"> arbeidsrooster</w:t>
      </w:r>
      <w:r>
        <w:rPr>
          <w:rFonts w:cs="Calibri"/>
        </w:rPr>
        <w:t xml:space="preserve">: </w:t>
      </w:r>
      <w:r w:rsidRPr="00D668EA">
        <w:rPr>
          <w:rFonts w:cs="Calibri"/>
        </w:rPr>
        <w:t>de dagen en uren waarop er wordt gewerkt.</w:t>
      </w:r>
      <w:r>
        <w:rPr>
          <w:rFonts w:cs="Calibri"/>
        </w:rPr>
        <w:t xml:space="preserve"> Bevat de</w:t>
      </w:r>
      <w:r w:rsidRPr="00D668EA">
        <w:rPr>
          <w:rFonts w:cs="Calibri"/>
        </w:rPr>
        <w:t xml:space="preserve"> cyclus </w:t>
      </w:r>
      <w:r>
        <w:rPr>
          <w:rFonts w:cs="Calibri"/>
        </w:rPr>
        <w:t>meer dan</w:t>
      </w:r>
      <w:r w:rsidRPr="00D668EA">
        <w:rPr>
          <w:rFonts w:cs="Calibri"/>
        </w:rPr>
        <w:t xml:space="preserve"> één week, </w:t>
      </w:r>
      <w:r>
        <w:rPr>
          <w:rFonts w:cs="Calibri"/>
        </w:rPr>
        <w:t xml:space="preserve">dan </w:t>
      </w:r>
      <w:r w:rsidRPr="00D668EA">
        <w:rPr>
          <w:rFonts w:cs="Calibri"/>
        </w:rPr>
        <w:t xml:space="preserve">moet </w:t>
      </w:r>
      <w:r>
        <w:rPr>
          <w:rFonts w:cs="Calibri"/>
        </w:rPr>
        <w:t xml:space="preserve">er </w:t>
      </w:r>
      <w:r w:rsidRPr="00D668EA">
        <w:rPr>
          <w:rFonts w:cs="Calibri"/>
        </w:rPr>
        <w:t xml:space="preserve">bovendien </w:t>
      </w:r>
      <w:r>
        <w:rPr>
          <w:rFonts w:cs="Calibri"/>
        </w:rPr>
        <w:t>ten allen tijde</w:t>
      </w:r>
      <w:r w:rsidRPr="00D668EA">
        <w:rPr>
          <w:rFonts w:cs="Calibri"/>
        </w:rPr>
        <w:t xml:space="preserve"> kunnen worden vastgesteld wanneer de cyclus begint.</w:t>
      </w:r>
    </w:p>
    <w:p w14:paraId="05ACFDB0" w14:textId="77777777" w:rsidR="00BB5111" w:rsidRDefault="00BB5111" w:rsidP="008A4029">
      <w:pPr>
        <w:spacing w:after="0" w:line="300" w:lineRule="atLeast"/>
        <w:rPr>
          <w:rFonts w:ascii="Arial" w:hAnsi="Arial" w:cs="Calibri"/>
          <w:sz w:val="20"/>
        </w:rPr>
      </w:pPr>
    </w:p>
    <w:p w14:paraId="0831751B" w14:textId="77777777" w:rsidR="009E4914" w:rsidRDefault="009E4914" w:rsidP="009E4914">
      <w:pPr>
        <w:spacing w:after="0" w:line="240" w:lineRule="auto"/>
        <w:rPr>
          <w:rFonts w:cs="Calibri"/>
        </w:rPr>
      </w:pPr>
      <w:r>
        <w:rPr>
          <w:rFonts w:cs="Calibri"/>
        </w:rPr>
        <w:t xml:space="preserve">Niettegenstaande de wetswijziging moet het arbeidsreglement – ook nu nog – </w:t>
      </w:r>
      <w:r w:rsidRPr="00BE1F14">
        <w:rPr>
          <w:rFonts w:cs="Calibri"/>
        </w:rPr>
        <w:t>de vaste deeltijdse arbe</w:t>
      </w:r>
      <w:r>
        <w:rPr>
          <w:rFonts w:cs="Calibri"/>
        </w:rPr>
        <w:t xml:space="preserve">idsroosters vermelden die niet </w:t>
      </w:r>
      <w:r w:rsidRPr="00BE1F14">
        <w:rPr>
          <w:rFonts w:cs="Calibri"/>
        </w:rPr>
        <w:t xml:space="preserve">volledig zijn gedekt door de </w:t>
      </w:r>
      <w:r>
        <w:rPr>
          <w:rFonts w:cs="Calibri"/>
        </w:rPr>
        <w:t>voltijdse roosters.</w:t>
      </w:r>
    </w:p>
    <w:p w14:paraId="6C663CAF" w14:textId="77777777" w:rsidR="009E4914" w:rsidRDefault="009E4914" w:rsidP="009E4914">
      <w:pPr>
        <w:spacing w:after="0" w:line="240" w:lineRule="auto"/>
        <w:rPr>
          <w:rFonts w:cs="Calibri"/>
        </w:rPr>
      </w:pPr>
    </w:p>
    <w:p w14:paraId="09AE1F1B" w14:textId="77777777" w:rsidR="00721AF4" w:rsidRPr="00721AF4" w:rsidRDefault="00721AF4" w:rsidP="00721AF4">
      <w:pPr>
        <w:suppressAutoHyphens/>
        <w:autoSpaceDE w:val="0"/>
        <w:autoSpaceDN w:val="0"/>
        <w:adjustRightInd w:val="0"/>
        <w:spacing w:line="288" w:lineRule="auto"/>
        <w:jc w:val="both"/>
        <w:textAlignment w:val="center"/>
        <w:rPr>
          <w:rFonts w:ascii="Arial" w:hAnsi="Arial" w:cs="Arial"/>
          <w:color w:val="000000"/>
          <w:spacing w:val="-5"/>
          <w:sz w:val="20"/>
          <w:szCs w:val="20"/>
          <w:lang w:val="nl-NL"/>
        </w:rPr>
      </w:pPr>
      <w:r w:rsidRPr="00721AF4">
        <w:rPr>
          <w:rFonts w:ascii="Arial" w:hAnsi="Arial" w:cs="Arial"/>
          <w:color w:val="000000"/>
          <w:spacing w:val="-5"/>
          <w:sz w:val="20"/>
          <w:szCs w:val="20"/>
          <w:lang w:val="nl-NL"/>
        </w:rPr>
        <w:t>De variabele deeltijdse arbeidsovereenkomst bevat verplicht</w:t>
      </w:r>
    </w:p>
    <w:p w14:paraId="77EC02A8" w14:textId="77777777" w:rsidR="00721AF4" w:rsidRPr="00721AF4" w:rsidRDefault="00721AF4" w:rsidP="008B61B6">
      <w:pPr>
        <w:pStyle w:val="Lijstalinea"/>
        <w:numPr>
          <w:ilvl w:val="0"/>
          <w:numId w:val="77"/>
        </w:numPr>
        <w:suppressAutoHyphens/>
        <w:autoSpaceDE w:val="0"/>
        <w:autoSpaceDN w:val="0"/>
        <w:adjustRightInd w:val="0"/>
        <w:spacing w:after="0" w:line="288" w:lineRule="auto"/>
        <w:contextualSpacing/>
        <w:jc w:val="both"/>
        <w:textAlignment w:val="center"/>
        <w:rPr>
          <w:rFonts w:ascii="Arial" w:hAnsi="Arial" w:cs="Arial"/>
          <w:color w:val="000000"/>
          <w:spacing w:val="-5"/>
          <w:sz w:val="20"/>
          <w:szCs w:val="20"/>
          <w:lang w:val="nl-NL"/>
        </w:rPr>
      </w:pPr>
      <w:r w:rsidRPr="00721AF4">
        <w:rPr>
          <w:rFonts w:ascii="Arial" w:hAnsi="Arial" w:cs="Arial"/>
          <w:color w:val="000000"/>
          <w:spacing w:val="-5"/>
          <w:sz w:val="20"/>
          <w:szCs w:val="20"/>
          <w:lang w:val="nl-NL"/>
        </w:rPr>
        <w:t>De arbeidsregeling: het aantal uren dat er per week of cyclus wordt gewerkt</w:t>
      </w:r>
    </w:p>
    <w:p w14:paraId="342EDB8C" w14:textId="77777777" w:rsidR="00721AF4" w:rsidRPr="00721AF4" w:rsidRDefault="00721AF4" w:rsidP="008B61B6">
      <w:pPr>
        <w:pStyle w:val="Lijstalinea"/>
        <w:numPr>
          <w:ilvl w:val="0"/>
          <w:numId w:val="77"/>
        </w:numPr>
        <w:suppressAutoHyphens/>
        <w:autoSpaceDE w:val="0"/>
        <w:autoSpaceDN w:val="0"/>
        <w:adjustRightInd w:val="0"/>
        <w:spacing w:after="0" w:line="288" w:lineRule="auto"/>
        <w:contextualSpacing/>
        <w:jc w:val="both"/>
        <w:textAlignment w:val="center"/>
        <w:rPr>
          <w:rFonts w:ascii="Arial" w:hAnsi="Arial" w:cs="Arial"/>
          <w:color w:val="000000"/>
          <w:spacing w:val="-5"/>
          <w:sz w:val="20"/>
          <w:szCs w:val="20"/>
          <w:lang w:val="nl-NL"/>
        </w:rPr>
      </w:pPr>
      <w:r w:rsidRPr="00721AF4">
        <w:rPr>
          <w:rFonts w:ascii="Arial" w:hAnsi="Arial" w:cs="Arial"/>
          <w:color w:val="000000"/>
          <w:spacing w:val="-5"/>
          <w:sz w:val="20"/>
          <w:szCs w:val="20"/>
          <w:lang w:val="nl-NL"/>
        </w:rPr>
        <w:t>dat het variabele rooster wordt bepaald in overeenstemming met het algemeen kader voorzien in het arbeidsreglement</w:t>
      </w:r>
    </w:p>
    <w:p w14:paraId="04A94EB9" w14:textId="77777777" w:rsidR="00721AF4" w:rsidRPr="00721AF4" w:rsidRDefault="00721AF4" w:rsidP="008B61B6">
      <w:pPr>
        <w:pStyle w:val="Lijstalinea"/>
        <w:numPr>
          <w:ilvl w:val="0"/>
          <w:numId w:val="77"/>
        </w:numPr>
        <w:suppressAutoHyphens/>
        <w:autoSpaceDE w:val="0"/>
        <w:autoSpaceDN w:val="0"/>
        <w:adjustRightInd w:val="0"/>
        <w:spacing w:after="0" w:line="288" w:lineRule="auto"/>
        <w:contextualSpacing/>
        <w:jc w:val="both"/>
        <w:textAlignment w:val="center"/>
        <w:rPr>
          <w:rFonts w:ascii="Arial" w:hAnsi="Arial" w:cs="Arial"/>
          <w:color w:val="000000"/>
          <w:spacing w:val="-5"/>
          <w:sz w:val="20"/>
          <w:szCs w:val="20"/>
          <w:lang w:val="nl-NL"/>
        </w:rPr>
      </w:pPr>
      <w:r w:rsidRPr="00721AF4">
        <w:rPr>
          <w:rFonts w:ascii="Arial" w:hAnsi="Arial" w:cs="Arial"/>
          <w:color w:val="000000"/>
          <w:spacing w:val="-5"/>
          <w:sz w:val="20"/>
          <w:szCs w:val="20"/>
          <w:lang w:val="nl-NL"/>
        </w:rPr>
        <w:t xml:space="preserve">een algemeen tijdskader: dat minstens de volgende elementen bevat: </w:t>
      </w:r>
    </w:p>
    <w:p w14:paraId="6E3DBFE8" w14:textId="77777777" w:rsidR="00721AF4" w:rsidRPr="00721AF4" w:rsidRDefault="00721AF4" w:rsidP="008B61B6">
      <w:pPr>
        <w:pStyle w:val="Lijstalinea"/>
        <w:numPr>
          <w:ilvl w:val="0"/>
          <w:numId w:val="76"/>
        </w:numPr>
        <w:suppressAutoHyphens/>
        <w:autoSpaceDE w:val="0"/>
        <w:autoSpaceDN w:val="0"/>
        <w:adjustRightInd w:val="0"/>
        <w:spacing w:after="0" w:line="288" w:lineRule="auto"/>
        <w:contextualSpacing/>
        <w:jc w:val="both"/>
        <w:textAlignment w:val="center"/>
        <w:rPr>
          <w:rFonts w:ascii="Arial" w:hAnsi="Arial" w:cs="Arial"/>
          <w:color w:val="000000"/>
          <w:spacing w:val="-5"/>
          <w:sz w:val="20"/>
          <w:szCs w:val="20"/>
          <w:lang w:val="nl-NL"/>
        </w:rPr>
      </w:pPr>
      <w:r w:rsidRPr="00721AF4">
        <w:rPr>
          <w:rFonts w:ascii="Arial" w:hAnsi="Arial" w:cs="Arial"/>
          <w:color w:val="000000"/>
          <w:spacing w:val="-5"/>
          <w:sz w:val="20"/>
          <w:szCs w:val="20"/>
          <w:lang w:val="nl-NL"/>
        </w:rPr>
        <w:t>het dagdeel waarin gewerkt kan worden</w:t>
      </w:r>
    </w:p>
    <w:p w14:paraId="51F82A08" w14:textId="77777777" w:rsidR="00721AF4" w:rsidRPr="00721AF4" w:rsidRDefault="00721AF4" w:rsidP="008B61B6">
      <w:pPr>
        <w:pStyle w:val="Lijstalinea"/>
        <w:numPr>
          <w:ilvl w:val="0"/>
          <w:numId w:val="76"/>
        </w:numPr>
        <w:suppressAutoHyphens/>
        <w:autoSpaceDE w:val="0"/>
        <w:autoSpaceDN w:val="0"/>
        <w:adjustRightInd w:val="0"/>
        <w:spacing w:after="0" w:line="288" w:lineRule="auto"/>
        <w:contextualSpacing/>
        <w:jc w:val="both"/>
        <w:textAlignment w:val="center"/>
        <w:rPr>
          <w:rFonts w:ascii="Arial" w:hAnsi="Arial" w:cs="Arial"/>
          <w:color w:val="000000"/>
          <w:spacing w:val="-5"/>
          <w:sz w:val="20"/>
          <w:szCs w:val="20"/>
          <w:lang w:val="nl-NL"/>
        </w:rPr>
      </w:pPr>
      <w:r w:rsidRPr="00721AF4">
        <w:rPr>
          <w:rFonts w:ascii="Arial" w:hAnsi="Arial" w:cs="Arial"/>
          <w:color w:val="000000"/>
          <w:spacing w:val="-5"/>
          <w:sz w:val="20"/>
          <w:szCs w:val="20"/>
          <w:lang w:val="nl-NL"/>
        </w:rPr>
        <w:t>de dagen van de week waarop gewerkt kan worden</w:t>
      </w:r>
    </w:p>
    <w:p w14:paraId="38714D66" w14:textId="77777777" w:rsidR="00721AF4" w:rsidRPr="00721AF4" w:rsidRDefault="00721AF4" w:rsidP="008B61B6">
      <w:pPr>
        <w:pStyle w:val="Lijstalinea"/>
        <w:numPr>
          <w:ilvl w:val="0"/>
          <w:numId w:val="76"/>
        </w:numPr>
        <w:suppressAutoHyphens/>
        <w:autoSpaceDE w:val="0"/>
        <w:autoSpaceDN w:val="0"/>
        <w:adjustRightInd w:val="0"/>
        <w:spacing w:after="0" w:line="288" w:lineRule="auto"/>
        <w:contextualSpacing/>
        <w:jc w:val="both"/>
        <w:textAlignment w:val="center"/>
        <w:rPr>
          <w:rFonts w:ascii="Arial" w:hAnsi="Arial" w:cs="Arial"/>
          <w:color w:val="000000"/>
          <w:spacing w:val="-5"/>
          <w:sz w:val="20"/>
          <w:szCs w:val="20"/>
          <w:lang w:val="nl-NL"/>
        </w:rPr>
      </w:pPr>
      <w:r w:rsidRPr="00721AF4">
        <w:rPr>
          <w:rFonts w:ascii="Arial" w:hAnsi="Arial" w:cs="Arial"/>
          <w:color w:val="000000"/>
          <w:spacing w:val="-5"/>
          <w:sz w:val="20"/>
          <w:szCs w:val="20"/>
          <w:lang w:val="nl-NL"/>
        </w:rPr>
        <w:t>de minimale en maximale dagelijkse arbeidsduur en, wanneer het deeltijdse arbeidsrooster ook variabel is, de minimale en</w:t>
      </w:r>
    </w:p>
    <w:p w14:paraId="6DB30962" w14:textId="77777777" w:rsidR="00721AF4" w:rsidRPr="00721AF4" w:rsidRDefault="00721AF4" w:rsidP="008B61B6">
      <w:pPr>
        <w:pStyle w:val="Lijstalinea"/>
        <w:numPr>
          <w:ilvl w:val="0"/>
          <w:numId w:val="76"/>
        </w:numPr>
        <w:suppressAutoHyphens/>
        <w:autoSpaceDE w:val="0"/>
        <w:autoSpaceDN w:val="0"/>
        <w:adjustRightInd w:val="0"/>
        <w:spacing w:after="0" w:line="288" w:lineRule="auto"/>
        <w:contextualSpacing/>
        <w:jc w:val="both"/>
        <w:textAlignment w:val="center"/>
        <w:rPr>
          <w:rFonts w:ascii="Arial" w:hAnsi="Arial" w:cs="Arial"/>
          <w:color w:val="000000"/>
          <w:spacing w:val="-5"/>
          <w:sz w:val="20"/>
          <w:szCs w:val="20"/>
          <w:lang w:val="nl-NL"/>
        </w:rPr>
      </w:pPr>
      <w:r w:rsidRPr="00721AF4">
        <w:rPr>
          <w:rFonts w:ascii="Arial" w:hAnsi="Arial" w:cs="Arial"/>
          <w:color w:val="000000"/>
          <w:spacing w:val="-5"/>
          <w:sz w:val="20"/>
          <w:szCs w:val="20"/>
          <w:lang w:val="nl-NL"/>
        </w:rPr>
        <w:t>maximale wekelijkse arbeidsduur;</w:t>
      </w:r>
    </w:p>
    <w:p w14:paraId="087BF1CF" w14:textId="77777777" w:rsidR="00721AF4" w:rsidRPr="00721AF4" w:rsidRDefault="00721AF4" w:rsidP="008B61B6">
      <w:pPr>
        <w:pStyle w:val="Lijstalinea"/>
        <w:numPr>
          <w:ilvl w:val="0"/>
          <w:numId w:val="76"/>
        </w:numPr>
        <w:suppressAutoHyphens/>
        <w:autoSpaceDE w:val="0"/>
        <w:autoSpaceDN w:val="0"/>
        <w:adjustRightInd w:val="0"/>
        <w:spacing w:after="0" w:line="288" w:lineRule="auto"/>
        <w:contextualSpacing/>
        <w:jc w:val="both"/>
        <w:textAlignment w:val="center"/>
        <w:rPr>
          <w:rFonts w:ascii="Arial" w:hAnsi="Arial" w:cs="Arial"/>
          <w:color w:val="000000"/>
          <w:spacing w:val="-5"/>
          <w:sz w:val="20"/>
          <w:szCs w:val="20"/>
          <w:lang w:val="nl-NL"/>
        </w:rPr>
      </w:pPr>
      <w:r w:rsidRPr="00721AF4">
        <w:rPr>
          <w:rFonts w:ascii="Arial" w:hAnsi="Arial" w:cs="Arial"/>
          <w:color w:val="000000"/>
          <w:spacing w:val="-5"/>
          <w:sz w:val="20"/>
          <w:szCs w:val="20"/>
          <w:lang w:val="nl-NL"/>
        </w:rPr>
        <w:t>de wijze waarop en de termijn waarbinnen deeltijdse werknemers op de hoogte worden gebracht van hun arbeidsroosters.</w:t>
      </w:r>
    </w:p>
    <w:p w14:paraId="58497D3D" w14:textId="77777777" w:rsidR="009E4914" w:rsidRPr="00721AF4" w:rsidRDefault="009E4914" w:rsidP="009E4914">
      <w:pPr>
        <w:pStyle w:val="Lijstalinea"/>
        <w:spacing w:after="0" w:line="240" w:lineRule="auto"/>
        <w:ind w:left="0"/>
        <w:rPr>
          <w:rFonts w:cs="Calibri"/>
          <w:lang w:val="nl-NL"/>
        </w:rPr>
      </w:pPr>
    </w:p>
    <w:p w14:paraId="16565F5C" w14:textId="77777777" w:rsidR="009E4914" w:rsidRPr="00BE1F14" w:rsidRDefault="009E4914" w:rsidP="009E4914">
      <w:pPr>
        <w:pStyle w:val="Lijstalinea"/>
        <w:spacing w:after="0" w:line="240" w:lineRule="auto"/>
        <w:ind w:left="0"/>
        <w:rPr>
          <w:rFonts w:cs="Calibri"/>
        </w:rPr>
      </w:pPr>
      <w:r>
        <w:rPr>
          <w:rFonts w:cs="Calibri"/>
        </w:rPr>
        <w:t>Belangrijk is toch wel dat h</w:t>
      </w:r>
      <w:r w:rsidRPr="00A62784">
        <w:rPr>
          <w:rFonts w:cs="Calibri"/>
        </w:rPr>
        <w:t xml:space="preserve">et arbeidsreglement </w:t>
      </w:r>
      <w:r>
        <w:rPr>
          <w:rFonts w:cs="Calibri"/>
        </w:rPr>
        <w:t xml:space="preserve">dus niet meer alle </w:t>
      </w:r>
      <w:r w:rsidRPr="00A62784">
        <w:rPr>
          <w:rFonts w:cs="Calibri"/>
        </w:rPr>
        <w:t xml:space="preserve">variabele deeltijdse </w:t>
      </w:r>
      <w:r>
        <w:rPr>
          <w:rFonts w:cs="Calibri"/>
        </w:rPr>
        <w:t>uur</w:t>
      </w:r>
      <w:r w:rsidRPr="00A62784">
        <w:rPr>
          <w:rFonts w:cs="Calibri"/>
        </w:rPr>
        <w:t xml:space="preserve">roosters </w:t>
      </w:r>
      <w:r>
        <w:rPr>
          <w:rFonts w:cs="Calibri"/>
        </w:rPr>
        <w:t xml:space="preserve">moet </w:t>
      </w:r>
      <w:r w:rsidRPr="00A62784">
        <w:rPr>
          <w:rFonts w:cs="Calibri"/>
        </w:rPr>
        <w:t>bevatten.</w:t>
      </w:r>
    </w:p>
    <w:p w14:paraId="319CF8A0" w14:textId="1E33DF89" w:rsidR="00BB5111" w:rsidRPr="008A4029" w:rsidRDefault="00BB5111" w:rsidP="008A4029">
      <w:pPr>
        <w:spacing w:after="0" w:line="300" w:lineRule="atLeast"/>
        <w:rPr>
          <w:rFonts w:ascii="Arial" w:hAnsi="Arial" w:cs="Calibri"/>
          <w:sz w:val="20"/>
        </w:rPr>
      </w:pPr>
    </w:p>
    <w:p w14:paraId="6F785BA3" w14:textId="2C0053DE" w:rsidR="009E4914" w:rsidRDefault="00E07833" w:rsidP="009E4914">
      <w:pPr>
        <w:spacing w:after="0" w:line="240" w:lineRule="auto"/>
        <w:rPr>
          <w:rFonts w:cs="Calibri"/>
        </w:rPr>
      </w:pPr>
      <w:r w:rsidRPr="008A4029">
        <w:rPr>
          <w:rFonts w:ascii="Arial" w:hAnsi="Arial" w:cs="Calibri"/>
          <w:sz w:val="20"/>
        </w:rPr>
        <w:t xml:space="preserve">Een deeltijdse arbeidsovereenkomst </w:t>
      </w:r>
      <w:r w:rsidR="000B6F8C">
        <w:rPr>
          <w:rFonts w:ascii="Arial" w:hAnsi="Arial" w:cs="Calibri"/>
          <w:sz w:val="20"/>
        </w:rPr>
        <w:t xml:space="preserve">omvat principieel minstens </w:t>
      </w:r>
      <w:r w:rsidR="00721AF4">
        <w:rPr>
          <w:rFonts w:ascii="Arial" w:hAnsi="Arial" w:cs="Calibri"/>
          <w:sz w:val="20"/>
        </w:rPr>
        <w:t>3</w:t>
      </w:r>
      <w:r w:rsidR="000B6F8C">
        <w:rPr>
          <w:rFonts w:ascii="Arial" w:hAnsi="Arial" w:cs="Calibri"/>
          <w:sz w:val="20"/>
        </w:rPr>
        <w:t xml:space="preserve"> uur per dag en</w:t>
      </w:r>
      <w:r w:rsidR="009E4914">
        <w:rPr>
          <w:rFonts w:cs="Calibri"/>
        </w:rPr>
        <w:t xml:space="preserve"> minstens 12u40 per week</w:t>
      </w:r>
      <w:r w:rsidRPr="008A4029">
        <w:rPr>
          <w:rFonts w:ascii="Arial" w:hAnsi="Arial" w:cs="Calibri"/>
          <w:sz w:val="20"/>
        </w:rPr>
        <w:t xml:space="preserve"> </w:t>
      </w:r>
      <w:r w:rsidR="00721AF4">
        <w:rPr>
          <w:rFonts w:ascii="Arial" w:hAnsi="Arial" w:cs="Calibri"/>
          <w:sz w:val="20"/>
        </w:rPr>
        <w:t>(</w:t>
      </w:r>
      <w:r w:rsidRPr="008A4029">
        <w:rPr>
          <w:rFonts w:ascii="Arial" w:hAnsi="Arial" w:cs="Calibri"/>
          <w:sz w:val="20"/>
        </w:rPr>
        <w:t>een derde van een normale</w:t>
      </w:r>
      <w:r w:rsidR="009E4914">
        <w:rPr>
          <w:rFonts w:ascii="Arial" w:hAnsi="Arial" w:cs="Calibri"/>
          <w:sz w:val="20"/>
        </w:rPr>
        <w:t xml:space="preserve"> voltijdse</w:t>
      </w:r>
      <w:r w:rsidRPr="008A4029">
        <w:rPr>
          <w:rFonts w:ascii="Arial" w:hAnsi="Arial" w:cs="Calibri"/>
          <w:sz w:val="20"/>
        </w:rPr>
        <w:t xml:space="preserve"> arbeidsovereenkomst</w:t>
      </w:r>
      <w:r w:rsidR="00721AF4">
        <w:rPr>
          <w:rFonts w:ascii="Arial" w:hAnsi="Arial" w:cs="Calibri"/>
          <w:sz w:val="20"/>
        </w:rPr>
        <w:t>)</w:t>
      </w:r>
      <w:r w:rsidRPr="008A4029">
        <w:rPr>
          <w:rFonts w:ascii="Arial" w:hAnsi="Arial" w:cs="Calibri"/>
          <w:sz w:val="20"/>
        </w:rPr>
        <w:t xml:space="preserve">. </w:t>
      </w:r>
      <w:r w:rsidR="009E4914">
        <w:rPr>
          <w:rFonts w:cs="Calibri"/>
        </w:rPr>
        <w:t>Als werkgever in de sector horeca kan u onder bepaalde voorwaarden afwijken van d</w:t>
      </w:r>
      <w:r w:rsidR="00B732DC">
        <w:rPr>
          <w:rFonts w:cs="Calibri"/>
        </w:rPr>
        <w:t>eze minima</w:t>
      </w:r>
      <w:r w:rsidR="009E4914">
        <w:rPr>
          <w:rFonts w:cs="Calibri"/>
        </w:rPr>
        <w:t xml:space="preserve">. </w:t>
      </w:r>
    </w:p>
    <w:p w14:paraId="4A27C359" w14:textId="1354B2DA" w:rsidR="00BB5111" w:rsidRDefault="00BB5111" w:rsidP="008A4029">
      <w:pPr>
        <w:spacing w:after="0" w:line="300" w:lineRule="atLeast"/>
        <w:rPr>
          <w:rFonts w:ascii="Arial" w:hAnsi="Arial" w:cs="Calibri"/>
          <w:sz w:val="20"/>
        </w:rPr>
      </w:pPr>
    </w:p>
    <w:p w14:paraId="5F15A66C" w14:textId="1E86E9E3" w:rsidR="00BD5C30" w:rsidRDefault="00BD5C30" w:rsidP="008A4029">
      <w:pPr>
        <w:spacing w:after="0" w:line="300" w:lineRule="atLeast"/>
        <w:rPr>
          <w:rFonts w:ascii="Arial" w:hAnsi="Arial" w:cs="Calibri"/>
          <w:sz w:val="20"/>
        </w:rPr>
      </w:pPr>
      <w:r>
        <w:rPr>
          <w:rFonts w:ascii="Arial" w:hAnsi="Arial" w:cs="Calibri"/>
          <w:sz w:val="20"/>
        </w:rPr>
        <w:t xml:space="preserve">De weekgrenzen gelden </w:t>
      </w:r>
      <w:r w:rsidR="009E4914">
        <w:rPr>
          <w:rFonts w:ascii="Arial" w:hAnsi="Arial" w:cs="Calibri"/>
          <w:sz w:val="20"/>
        </w:rPr>
        <w:t xml:space="preserve">bijvoorbeeld </w:t>
      </w:r>
      <w:r>
        <w:rPr>
          <w:rFonts w:ascii="Arial" w:hAnsi="Arial" w:cs="Calibri"/>
          <w:sz w:val="20"/>
        </w:rPr>
        <w:t xml:space="preserve">niet voor studenten onder de goedkope solidariteitsbijdragen of voor werknemers die in vaste uurroosters </w:t>
      </w:r>
      <w:r w:rsidR="009E4914">
        <w:rPr>
          <w:rFonts w:ascii="Arial" w:hAnsi="Arial" w:cs="Calibri"/>
          <w:sz w:val="20"/>
        </w:rPr>
        <w:t>(</w:t>
      </w:r>
      <w:proofErr w:type="spellStart"/>
      <w:r w:rsidR="009E4914">
        <w:rPr>
          <w:rFonts w:ascii="Arial" w:hAnsi="Arial" w:cs="Calibri"/>
          <w:sz w:val="20"/>
        </w:rPr>
        <w:t>dagblokken</w:t>
      </w:r>
      <w:proofErr w:type="spellEnd"/>
      <w:r w:rsidR="009E4914">
        <w:rPr>
          <w:rFonts w:ascii="Arial" w:hAnsi="Arial" w:cs="Calibri"/>
          <w:sz w:val="20"/>
        </w:rPr>
        <w:t xml:space="preserve">) </w:t>
      </w:r>
      <w:r>
        <w:rPr>
          <w:rFonts w:ascii="Arial" w:hAnsi="Arial" w:cs="Calibri"/>
          <w:sz w:val="20"/>
        </w:rPr>
        <w:t>van minstens 4 uur per dag worden tewerkgesteld.</w:t>
      </w:r>
    </w:p>
    <w:p w14:paraId="641ABC7B" w14:textId="77777777" w:rsidR="00BD5C30" w:rsidRDefault="00BD5C30" w:rsidP="008A4029">
      <w:pPr>
        <w:spacing w:after="0" w:line="300" w:lineRule="atLeast"/>
        <w:rPr>
          <w:rFonts w:ascii="Arial" w:hAnsi="Arial" w:cs="Calibri"/>
          <w:sz w:val="20"/>
        </w:rPr>
      </w:pPr>
    </w:p>
    <w:p w14:paraId="568415D9" w14:textId="4D0ECD3F" w:rsidR="009E4914" w:rsidRDefault="009E4914" w:rsidP="003916F6">
      <w:pPr>
        <w:spacing w:after="0" w:line="240" w:lineRule="auto"/>
        <w:rPr>
          <w:rFonts w:cs="Calibri"/>
        </w:rPr>
      </w:pPr>
      <w:r>
        <w:rPr>
          <w:rFonts w:cs="Calibri"/>
        </w:rPr>
        <w:t xml:space="preserve">Bovendien moet u uw personeel maar 2 uur per dag 10 uur per week tewerkstellen als u deze afwijking van de minimale arbeidsduur op gemotiveerde wijze meldt aan het Paritair Comité. Het Paritair Comité stelt hiervoor standaardformulieren ter beschikking. </w:t>
      </w:r>
    </w:p>
    <w:p w14:paraId="4BE4D40F" w14:textId="77777777" w:rsidR="00721AF4" w:rsidRPr="003916F6" w:rsidRDefault="00721AF4" w:rsidP="003916F6">
      <w:pPr>
        <w:spacing w:after="0" w:line="240" w:lineRule="auto"/>
        <w:rPr>
          <w:rFonts w:cs="Calibri"/>
        </w:rPr>
      </w:pPr>
    </w:p>
    <w:p w14:paraId="727E0692" w14:textId="105D17CF" w:rsidR="00E07833" w:rsidRDefault="00E07833" w:rsidP="008A4029">
      <w:pPr>
        <w:spacing w:after="0" w:line="300" w:lineRule="atLeast"/>
        <w:rPr>
          <w:rFonts w:ascii="Arial" w:hAnsi="Arial" w:cs="Calibri"/>
          <w:sz w:val="20"/>
        </w:rPr>
      </w:pPr>
      <w:r w:rsidRPr="008A4029">
        <w:rPr>
          <w:rFonts w:ascii="Arial" w:hAnsi="Arial" w:cs="Calibri"/>
          <w:sz w:val="20"/>
        </w:rPr>
        <w:t xml:space="preserve">Als er geen geschreven arbeidsovereenkomst bestaat of als ze de vereiste vermeldingen niet of niet tijdig of duidelijk bevat, kan de werknemer de arbeidsregeling en het werkrooster kiezen die het meest gunstig zijn, onder deze die bepaald zijn in het arbeidsreglement. </w:t>
      </w:r>
    </w:p>
    <w:p w14:paraId="06D48101" w14:textId="77777777" w:rsidR="00B732DC" w:rsidRDefault="00B732DC" w:rsidP="00721AF4">
      <w:pPr>
        <w:suppressAutoHyphens/>
        <w:autoSpaceDE w:val="0"/>
        <w:autoSpaceDN w:val="0"/>
        <w:adjustRightInd w:val="0"/>
        <w:spacing w:line="288" w:lineRule="auto"/>
        <w:jc w:val="both"/>
        <w:textAlignment w:val="center"/>
        <w:rPr>
          <w:rFonts w:ascii="Arial" w:hAnsi="Arial" w:cs="Arial"/>
          <w:color w:val="000000"/>
          <w:spacing w:val="-5"/>
          <w:sz w:val="20"/>
          <w:szCs w:val="20"/>
          <w:lang w:val="nl-NL"/>
        </w:rPr>
      </w:pPr>
    </w:p>
    <w:p w14:paraId="34ADE564" w14:textId="239E3142" w:rsidR="00721AF4" w:rsidRPr="00721AF4" w:rsidRDefault="00721AF4" w:rsidP="00721AF4">
      <w:pPr>
        <w:suppressAutoHyphens/>
        <w:autoSpaceDE w:val="0"/>
        <w:autoSpaceDN w:val="0"/>
        <w:adjustRightInd w:val="0"/>
        <w:spacing w:line="288" w:lineRule="auto"/>
        <w:jc w:val="both"/>
        <w:textAlignment w:val="center"/>
        <w:rPr>
          <w:rFonts w:ascii="Arial" w:hAnsi="Arial" w:cs="Arial"/>
          <w:color w:val="000000"/>
          <w:spacing w:val="-5"/>
          <w:sz w:val="20"/>
          <w:szCs w:val="20"/>
          <w:lang w:val="nl-NL"/>
        </w:rPr>
      </w:pPr>
      <w:r w:rsidRPr="00721AF4">
        <w:rPr>
          <w:rFonts w:ascii="Arial" w:hAnsi="Arial" w:cs="Arial"/>
          <w:color w:val="000000"/>
          <w:spacing w:val="-5"/>
          <w:sz w:val="20"/>
          <w:szCs w:val="20"/>
          <w:lang w:val="nl-NL"/>
        </w:rPr>
        <w:t>Onder bepaalde voorwaarden kan een deeltijdse werknemer bijkomende uren presteren, zonder dat daarop de een toeslag voor overuren (</w:t>
      </w:r>
      <w:proofErr w:type="spellStart"/>
      <w:r w:rsidRPr="00721AF4">
        <w:rPr>
          <w:rFonts w:ascii="Arial" w:hAnsi="Arial" w:cs="Arial"/>
          <w:color w:val="000000"/>
          <w:spacing w:val="-5"/>
          <w:sz w:val="20"/>
          <w:szCs w:val="20"/>
          <w:lang w:val="nl-NL"/>
        </w:rPr>
        <w:t>overloon</w:t>
      </w:r>
      <w:proofErr w:type="spellEnd"/>
      <w:r w:rsidRPr="00721AF4">
        <w:rPr>
          <w:rFonts w:ascii="Arial" w:hAnsi="Arial" w:cs="Arial"/>
          <w:color w:val="000000"/>
          <w:spacing w:val="-5"/>
          <w:sz w:val="20"/>
          <w:szCs w:val="20"/>
          <w:lang w:val="nl-NL"/>
        </w:rPr>
        <w:t xml:space="preserve">) moet worden betaald. Het aantal </w:t>
      </w:r>
      <w:proofErr w:type="spellStart"/>
      <w:r w:rsidRPr="00721AF4">
        <w:rPr>
          <w:rFonts w:ascii="Arial" w:hAnsi="Arial" w:cs="Arial"/>
          <w:color w:val="000000"/>
          <w:spacing w:val="-5"/>
          <w:sz w:val="20"/>
          <w:szCs w:val="20"/>
          <w:lang w:val="nl-NL"/>
        </w:rPr>
        <w:t>meeruren</w:t>
      </w:r>
      <w:proofErr w:type="spellEnd"/>
      <w:r w:rsidRPr="00721AF4">
        <w:rPr>
          <w:rFonts w:ascii="Arial" w:hAnsi="Arial" w:cs="Arial"/>
          <w:color w:val="000000"/>
          <w:spacing w:val="-5"/>
          <w:sz w:val="20"/>
          <w:szCs w:val="20"/>
          <w:lang w:val="nl-NL"/>
        </w:rPr>
        <w:t xml:space="preserve"> dat een deeltijdse werknemer kan presteren, hangt andermaal af van het soort contract dat u met de werknemer sloot. </w:t>
      </w:r>
    </w:p>
    <w:p w14:paraId="0E45FF27" w14:textId="77777777" w:rsidR="00721AF4" w:rsidRPr="00721AF4" w:rsidRDefault="00721AF4" w:rsidP="00721AF4">
      <w:pPr>
        <w:suppressAutoHyphens/>
        <w:autoSpaceDE w:val="0"/>
        <w:autoSpaceDN w:val="0"/>
        <w:adjustRightInd w:val="0"/>
        <w:spacing w:line="288" w:lineRule="auto"/>
        <w:jc w:val="both"/>
        <w:textAlignment w:val="center"/>
        <w:rPr>
          <w:rFonts w:ascii="Arial" w:hAnsi="Arial" w:cs="Arial"/>
          <w:color w:val="000000"/>
          <w:spacing w:val="-5"/>
          <w:sz w:val="20"/>
          <w:szCs w:val="20"/>
          <w:lang w:val="nl-NL"/>
        </w:rPr>
      </w:pPr>
      <w:r w:rsidRPr="00721AF4">
        <w:rPr>
          <w:rFonts w:ascii="Arial" w:hAnsi="Arial" w:cs="Arial"/>
          <w:color w:val="000000"/>
          <w:spacing w:val="-5"/>
          <w:sz w:val="20"/>
          <w:szCs w:val="20"/>
          <w:lang w:val="nl-NL"/>
        </w:rPr>
        <w:t xml:space="preserve">Staat het aantal uren per week vast, dan mag de deeltijdse werknemer wekelijks 12 uren boven zijn rooster presteren, zonder dat er </w:t>
      </w:r>
      <w:proofErr w:type="spellStart"/>
      <w:r w:rsidRPr="00721AF4">
        <w:rPr>
          <w:rFonts w:ascii="Arial" w:hAnsi="Arial" w:cs="Arial"/>
          <w:color w:val="000000"/>
          <w:spacing w:val="-5"/>
          <w:sz w:val="20"/>
          <w:szCs w:val="20"/>
          <w:lang w:val="nl-NL"/>
        </w:rPr>
        <w:t>overloon</w:t>
      </w:r>
      <w:proofErr w:type="spellEnd"/>
      <w:r w:rsidRPr="00721AF4">
        <w:rPr>
          <w:rFonts w:ascii="Arial" w:hAnsi="Arial" w:cs="Arial"/>
          <w:color w:val="000000"/>
          <w:spacing w:val="-5"/>
          <w:sz w:val="20"/>
          <w:szCs w:val="20"/>
          <w:lang w:val="nl-NL"/>
        </w:rPr>
        <w:t xml:space="preserve"> verschuldigd is. Is ook de wekelijkse arbeidsduur variabel, dan mag een </w:t>
      </w:r>
      <w:r w:rsidRPr="00721AF4">
        <w:rPr>
          <w:rFonts w:ascii="Arial" w:hAnsi="Arial" w:cs="Arial"/>
          <w:color w:val="000000"/>
          <w:spacing w:val="-5"/>
          <w:sz w:val="20"/>
          <w:szCs w:val="20"/>
          <w:lang w:val="nl-NL"/>
        </w:rPr>
        <w:lastRenderedPageBreak/>
        <w:t xml:space="preserve">werknemer 3 uren en 14 minuten per week overwerken zonder </w:t>
      </w:r>
      <w:proofErr w:type="spellStart"/>
      <w:r w:rsidRPr="00721AF4">
        <w:rPr>
          <w:rFonts w:ascii="Arial" w:hAnsi="Arial" w:cs="Arial"/>
          <w:color w:val="000000"/>
          <w:spacing w:val="-5"/>
          <w:sz w:val="20"/>
          <w:szCs w:val="20"/>
          <w:lang w:val="nl-NL"/>
        </w:rPr>
        <w:t>overloontoeslag</w:t>
      </w:r>
      <w:proofErr w:type="spellEnd"/>
      <w:r w:rsidRPr="00721AF4">
        <w:rPr>
          <w:rFonts w:ascii="Arial" w:hAnsi="Arial" w:cs="Arial"/>
          <w:color w:val="000000"/>
          <w:spacing w:val="-5"/>
          <w:sz w:val="20"/>
          <w:szCs w:val="20"/>
          <w:lang w:val="nl-NL"/>
        </w:rPr>
        <w:t xml:space="preserve">, met een maximum van 168 uren per jaar. </w:t>
      </w:r>
    </w:p>
    <w:p w14:paraId="3E6D290C" w14:textId="2EF832B1" w:rsidR="00E07833" w:rsidRDefault="00511363" w:rsidP="008A4029">
      <w:pPr>
        <w:spacing w:after="0" w:line="300" w:lineRule="atLeast"/>
        <w:rPr>
          <w:rFonts w:ascii="Arial" w:hAnsi="Arial" w:cs="Calibri"/>
          <w:sz w:val="20"/>
        </w:rPr>
      </w:pPr>
      <w:r w:rsidRPr="008A4029">
        <w:rPr>
          <w:rFonts w:ascii="Arial" w:hAnsi="Arial" w:cs="Calibri"/>
          <w:sz w:val="20"/>
        </w:rPr>
        <w:t>Een werkgever die een deeltijdse werknemer in dienst wil nemen moet strikte formaliteiten naleven, zo niet loopt deze het risico op sancties!</w:t>
      </w:r>
      <w:r w:rsidR="00721AF4">
        <w:rPr>
          <w:rFonts w:ascii="Arial" w:hAnsi="Arial" w:cs="Calibri"/>
          <w:sz w:val="20"/>
        </w:rPr>
        <w:t xml:space="preserve"> </w:t>
      </w:r>
      <w:r w:rsidR="00E07833" w:rsidRPr="008A4029">
        <w:rPr>
          <w:rFonts w:ascii="Arial" w:hAnsi="Arial" w:cs="Calibri"/>
          <w:sz w:val="20"/>
        </w:rPr>
        <w:t>Vooraleer u een deeltijdse arbeidsovereenkomst afsluit, informeert u zich dus best grondig over de voorwaarden en gevolgen ervan (bij Horeca Vlaanderen of bij een erkend sociaal secretariaat).</w:t>
      </w:r>
    </w:p>
    <w:p w14:paraId="7CCC7671" w14:textId="77777777" w:rsidR="00496768" w:rsidRPr="008A4029" w:rsidRDefault="00496768" w:rsidP="008A4029">
      <w:pPr>
        <w:spacing w:after="0" w:line="300" w:lineRule="atLeast"/>
        <w:rPr>
          <w:rFonts w:ascii="Arial" w:hAnsi="Arial" w:cs="Calibri"/>
          <w:sz w:val="20"/>
        </w:rPr>
      </w:pPr>
    </w:p>
    <w:p w14:paraId="4AE8B906" w14:textId="77777777" w:rsidR="00E07833" w:rsidRPr="00496768" w:rsidRDefault="00C1773A" w:rsidP="008A4029">
      <w:pPr>
        <w:pStyle w:val="Kop3"/>
        <w:spacing w:before="0" w:after="0" w:line="300" w:lineRule="atLeast"/>
        <w:ind w:left="426" w:hanging="426"/>
        <w:rPr>
          <w:rFonts w:ascii="Arial" w:hAnsi="Arial" w:cs="Arial"/>
          <w:color w:val="595959" w:themeColor="text1" w:themeTint="A6"/>
          <w:sz w:val="24"/>
        </w:rPr>
      </w:pPr>
      <w:r>
        <w:rPr>
          <w:rFonts w:ascii="Arial" w:hAnsi="Arial" w:cs="Arial"/>
          <w:color w:val="595959" w:themeColor="text1" w:themeTint="A6"/>
          <w:sz w:val="24"/>
        </w:rPr>
        <w:t>1</w:t>
      </w:r>
      <w:r w:rsidR="00496768">
        <w:rPr>
          <w:rFonts w:ascii="Arial" w:hAnsi="Arial" w:cs="Arial"/>
          <w:color w:val="595959" w:themeColor="text1" w:themeTint="A6"/>
          <w:sz w:val="24"/>
        </w:rPr>
        <w:t>.</w:t>
      </w:r>
      <w:r w:rsidR="00BB5111" w:rsidRPr="00496768">
        <w:rPr>
          <w:rFonts w:ascii="Arial" w:hAnsi="Arial" w:cs="Arial"/>
          <w:color w:val="595959" w:themeColor="text1" w:themeTint="A6"/>
          <w:sz w:val="24"/>
        </w:rPr>
        <w:t xml:space="preserve">4. </w:t>
      </w:r>
      <w:r w:rsidR="00BB5111" w:rsidRPr="00496768">
        <w:rPr>
          <w:rFonts w:ascii="Arial" w:hAnsi="Arial" w:cs="Arial"/>
          <w:color w:val="595959" w:themeColor="text1" w:themeTint="A6"/>
          <w:sz w:val="24"/>
        </w:rPr>
        <w:tab/>
      </w:r>
      <w:r w:rsidR="00E07833" w:rsidRPr="00496768">
        <w:rPr>
          <w:rFonts w:ascii="Arial" w:hAnsi="Arial" w:cs="Arial"/>
          <w:color w:val="595959" w:themeColor="text1" w:themeTint="A6"/>
          <w:sz w:val="24"/>
        </w:rPr>
        <w:t>Arbeidsovereenkomst voor studenten</w:t>
      </w:r>
    </w:p>
    <w:p w14:paraId="2AA9FF9F" w14:textId="77777777" w:rsidR="00605F82" w:rsidRDefault="00605F82" w:rsidP="008A4029">
      <w:pPr>
        <w:spacing w:after="0" w:line="300" w:lineRule="atLeast"/>
        <w:rPr>
          <w:rFonts w:ascii="Arial" w:hAnsi="Arial" w:cs="Calibri"/>
          <w:sz w:val="20"/>
        </w:rPr>
      </w:pPr>
    </w:p>
    <w:p w14:paraId="5D0EEB47" w14:textId="3FD6B351" w:rsidR="00E07833" w:rsidRPr="008A4029" w:rsidRDefault="00E07833" w:rsidP="008A4029">
      <w:pPr>
        <w:spacing w:after="0" w:line="300" w:lineRule="atLeast"/>
        <w:rPr>
          <w:rFonts w:ascii="Arial" w:hAnsi="Arial" w:cs="Calibri"/>
          <w:sz w:val="20"/>
        </w:rPr>
      </w:pPr>
      <w:r w:rsidRPr="008A4029">
        <w:rPr>
          <w:rFonts w:ascii="Arial" w:hAnsi="Arial" w:cs="Calibri"/>
          <w:sz w:val="20"/>
        </w:rPr>
        <w:t xml:space="preserve">De arbeidsovereenkomst voor studenten is een </w:t>
      </w:r>
      <w:r w:rsidR="00EC0A4C" w:rsidRPr="008A4029">
        <w:rPr>
          <w:rFonts w:ascii="Arial" w:hAnsi="Arial" w:cs="Calibri"/>
          <w:sz w:val="20"/>
        </w:rPr>
        <w:t>arbeids</w:t>
      </w:r>
      <w:r w:rsidRPr="008A4029">
        <w:rPr>
          <w:rFonts w:ascii="Arial" w:hAnsi="Arial" w:cs="Calibri"/>
          <w:sz w:val="20"/>
        </w:rPr>
        <w:t xml:space="preserve">overeenkomst van bepaalde </w:t>
      </w:r>
      <w:r w:rsidR="00EC0A4C" w:rsidRPr="008A4029">
        <w:rPr>
          <w:rFonts w:ascii="Arial" w:hAnsi="Arial" w:cs="Calibri"/>
          <w:sz w:val="20"/>
        </w:rPr>
        <w:t xml:space="preserve">duur </w:t>
      </w:r>
      <w:r w:rsidRPr="008A4029">
        <w:rPr>
          <w:rFonts w:ascii="Arial" w:hAnsi="Arial" w:cs="Calibri"/>
          <w:sz w:val="20"/>
        </w:rPr>
        <w:t>(begin- en einddatum worden vermeld in het contract) en wordt, uiterlijk op het tijdstip waarop de student in dienst treedt, voor iedere student afzonderlijk, schriftelijk en in twee exemplaren opgemaakt.</w:t>
      </w:r>
    </w:p>
    <w:p w14:paraId="2064E34E" w14:textId="77777777" w:rsidR="00BB5111" w:rsidRPr="008A4029" w:rsidRDefault="00BB5111" w:rsidP="008A4029">
      <w:pPr>
        <w:spacing w:after="0" w:line="300" w:lineRule="atLeast"/>
        <w:rPr>
          <w:rFonts w:ascii="Arial" w:hAnsi="Arial" w:cs="Calibri"/>
          <w:sz w:val="20"/>
        </w:rPr>
      </w:pPr>
    </w:p>
    <w:p w14:paraId="50B744BD" w14:textId="7AA312EC" w:rsidR="00F42627" w:rsidRDefault="00F42627" w:rsidP="008A4029">
      <w:pPr>
        <w:spacing w:after="0" w:line="300" w:lineRule="atLeast"/>
        <w:rPr>
          <w:rFonts w:ascii="Arial" w:hAnsi="Arial" w:cs="Calibri"/>
          <w:sz w:val="20"/>
        </w:rPr>
      </w:pPr>
      <w:r>
        <w:rPr>
          <w:rFonts w:ascii="Arial" w:hAnsi="Arial" w:cs="Calibri"/>
          <w:sz w:val="20"/>
        </w:rPr>
        <w:t xml:space="preserve">De eerste drie werkdagen worden automatisch beschouwd als proeftijd. Tijdens deze periode kunnen zowel de werkgever als de werknemer de overeenkomst eenvoudiger beëindigen, d.w.z. zonder </w:t>
      </w:r>
      <w:r w:rsidR="00220F26">
        <w:rPr>
          <w:rFonts w:ascii="Arial" w:hAnsi="Arial" w:cs="Calibri"/>
          <w:sz w:val="20"/>
        </w:rPr>
        <w:t>opzeg</w:t>
      </w:r>
      <w:r>
        <w:rPr>
          <w:rFonts w:ascii="Arial" w:hAnsi="Arial" w:cs="Calibri"/>
          <w:sz w:val="20"/>
        </w:rPr>
        <w:t xml:space="preserve">vergoeding of </w:t>
      </w:r>
      <w:r w:rsidR="00220F26">
        <w:rPr>
          <w:rFonts w:ascii="Arial" w:hAnsi="Arial" w:cs="Calibri"/>
          <w:sz w:val="20"/>
        </w:rPr>
        <w:t>-t</w:t>
      </w:r>
      <w:r>
        <w:rPr>
          <w:rFonts w:ascii="Arial" w:hAnsi="Arial" w:cs="Calibri"/>
          <w:sz w:val="20"/>
        </w:rPr>
        <w:t>ermijn.</w:t>
      </w:r>
    </w:p>
    <w:p w14:paraId="0DC5E6F2" w14:textId="2BEA4D6E" w:rsidR="00630B5D" w:rsidRDefault="00630B5D" w:rsidP="008A4029">
      <w:pPr>
        <w:spacing w:after="0" w:line="300" w:lineRule="atLeast"/>
        <w:rPr>
          <w:rFonts w:ascii="Arial" w:hAnsi="Arial" w:cs="Calibri"/>
          <w:sz w:val="20"/>
        </w:rPr>
      </w:pPr>
    </w:p>
    <w:p w14:paraId="1BA1DEBA" w14:textId="788A0C97" w:rsidR="00630B5D" w:rsidRDefault="00630B5D" w:rsidP="008A4029">
      <w:pPr>
        <w:spacing w:after="0" w:line="300" w:lineRule="atLeast"/>
        <w:rPr>
          <w:rFonts w:ascii="Arial" w:hAnsi="Arial" w:cs="Calibri"/>
          <w:sz w:val="20"/>
        </w:rPr>
      </w:pPr>
      <w:r>
        <w:rPr>
          <w:rFonts w:ascii="Arial" w:hAnsi="Arial" w:cs="Calibri"/>
          <w:sz w:val="20"/>
        </w:rPr>
        <w:t xml:space="preserve">Daarna gelden de volgende </w:t>
      </w:r>
      <w:r w:rsidR="009E4914">
        <w:rPr>
          <w:rFonts w:ascii="Arial" w:hAnsi="Arial" w:cs="Calibri"/>
          <w:sz w:val="20"/>
        </w:rPr>
        <w:t xml:space="preserve">(verkorte) </w:t>
      </w:r>
      <w:r>
        <w:rPr>
          <w:rFonts w:ascii="Arial" w:hAnsi="Arial" w:cs="Calibri"/>
          <w:sz w:val="20"/>
        </w:rPr>
        <w:t>opzegtermijnen:</w:t>
      </w:r>
    </w:p>
    <w:tbl>
      <w:tblPr>
        <w:tblStyle w:val="Tabelraster"/>
        <w:tblW w:w="0" w:type="auto"/>
        <w:tblLook w:val="04A0" w:firstRow="1" w:lastRow="0" w:firstColumn="1" w:lastColumn="0" w:noHBand="0" w:noVBand="1"/>
      </w:tblPr>
      <w:tblGrid>
        <w:gridCol w:w="4106"/>
        <w:gridCol w:w="2410"/>
        <w:gridCol w:w="2546"/>
      </w:tblGrid>
      <w:tr w:rsidR="00DA211E" w14:paraId="5A4D80A5" w14:textId="77777777" w:rsidTr="00A57778">
        <w:tc>
          <w:tcPr>
            <w:tcW w:w="4106" w:type="dxa"/>
          </w:tcPr>
          <w:p w14:paraId="1A7CCDEC" w14:textId="77777777" w:rsidR="00DA211E" w:rsidRDefault="00DA211E" w:rsidP="008A4029">
            <w:pPr>
              <w:spacing w:after="0" w:line="300" w:lineRule="atLeast"/>
              <w:rPr>
                <w:rFonts w:ascii="Arial" w:hAnsi="Arial" w:cs="Calibri"/>
                <w:sz w:val="20"/>
              </w:rPr>
            </w:pPr>
          </w:p>
        </w:tc>
        <w:tc>
          <w:tcPr>
            <w:tcW w:w="2410" w:type="dxa"/>
          </w:tcPr>
          <w:p w14:paraId="40F4A350" w14:textId="63EE9870" w:rsidR="00DA211E" w:rsidRDefault="00DA211E" w:rsidP="008A4029">
            <w:pPr>
              <w:spacing w:after="0" w:line="300" w:lineRule="atLeast"/>
              <w:rPr>
                <w:rFonts w:ascii="Arial" w:hAnsi="Arial" w:cs="Calibri"/>
                <w:sz w:val="20"/>
              </w:rPr>
            </w:pPr>
            <w:r>
              <w:rPr>
                <w:rFonts w:ascii="Arial" w:hAnsi="Arial" w:cs="Calibri"/>
                <w:sz w:val="20"/>
              </w:rPr>
              <w:t>Opzeg door student</w:t>
            </w:r>
          </w:p>
        </w:tc>
        <w:tc>
          <w:tcPr>
            <w:tcW w:w="2546" w:type="dxa"/>
          </w:tcPr>
          <w:p w14:paraId="0429FFF8" w14:textId="535AF5BA" w:rsidR="00DA211E" w:rsidRDefault="00DA211E" w:rsidP="008A4029">
            <w:pPr>
              <w:spacing w:after="0" w:line="300" w:lineRule="atLeast"/>
              <w:rPr>
                <w:rFonts w:ascii="Arial" w:hAnsi="Arial" w:cs="Calibri"/>
                <w:sz w:val="20"/>
              </w:rPr>
            </w:pPr>
            <w:r>
              <w:rPr>
                <w:rFonts w:ascii="Arial" w:hAnsi="Arial" w:cs="Calibri"/>
                <w:sz w:val="20"/>
              </w:rPr>
              <w:t>Opzeg door werkgever</w:t>
            </w:r>
          </w:p>
        </w:tc>
      </w:tr>
      <w:tr w:rsidR="00DA211E" w14:paraId="1A35DB44" w14:textId="77777777" w:rsidTr="00A57778">
        <w:tc>
          <w:tcPr>
            <w:tcW w:w="4106" w:type="dxa"/>
          </w:tcPr>
          <w:p w14:paraId="6A4D1294" w14:textId="6391AFC5" w:rsidR="00DA211E" w:rsidRDefault="00DA211E" w:rsidP="008A4029">
            <w:pPr>
              <w:spacing w:after="0" w:line="300" w:lineRule="atLeast"/>
              <w:rPr>
                <w:rFonts w:ascii="Arial" w:hAnsi="Arial" w:cs="Calibri"/>
                <w:sz w:val="20"/>
              </w:rPr>
            </w:pPr>
            <w:r>
              <w:rPr>
                <w:rFonts w:ascii="Arial" w:hAnsi="Arial" w:cs="Calibri"/>
                <w:sz w:val="20"/>
              </w:rPr>
              <w:t>Overeenkomst van minder dan 1 maand</w:t>
            </w:r>
          </w:p>
        </w:tc>
        <w:tc>
          <w:tcPr>
            <w:tcW w:w="2410" w:type="dxa"/>
          </w:tcPr>
          <w:p w14:paraId="29CEB366" w14:textId="28BD3FEF" w:rsidR="00DA211E" w:rsidRDefault="00DA211E" w:rsidP="008A4029">
            <w:pPr>
              <w:spacing w:after="0" w:line="300" w:lineRule="atLeast"/>
              <w:rPr>
                <w:rFonts w:ascii="Arial" w:hAnsi="Arial" w:cs="Calibri"/>
                <w:sz w:val="20"/>
              </w:rPr>
            </w:pPr>
            <w:r>
              <w:rPr>
                <w:rFonts w:ascii="Arial" w:hAnsi="Arial" w:cs="Calibri"/>
                <w:sz w:val="20"/>
              </w:rPr>
              <w:t>1 kalenderdag</w:t>
            </w:r>
          </w:p>
        </w:tc>
        <w:tc>
          <w:tcPr>
            <w:tcW w:w="2546" w:type="dxa"/>
          </w:tcPr>
          <w:p w14:paraId="79C51EA7" w14:textId="678BC28F" w:rsidR="00DA211E" w:rsidRDefault="00DA211E" w:rsidP="008A4029">
            <w:pPr>
              <w:spacing w:after="0" w:line="300" w:lineRule="atLeast"/>
              <w:rPr>
                <w:rFonts w:ascii="Arial" w:hAnsi="Arial" w:cs="Calibri"/>
                <w:sz w:val="20"/>
              </w:rPr>
            </w:pPr>
            <w:r>
              <w:rPr>
                <w:rFonts w:ascii="Arial" w:hAnsi="Arial" w:cs="Calibri"/>
                <w:sz w:val="20"/>
              </w:rPr>
              <w:t>3 kalenderdagen</w:t>
            </w:r>
          </w:p>
        </w:tc>
      </w:tr>
      <w:tr w:rsidR="00DA211E" w14:paraId="1662B60C" w14:textId="77777777" w:rsidTr="00A57778">
        <w:tc>
          <w:tcPr>
            <w:tcW w:w="4106" w:type="dxa"/>
          </w:tcPr>
          <w:p w14:paraId="1F297714" w14:textId="5CBBB936" w:rsidR="00DA211E" w:rsidRDefault="00DA211E" w:rsidP="008A4029">
            <w:pPr>
              <w:spacing w:after="0" w:line="300" w:lineRule="atLeast"/>
              <w:rPr>
                <w:rFonts w:ascii="Arial" w:hAnsi="Arial" w:cs="Calibri"/>
                <w:sz w:val="20"/>
              </w:rPr>
            </w:pPr>
            <w:r>
              <w:rPr>
                <w:rFonts w:ascii="Arial" w:hAnsi="Arial" w:cs="Calibri"/>
                <w:sz w:val="20"/>
              </w:rPr>
              <w:t>Overeenkomst van meer dan 1 maand</w:t>
            </w:r>
          </w:p>
        </w:tc>
        <w:tc>
          <w:tcPr>
            <w:tcW w:w="2410" w:type="dxa"/>
          </w:tcPr>
          <w:p w14:paraId="14C9F6A9" w14:textId="7F4A7C34" w:rsidR="00DA211E" w:rsidRDefault="00DA211E" w:rsidP="008A4029">
            <w:pPr>
              <w:spacing w:after="0" w:line="300" w:lineRule="atLeast"/>
              <w:rPr>
                <w:rFonts w:ascii="Arial" w:hAnsi="Arial" w:cs="Calibri"/>
                <w:sz w:val="20"/>
              </w:rPr>
            </w:pPr>
            <w:r>
              <w:rPr>
                <w:rFonts w:ascii="Arial" w:hAnsi="Arial" w:cs="Calibri"/>
                <w:sz w:val="20"/>
              </w:rPr>
              <w:t>3 kalenderdagen</w:t>
            </w:r>
          </w:p>
        </w:tc>
        <w:tc>
          <w:tcPr>
            <w:tcW w:w="2546" w:type="dxa"/>
          </w:tcPr>
          <w:p w14:paraId="2308744F" w14:textId="77B3E8E6" w:rsidR="00DA211E" w:rsidRDefault="00DA211E" w:rsidP="008A4029">
            <w:pPr>
              <w:spacing w:after="0" w:line="300" w:lineRule="atLeast"/>
              <w:rPr>
                <w:rFonts w:ascii="Arial" w:hAnsi="Arial" w:cs="Calibri"/>
                <w:sz w:val="20"/>
              </w:rPr>
            </w:pPr>
            <w:r>
              <w:rPr>
                <w:rFonts w:ascii="Arial" w:hAnsi="Arial" w:cs="Calibri"/>
                <w:sz w:val="20"/>
              </w:rPr>
              <w:t>7 kalenderdagen</w:t>
            </w:r>
          </w:p>
        </w:tc>
      </w:tr>
    </w:tbl>
    <w:p w14:paraId="57343B85" w14:textId="77777777" w:rsidR="00630B5D" w:rsidRDefault="00630B5D" w:rsidP="008A4029">
      <w:pPr>
        <w:spacing w:after="0" w:line="300" w:lineRule="atLeast"/>
        <w:rPr>
          <w:rFonts w:ascii="Arial" w:hAnsi="Arial" w:cs="Calibri"/>
          <w:sz w:val="20"/>
        </w:rPr>
      </w:pPr>
    </w:p>
    <w:p w14:paraId="7FE8F255" w14:textId="77777777" w:rsidR="00F42627" w:rsidRDefault="00F42627" w:rsidP="008A4029">
      <w:pPr>
        <w:spacing w:after="0" w:line="300" w:lineRule="atLeast"/>
        <w:rPr>
          <w:rFonts w:ascii="Arial" w:hAnsi="Arial" w:cs="Calibri"/>
          <w:sz w:val="20"/>
        </w:rPr>
      </w:pPr>
    </w:p>
    <w:p w14:paraId="391F23CC" w14:textId="77777777" w:rsidR="00F42627" w:rsidRDefault="00F42627" w:rsidP="008A4029">
      <w:pPr>
        <w:spacing w:after="0" w:line="300" w:lineRule="atLeast"/>
        <w:rPr>
          <w:rFonts w:ascii="Arial" w:hAnsi="Arial" w:cs="Calibri"/>
          <w:sz w:val="20"/>
        </w:rPr>
      </w:pPr>
      <w:r>
        <w:rPr>
          <w:rFonts w:ascii="Arial" w:hAnsi="Arial" w:cs="Calibri"/>
          <w:sz w:val="20"/>
        </w:rPr>
        <w:t>De wet somt een reeks gegevens op die verplicht in het contract moeten opgenomen worden (art. 124 van de Wet op de arbeidsovereenkomsten).</w:t>
      </w:r>
    </w:p>
    <w:p w14:paraId="5E0BC27E" w14:textId="77777777" w:rsidR="00F42627" w:rsidRDefault="00F42627" w:rsidP="008A4029">
      <w:pPr>
        <w:spacing w:after="0" w:line="300" w:lineRule="atLeast"/>
        <w:rPr>
          <w:rFonts w:ascii="Arial" w:hAnsi="Arial" w:cs="Calibri"/>
          <w:sz w:val="20"/>
        </w:rPr>
      </w:pPr>
    </w:p>
    <w:p w14:paraId="0431455A" w14:textId="77777777" w:rsidR="00F42627" w:rsidRDefault="00F42627" w:rsidP="008A4029">
      <w:pPr>
        <w:spacing w:after="0" w:line="300" w:lineRule="atLeast"/>
        <w:rPr>
          <w:rFonts w:ascii="Arial" w:hAnsi="Arial" w:cs="Calibri"/>
          <w:sz w:val="20"/>
        </w:rPr>
      </w:pPr>
      <w:r>
        <w:rPr>
          <w:rFonts w:ascii="Arial" w:hAnsi="Arial" w:cs="Calibri"/>
          <w:sz w:val="20"/>
        </w:rPr>
        <w:t>De student moet een document ondertekenen waarin hij bevestigt dat hij een afschrift van het arbeidsreglement heeft ontvangen.</w:t>
      </w:r>
    </w:p>
    <w:p w14:paraId="7BF26B2E" w14:textId="77777777" w:rsidR="00F42627" w:rsidRDefault="00F42627" w:rsidP="008A4029">
      <w:pPr>
        <w:spacing w:after="0" w:line="300" w:lineRule="atLeast"/>
        <w:rPr>
          <w:rFonts w:ascii="Arial" w:hAnsi="Arial" w:cs="Calibri"/>
          <w:sz w:val="20"/>
        </w:rPr>
      </w:pPr>
    </w:p>
    <w:p w14:paraId="0326CA50" w14:textId="6C3F3506" w:rsidR="00F42627" w:rsidRDefault="00F42627" w:rsidP="008A4029">
      <w:pPr>
        <w:spacing w:after="0" w:line="300" w:lineRule="atLeast"/>
        <w:rPr>
          <w:rFonts w:ascii="Arial" w:hAnsi="Arial" w:cs="Calibri"/>
          <w:sz w:val="20"/>
        </w:rPr>
      </w:pPr>
      <w:r>
        <w:rPr>
          <w:rFonts w:ascii="Arial" w:hAnsi="Arial" w:cs="Calibri"/>
          <w:sz w:val="20"/>
        </w:rPr>
        <w:t xml:space="preserve">Een student kan </w:t>
      </w:r>
      <w:r w:rsidR="009E4914">
        <w:rPr>
          <w:rFonts w:ascii="Arial" w:hAnsi="Arial" w:cs="Calibri"/>
          <w:sz w:val="20"/>
        </w:rPr>
        <w:t xml:space="preserve">475 </w:t>
      </w:r>
      <w:proofErr w:type="spellStart"/>
      <w:r w:rsidR="009E4914">
        <w:rPr>
          <w:rFonts w:ascii="Arial" w:hAnsi="Arial" w:cs="Calibri"/>
          <w:sz w:val="20"/>
        </w:rPr>
        <w:t>uren</w:t>
      </w:r>
      <w:r>
        <w:rPr>
          <w:rFonts w:ascii="Arial" w:hAnsi="Arial" w:cs="Calibri"/>
          <w:sz w:val="20"/>
        </w:rPr>
        <w:t>per</w:t>
      </w:r>
      <w:proofErr w:type="spellEnd"/>
      <w:r>
        <w:rPr>
          <w:rFonts w:ascii="Arial" w:hAnsi="Arial" w:cs="Calibri"/>
          <w:sz w:val="20"/>
        </w:rPr>
        <w:t xml:space="preserve"> jaar worden tewerkgesteld </w:t>
      </w:r>
      <w:r w:rsidR="000B6F8C">
        <w:rPr>
          <w:rFonts w:ascii="Arial" w:hAnsi="Arial" w:cs="Calibri"/>
          <w:sz w:val="20"/>
        </w:rPr>
        <w:t>z</w:t>
      </w:r>
      <w:r>
        <w:rPr>
          <w:rFonts w:ascii="Arial" w:hAnsi="Arial" w:cs="Calibri"/>
          <w:sz w:val="20"/>
        </w:rPr>
        <w:t>onder</w:t>
      </w:r>
      <w:r w:rsidR="000B6F8C">
        <w:rPr>
          <w:rFonts w:ascii="Arial" w:hAnsi="Arial" w:cs="Calibri"/>
          <w:sz w:val="20"/>
        </w:rPr>
        <w:t xml:space="preserve"> dat u daarvoor de gewone sociale bijdragen moet betalen. U betaalt slechts de (erg lage)</w:t>
      </w:r>
      <w:r>
        <w:rPr>
          <w:rFonts w:ascii="Arial" w:hAnsi="Arial" w:cs="Calibri"/>
          <w:sz w:val="20"/>
        </w:rPr>
        <w:t xml:space="preserve"> solidariteitsbijdrage.</w:t>
      </w:r>
    </w:p>
    <w:p w14:paraId="4B5101D0" w14:textId="4581CF7F" w:rsidR="00BB5111" w:rsidRDefault="00F42627" w:rsidP="008A4029">
      <w:pPr>
        <w:spacing w:after="0" w:line="300" w:lineRule="atLeast"/>
        <w:rPr>
          <w:rFonts w:ascii="Arial" w:hAnsi="Arial" w:cs="Calibri"/>
          <w:sz w:val="20"/>
        </w:rPr>
      </w:pPr>
      <w:r>
        <w:rPr>
          <w:rFonts w:ascii="Arial" w:hAnsi="Arial" w:cs="Calibri"/>
          <w:sz w:val="20"/>
        </w:rPr>
        <w:t xml:space="preserve">De </w:t>
      </w:r>
      <w:r w:rsidR="008F15CB">
        <w:rPr>
          <w:rFonts w:ascii="Arial" w:hAnsi="Arial" w:cs="Calibri"/>
          <w:sz w:val="20"/>
        </w:rPr>
        <w:t>475 uren</w:t>
      </w:r>
      <w:r>
        <w:rPr>
          <w:rFonts w:ascii="Arial" w:hAnsi="Arial" w:cs="Calibri"/>
          <w:sz w:val="20"/>
        </w:rPr>
        <w:t xml:space="preserve"> kunnen vrij verdeeld worden over het gehele kalenderjaar bij één of meerdere werkgevers. </w:t>
      </w:r>
      <w:r w:rsidR="000B6F8C">
        <w:rPr>
          <w:rFonts w:ascii="Arial" w:hAnsi="Arial" w:cs="Calibri"/>
          <w:sz w:val="20"/>
        </w:rPr>
        <w:t xml:space="preserve">Bovendien kan u de statuten “student” en “ extra/gelegenheidswerknemer” nu al vrij afwisselen. </w:t>
      </w:r>
      <w:r w:rsidR="00DA211E">
        <w:rPr>
          <w:rFonts w:ascii="Arial" w:hAnsi="Arial" w:cs="Calibri"/>
          <w:sz w:val="20"/>
        </w:rPr>
        <w:t>.</w:t>
      </w:r>
    </w:p>
    <w:p w14:paraId="3F44F161" w14:textId="77777777" w:rsidR="00DA211E" w:rsidRDefault="00DA211E" w:rsidP="008A4029">
      <w:pPr>
        <w:spacing w:after="0" w:line="300" w:lineRule="atLeast"/>
        <w:rPr>
          <w:rFonts w:ascii="Arial" w:hAnsi="Arial" w:cs="Calibri"/>
          <w:sz w:val="20"/>
        </w:rPr>
      </w:pPr>
    </w:p>
    <w:p w14:paraId="301D5A5D" w14:textId="60857DA3" w:rsidR="00DA211E" w:rsidRPr="00A57778" w:rsidRDefault="00DA211E" w:rsidP="008A4029">
      <w:pPr>
        <w:spacing w:after="0" w:line="300" w:lineRule="atLeast"/>
        <w:rPr>
          <w:rFonts w:ascii="Arial" w:hAnsi="Arial" w:cs="Calibri"/>
          <w:b/>
          <w:sz w:val="20"/>
        </w:rPr>
      </w:pPr>
      <w:r w:rsidRPr="00A57778">
        <w:rPr>
          <w:rFonts w:ascii="Arial" w:hAnsi="Arial" w:cs="Calibri"/>
          <w:b/>
          <w:sz w:val="20"/>
        </w:rPr>
        <w:t>Solidariteitsbijdrage</w:t>
      </w:r>
    </w:p>
    <w:p w14:paraId="7DBF62D9" w14:textId="77777777" w:rsidR="00627E12" w:rsidRPr="008A4029" w:rsidRDefault="00627E12" w:rsidP="008A4029">
      <w:pPr>
        <w:spacing w:after="0" w:line="300" w:lineRule="atLeast"/>
        <w:rPr>
          <w:rFonts w:ascii="Arial" w:hAnsi="Arial" w:cs="Calibri"/>
          <w:sz w:val="20"/>
        </w:rPr>
      </w:pPr>
      <w:r w:rsidRPr="008A4029">
        <w:rPr>
          <w:rFonts w:ascii="Arial" w:hAnsi="Arial" w:cs="Calibri"/>
          <w:sz w:val="20"/>
        </w:rPr>
        <w:t>Een student is niet onderworpen aan de gewone RSZ – bijdragen wanneer de volgende voorwaarden zijn vervuld:</w:t>
      </w:r>
    </w:p>
    <w:p w14:paraId="32401A51" w14:textId="77777777" w:rsidR="00627E12" w:rsidRPr="008A4029" w:rsidRDefault="00627E12" w:rsidP="008B61B6">
      <w:pPr>
        <w:pStyle w:val="Lijstalinea"/>
        <w:numPr>
          <w:ilvl w:val="0"/>
          <w:numId w:val="67"/>
        </w:numPr>
        <w:spacing w:after="0" w:line="300" w:lineRule="atLeast"/>
        <w:rPr>
          <w:rFonts w:ascii="Arial" w:hAnsi="Arial" w:cs="Calibri"/>
          <w:sz w:val="20"/>
        </w:rPr>
      </w:pPr>
      <w:r w:rsidRPr="008A4029">
        <w:rPr>
          <w:rFonts w:ascii="Arial" w:hAnsi="Arial" w:cs="Calibri"/>
          <w:sz w:val="20"/>
        </w:rPr>
        <w:lastRenderedPageBreak/>
        <w:t>de student moet tewerkgesteld zijn in het kader van een overeenkomst voor tewerkstelling van studenten, zoals bedoeld bij titel VII van de wet van 3 juli 1978 betreffende de arbeidsovereenkomsten;</w:t>
      </w:r>
    </w:p>
    <w:p w14:paraId="603E5616" w14:textId="75E155D0" w:rsidR="00627E12" w:rsidRPr="008A4029" w:rsidRDefault="00627E12" w:rsidP="008B61B6">
      <w:pPr>
        <w:pStyle w:val="Lijstalinea"/>
        <w:numPr>
          <w:ilvl w:val="0"/>
          <w:numId w:val="67"/>
        </w:numPr>
        <w:spacing w:after="0" w:line="300" w:lineRule="atLeast"/>
        <w:rPr>
          <w:rFonts w:ascii="Arial" w:hAnsi="Arial" w:cs="Calibri"/>
          <w:sz w:val="20"/>
        </w:rPr>
      </w:pPr>
      <w:r w:rsidRPr="008A4029">
        <w:rPr>
          <w:rFonts w:ascii="Arial" w:hAnsi="Arial" w:cs="Calibri"/>
          <w:sz w:val="20"/>
        </w:rPr>
        <w:t xml:space="preserve">op maximum </w:t>
      </w:r>
      <w:r w:rsidR="008F15CB">
        <w:rPr>
          <w:rFonts w:ascii="Arial" w:hAnsi="Arial" w:cs="Calibri"/>
          <w:sz w:val="20"/>
        </w:rPr>
        <w:t>475 uren</w:t>
      </w:r>
      <w:r w:rsidRPr="008A4029">
        <w:rPr>
          <w:rFonts w:ascii="Arial" w:hAnsi="Arial" w:cs="Calibri"/>
          <w:sz w:val="20"/>
        </w:rPr>
        <w:t xml:space="preserve"> ( = contingent);</w:t>
      </w:r>
    </w:p>
    <w:p w14:paraId="527980D4" w14:textId="77777777" w:rsidR="00627E12" w:rsidRPr="008A4029" w:rsidRDefault="00627E12" w:rsidP="008B61B6">
      <w:pPr>
        <w:pStyle w:val="Lijstalinea"/>
        <w:numPr>
          <w:ilvl w:val="0"/>
          <w:numId w:val="67"/>
        </w:numPr>
        <w:spacing w:after="0" w:line="300" w:lineRule="atLeast"/>
        <w:rPr>
          <w:rFonts w:ascii="Arial" w:hAnsi="Arial" w:cs="Calibri"/>
          <w:sz w:val="20"/>
        </w:rPr>
      </w:pPr>
      <w:r w:rsidRPr="008A4029">
        <w:rPr>
          <w:rFonts w:ascii="Arial" w:hAnsi="Arial" w:cs="Calibri"/>
          <w:sz w:val="20"/>
        </w:rPr>
        <w:t>de student moet tewerkgesteld zijn tijdens de periode van niet - verplichte aanwezigheid in de onderwijsinstellingen.</w:t>
      </w:r>
    </w:p>
    <w:p w14:paraId="1A502201" w14:textId="77777777" w:rsidR="00EC0A4C" w:rsidRPr="008A4029" w:rsidRDefault="00EC0A4C" w:rsidP="008A4029">
      <w:pPr>
        <w:spacing w:after="0" w:line="300" w:lineRule="atLeast"/>
        <w:rPr>
          <w:rFonts w:ascii="Arial" w:hAnsi="Arial" w:cs="Calibri"/>
          <w:sz w:val="20"/>
        </w:rPr>
      </w:pPr>
    </w:p>
    <w:p w14:paraId="0976D53C" w14:textId="4052680C" w:rsidR="00627E12" w:rsidRPr="008A4029" w:rsidRDefault="00627E12" w:rsidP="008A4029">
      <w:pPr>
        <w:spacing w:after="0" w:line="300" w:lineRule="atLeast"/>
        <w:rPr>
          <w:rFonts w:ascii="Arial" w:hAnsi="Arial" w:cs="Calibri"/>
          <w:sz w:val="20"/>
        </w:rPr>
      </w:pPr>
      <w:r w:rsidRPr="008A4029">
        <w:rPr>
          <w:rFonts w:ascii="Arial" w:hAnsi="Arial" w:cs="Calibri"/>
          <w:sz w:val="20"/>
        </w:rPr>
        <w:t>Ook al moeten</w:t>
      </w:r>
      <w:r w:rsidR="008F15CB">
        <w:rPr>
          <w:rFonts w:ascii="Arial" w:hAnsi="Arial" w:cs="Calibri"/>
          <w:sz w:val="20"/>
        </w:rPr>
        <w:t xml:space="preserve"> er</w:t>
      </w:r>
      <w:r w:rsidR="008F15CB">
        <w:rPr>
          <w:rFonts w:cs="Calibri"/>
        </w:rPr>
        <w:t xml:space="preserve">– onder de hoger vermelde voorwaarden - </w:t>
      </w:r>
      <w:r w:rsidR="008F15CB">
        <w:rPr>
          <w:rFonts w:ascii="Arial" w:hAnsi="Arial" w:cs="Calibri"/>
          <w:sz w:val="20"/>
        </w:rPr>
        <w:t xml:space="preserve"> </w:t>
      </w:r>
      <w:r w:rsidRPr="008A4029">
        <w:rPr>
          <w:rFonts w:ascii="Arial" w:hAnsi="Arial" w:cs="Calibri"/>
          <w:sz w:val="20"/>
        </w:rPr>
        <w:t xml:space="preserve"> geen gewone sociale</w:t>
      </w:r>
      <w:r w:rsidR="00D72640">
        <w:rPr>
          <w:rFonts w:ascii="Arial" w:hAnsi="Arial" w:cs="Calibri"/>
          <w:sz w:val="20"/>
        </w:rPr>
        <w:t xml:space="preserve"> </w:t>
      </w:r>
      <w:r w:rsidRPr="008A4029">
        <w:rPr>
          <w:rFonts w:ascii="Arial" w:hAnsi="Arial" w:cs="Calibri"/>
          <w:sz w:val="20"/>
        </w:rPr>
        <w:t>zekerheidsbijdragen betaald worden, toch moet de werkgever een solidariteitsbijdrage inhouden op het loon</w:t>
      </w:r>
      <w:r w:rsidR="008F15CB">
        <w:rPr>
          <w:rFonts w:ascii="Arial" w:hAnsi="Arial" w:cs="Calibri"/>
          <w:sz w:val="20"/>
        </w:rPr>
        <w:t xml:space="preserve"> van de student.</w:t>
      </w:r>
      <w:r w:rsidRPr="008A4029">
        <w:rPr>
          <w:rFonts w:ascii="Arial" w:hAnsi="Arial" w:cs="Calibri"/>
          <w:sz w:val="20"/>
        </w:rPr>
        <w:t xml:space="preserve"> </w:t>
      </w:r>
    </w:p>
    <w:p w14:paraId="2EDF1665" w14:textId="77777777" w:rsidR="00BB5111" w:rsidRPr="008A4029" w:rsidRDefault="00BB5111" w:rsidP="008A4029">
      <w:pPr>
        <w:spacing w:after="0" w:line="300" w:lineRule="atLeast"/>
        <w:rPr>
          <w:rFonts w:ascii="Arial" w:hAnsi="Arial" w:cs="Calibri"/>
          <w:sz w:val="20"/>
        </w:rPr>
      </w:pPr>
    </w:p>
    <w:p w14:paraId="3F6AF1FD" w14:textId="64FB631C" w:rsidR="00627E12" w:rsidRPr="008A4029" w:rsidRDefault="00627E12" w:rsidP="008A4029">
      <w:pPr>
        <w:spacing w:after="0" w:line="300" w:lineRule="atLeast"/>
        <w:rPr>
          <w:rFonts w:ascii="Arial" w:hAnsi="Arial" w:cs="Calibri"/>
          <w:sz w:val="20"/>
        </w:rPr>
      </w:pPr>
      <w:r w:rsidRPr="008A4029">
        <w:rPr>
          <w:rFonts w:ascii="Arial" w:hAnsi="Arial" w:cs="Calibri"/>
          <w:sz w:val="20"/>
        </w:rPr>
        <w:t>De</w:t>
      </w:r>
      <w:r w:rsidR="008F15CB">
        <w:rPr>
          <w:rFonts w:cs="Calibri"/>
        </w:rPr>
        <w:t>ze zogenaamde solidariteitsbijdrage bedraagt</w:t>
      </w:r>
      <w:r w:rsidRPr="008A4029">
        <w:rPr>
          <w:rFonts w:ascii="Arial" w:hAnsi="Arial" w:cs="Calibri"/>
          <w:sz w:val="20"/>
        </w:rPr>
        <w:t xml:space="preserve"> 8,13 % van het brutoloon (5,42 % ten laste van de werkgever en 2,71 % ten laste van de student).</w:t>
      </w:r>
    </w:p>
    <w:p w14:paraId="04D253D3" w14:textId="77777777" w:rsidR="00950F69" w:rsidRPr="008A4029" w:rsidRDefault="00E07833" w:rsidP="008A4029">
      <w:pPr>
        <w:spacing w:after="0" w:line="300" w:lineRule="atLeast"/>
        <w:rPr>
          <w:rFonts w:ascii="Arial" w:hAnsi="Arial" w:cs="Calibri"/>
          <w:sz w:val="20"/>
        </w:rPr>
      </w:pPr>
      <w:r w:rsidRPr="008A4029">
        <w:rPr>
          <w:rFonts w:ascii="Arial" w:hAnsi="Arial" w:cs="Calibri"/>
          <w:sz w:val="20"/>
        </w:rPr>
        <w:t xml:space="preserve">Een werkgever dient de dagen dat een student voor hem werkt </w:t>
      </w:r>
      <w:r w:rsidR="00950F69" w:rsidRPr="008A4029">
        <w:rPr>
          <w:rFonts w:ascii="Arial" w:hAnsi="Arial" w:cs="Calibri"/>
          <w:sz w:val="20"/>
        </w:rPr>
        <w:t xml:space="preserve">tevens </w:t>
      </w:r>
      <w:r w:rsidRPr="008A4029">
        <w:rPr>
          <w:rFonts w:ascii="Arial" w:hAnsi="Arial" w:cs="Calibri"/>
          <w:sz w:val="20"/>
        </w:rPr>
        <w:t xml:space="preserve">via </w:t>
      </w:r>
      <w:proofErr w:type="spellStart"/>
      <w:r w:rsidRPr="008A4029">
        <w:rPr>
          <w:rFonts w:ascii="Arial" w:hAnsi="Arial" w:cs="Calibri"/>
          <w:sz w:val="20"/>
        </w:rPr>
        <w:t>dimona</w:t>
      </w:r>
      <w:proofErr w:type="spellEnd"/>
      <w:r w:rsidRPr="008A4029">
        <w:rPr>
          <w:rFonts w:ascii="Arial" w:hAnsi="Arial" w:cs="Calibri"/>
          <w:sz w:val="20"/>
        </w:rPr>
        <w:t xml:space="preserve"> aan te geven. </w:t>
      </w:r>
    </w:p>
    <w:p w14:paraId="13E6821F" w14:textId="1A0BC1B7" w:rsidR="00E07833" w:rsidRPr="008A4029" w:rsidRDefault="00E07833" w:rsidP="008A4029">
      <w:pPr>
        <w:spacing w:after="0" w:line="300" w:lineRule="atLeast"/>
        <w:rPr>
          <w:rFonts w:ascii="Arial" w:hAnsi="Arial" w:cs="Calibri"/>
          <w:sz w:val="20"/>
        </w:rPr>
      </w:pPr>
      <w:r w:rsidRPr="008A4029">
        <w:rPr>
          <w:rFonts w:ascii="Arial" w:hAnsi="Arial" w:cs="Calibri"/>
          <w:sz w:val="20"/>
        </w:rPr>
        <w:t xml:space="preserve">Een student kan ook na deze </w:t>
      </w:r>
      <w:r w:rsidR="008F15CB">
        <w:rPr>
          <w:rFonts w:ascii="Arial" w:hAnsi="Arial" w:cs="Calibri"/>
          <w:sz w:val="20"/>
        </w:rPr>
        <w:t>475 uren</w:t>
      </w:r>
      <w:r w:rsidRPr="008A4029">
        <w:rPr>
          <w:rFonts w:ascii="Arial" w:hAnsi="Arial" w:cs="Calibri"/>
          <w:sz w:val="20"/>
        </w:rPr>
        <w:t xml:space="preserve"> tewerkgesteld worden, maar dan onder de normale sociale bijdragen.</w:t>
      </w:r>
    </w:p>
    <w:p w14:paraId="0D1AA925" w14:textId="77777777" w:rsidR="00BB5111" w:rsidRPr="008A4029" w:rsidRDefault="00BB5111" w:rsidP="008A4029">
      <w:pPr>
        <w:spacing w:after="0" w:line="300" w:lineRule="atLeast"/>
        <w:rPr>
          <w:rFonts w:ascii="Arial" w:hAnsi="Arial" w:cs="Calibri"/>
          <w:sz w:val="20"/>
        </w:rPr>
      </w:pPr>
    </w:p>
    <w:p w14:paraId="52D7A7AA" w14:textId="77777777" w:rsidR="00EC0A4C" w:rsidRDefault="00E07833" w:rsidP="008A4029">
      <w:pPr>
        <w:spacing w:after="0" w:line="300" w:lineRule="atLeast"/>
        <w:rPr>
          <w:rFonts w:ascii="Arial" w:hAnsi="Arial" w:cs="Calibri"/>
          <w:sz w:val="20"/>
        </w:rPr>
      </w:pPr>
      <w:r w:rsidRPr="008A4029">
        <w:rPr>
          <w:rFonts w:ascii="Arial" w:hAnsi="Arial" w:cs="Calibri"/>
          <w:sz w:val="20"/>
        </w:rPr>
        <w:t xml:space="preserve">Meer informatie over studentenarbeid bij Horeca Vlaanderen of op </w:t>
      </w:r>
      <w:hyperlink r:id="rId93" w:history="1">
        <w:r w:rsidR="008A300C" w:rsidRPr="00DB6B82">
          <w:rPr>
            <w:rStyle w:val="Hyperlink"/>
            <w:rFonts w:ascii="Arial" w:hAnsi="Arial" w:cs="Calibri"/>
            <w:sz w:val="20"/>
          </w:rPr>
          <w:t>www.socialsecurity.be/site_nl/employer/applics/studentatwork/index.htm</w:t>
        </w:r>
      </w:hyperlink>
      <w:r w:rsidR="00EC0A4C" w:rsidRPr="008A4029">
        <w:rPr>
          <w:rFonts w:ascii="Arial" w:hAnsi="Arial" w:cs="Calibri"/>
          <w:sz w:val="20"/>
        </w:rPr>
        <w:t>.</w:t>
      </w:r>
    </w:p>
    <w:p w14:paraId="3647F994" w14:textId="77777777" w:rsidR="00496768" w:rsidRPr="008A4029" w:rsidRDefault="00496768" w:rsidP="008A4029">
      <w:pPr>
        <w:spacing w:after="0" w:line="300" w:lineRule="atLeast"/>
        <w:rPr>
          <w:rFonts w:ascii="Arial" w:hAnsi="Arial" w:cs="Calibri"/>
          <w:sz w:val="20"/>
        </w:rPr>
      </w:pPr>
    </w:p>
    <w:p w14:paraId="72A7FA36" w14:textId="77777777" w:rsidR="00E07833" w:rsidRPr="008A4029" w:rsidRDefault="00E07833" w:rsidP="008A4029">
      <w:pPr>
        <w:widowControl w:val="0"/>
        <w:autoSpaceDE w:val="0"/>
        <w:autoSpaceDN w:val="0"/>
        <w:adjustRightInd w:val="0"/>
        <w:spacing w:after="0" w:line="300" w:lineRule="atLeast"/>
        <w:ind w:right="81"/>
        <w:rPr>
          <w:rFonts w:ascii="Arial" w:eastAsia="Times New Roman" w:hAnsi="Arial" w:cs="Calibri"/>
          <w:b/>
          <w:color w:val="000000"/>
          <w:sz w:val="20"/>
        </w:rPr>
      </w:pPr>
    </w:p>
    <w:p w14:paraId="3136E746" w14:textId="77777777" w:rsidR="0063254A" w:rsidRPr="00C1773A" w:rsidRDefault="004D4216" w:rsidP="008B61B6">
      <w:pPr>
        <w:pStyle w:val="Kop3"/>
        <w:numPr>
          <w:ilvl w:val="0"/>
          <w:numId w:val="25"/>
        </w:numPr>
        <w:spacing w:before="0" w:after="0" w:line="300" w:lineRule="atLeast"/>
        <w:rPr>
          <w:rFonts w:ascii="Arial" w:hAnsi="Arial" w:cs="Arial"/>
          <w:color w:val="595959" w:themeColor="text1" w:themeTint="A6"/>
          <w:sz w:val="24"/>
        </w:rPr>
      </w:pPr>
      <w:r w:rsidRPr="00C1773A">
        <w:rPr>
          <w:rFonts w:ascii="Arial" w:hAnsi="Arial" w:cs="Arial"/>
          <w:color w:val="595959" w:themeColor="text1" w:themeTint="A6"/>
          <w:sz w:val="24"/>
        </w:rPr>
        <w:t>D</w:t>
      </w:r>
      <w:r w:rsidR="00FC2FFD" w:rsidRPr="00C1773A">
        <w:rPr>
          <w:rFonts w:ascii="Arial" w:hAnsi="Arial" w:cs="Arial"/>
          <w:color w:val="595959" w:themeColor="text1" w:themeTint="A6"/>
          <w:sz w:val="24"/>
        </w:rPr>
        <w:t>e t</w:t>
      </w:r>
      <w:r w:rsidR="0063254A" w:rsidRPr="00C1773A">
        <w:rPr>
          <w:rFonts w:ascii="Arial" w:hAnsi="Arial" w:cs="Arial"/>
          <w:color w:val="595959" w:themeColor="text1" w:themeTint="A6"/>
          <w:sz w:val="24"/>
        </w:rPr>
        <w:t>ewerkstellingsmaatregelen</w:t>
      </w:r>
    </w:p>
    <w:p w14:paraId="2826750C" w14:textId="77777777" w:rsidR="00605F82" w:rsidRDefault="00605F82" w:rsidP="008A4029">
      <w:pPr>
        <w:spacing w:after="0" w:line="300" w:lineRule="atLeast"/>
        <w:rPr>
          <w:rFonts w:ascii="Arial" w:hAnsi="Arial" w:cs="Calibri"/>
          <w:sz w:val="20"/>
        </w:rPr>
      </w:pPr>
    </w:p>
    <w:p w14:paraId="15C4D2B2" w14:textId="56C03E64" w:rsidR="00DA211E" w:rsidRDefault="00E07833" w:rsidP="008A4029">
      <w:pPr>
        <w:spacing w:after="0" w:line="300" w:lineRule="atLeast"/>
        <w:rPr>
          <w:rFonts w:ascii="Arial" w:hAnsi="Arial" w:cs="Calibri"/>
          <w:sz w:val="20"/>
        </w:rPr>
      </w:pPr>
      <w:r w:rsidRPr="008A4029">
        <w:rPr>
          <w:rFonts w:ascii="Arial" w:hAnsi="Arial" w:cs="Calibri"/>
          <w:sz w:val="20"/>
        </w:rPr>
        <w:t>De overheid wil u aanmoedigen om werknemers aan te werven.  Daarom worden er aanzienlijke stimulansen gegeven wanneer u tot een eerste aanwerving overgaat</w:t>
      </w:r>
      <w:r w:rsidRPr="00E5324F">
        <w:rPr>
          <w:rFonts w:ascii="Arial" w:hAnsi="Arial" w:cs="Calibri"/>
          <w:sz w:val="20"/>
        </w:rPr>
        <w:t xml:space="preserve">.  </w:t>
      </w:r>
      <w:r w:rsidR="00DE5A75">
        <w:rPr>
          <w:rFonts w:ascii="Arial" w:hAnsi="Arial" w:cs="Calibri"/>
          <w:sz w:val="20"/>
        </w:rPr>
        <w:t xml:space="preserve">U </w:t>
      </w:r>
      <w:r w:rsidR="00DA211E">
        <w:rPr>
          <w:rFonts w:ascii="Arial" w:hAnsi="Arial" w:cs="Calibri"/>
          <w:sz w:val="20"/>
        </w:rPr>
        <w:t xml:space="preserve">krijgt een volledige vrijstelling van sociale bijdragen op de eerste werknemer die u aanwerft </w:t>
      </w:r>
      <w:r w:rsidR="00DE5A75">
        <w:rPr>
          <w:rFonts w:ascii="Arial" w:hAnsi="Arial" w:cs="Calibri"/>
          <w:sz w:val="20"/>
        </w:rPr>
        <w:t>vóór 31 december 2020</w:t>
      </w:r>
      <w:r w:rsidR="00DA211E">
        <w:rPr>
          <w:rFonts w:ascii="Arial" w:hAnsi="Arial" w:cs="Calibri"/>
          <w:sz w:val="20"/>
        </w:rPr>
        <w:t xml:space="preserve">. </w:t>
      </w:r>
    </w:p>
    <w:p w14:paraId="6469C1CD" w14:textId="77777777" w:rsidR="00DA211E" w:rsidRDefault="00DA211E" w:rsidP="008A4029">
      <w:pPr>
        <w:spacing w:after="0" w:line="300" w:lineRule="atLeast"/>
        <w:rPr>
          <w:rFonts w:ascii="Arial" w:hAnsi="Arial" w:cs="Calibri"/>
          <w:sz w:val="20"/>
        </w:rPr>
      </w:pPr>
    </w:p>
    <w:p w14:paraId="2253336F" w14:textId="04E45DE4" w:rsidR="00E07833" w:rsidRPr="008A4029" w:rsidRDefault="00DA211E" w:rsidP="008A4029">
      <w:pPr>
        <w:spacing w:after="0" w:line="300" w:lineRule="atLeast"/>
        <w:rPr>
          <w:rFonts w:ascii="Arial" w:hAnsi="Arial" w:cs="Calibri"/>
          <w:sz w:val="20"/>
        </w:rPr>
      </w:pPr>
      <w:r>
        <w:rPr>
          <w:rFonts w:ascii="Arial" w:hAnsi="Arial" w:cs="Calibri"/>
          <w:sz w:val="20"/>
        </w:rPr>
        <w:t xml:space="preserve">De oude vermindering voor de eerste tot de vijfde werknemer verschuift naar de tweede tot de zesde werknemer die u aanwerft. </w:t>
      </w:r>
      <w:r w:rsidR="00E07833" w:rsidRPr="00E5324F">
        <w:rPr>
          <w:rFonts w:ascii="Arial" w:hAnsi="Arial" w:cs="Calibri"/>
          <w:sz w:val="20"/>
        </w:rPr>
        <w:t xml:space="preserve">Voor de </w:t>
      </w:r>
      <w:r>
        <w:rPr>
          <w:rFonts w:ascii="Arial" w:hAnsi="Arial" w:cs="Calibri"/>
          <w:sz w:val="20"/>
        </w:rPr>
        <w:t>tweede</w:t>
      </w:r>
      <w:r w:rsidR="00E07833" w:rsidRPr="00E5324F">
        <w:rPr>
          <w:rFonts w:ascii="Arial" w:hAnsi="Arial" w:cs="Calibri"/>
          <w:sz w:val="20"/>
        </w:rPr>
        <w:t xml:space="preserve"> werkn</w:t>
      </w:r>
      <w:r w:rsidR="006A3E76" w:rsidRPr="00E5324F">
        <w:rPr>
          <w:rFonts w:ascii="Arial" w:hAnsi="Arial" w:cs="Calibri"/>
          <w:sz w:val="20"/>
        </w:rPr>
        <w:t>emer krijgt u een korting van 15</w:t>
      </w:r>
      <w:r w:rsidR="008F15CB">
        <w:rPr>
          <w:rFonts w:ascii="Arial" w:hAnsi="Arial" w:cs="Calibri"/>
          <w:sz w:val="20"/>
        </w:rPr>
        <w:t>5</w:t>
      </w:r>
      <w:r w:rsidR="00E07833" w:rsidRPr="00E5324F">
        <w:rPr>
          <w:rFonts w:ascii="Arial" w:hAnsi="Arial" w:cs="Calibri"/>
          <w:sz w:val="20"/>
        </w:rPr>
        <w:t>0€ gedurende 5 kwartalen</w:t>
      </w:r>
      <w:r w:rsidR="006A3E76" w:rsidRPr="00E5324F">
        <w:rPr>
          <w:rFonts w:ascii="Arial" w:hAnsi="Arial" w:cs="Calibri"/>
          <w:sz w:val="20"/>
        </w:rPr>
        <w:t xml:space="preserve">, van </w:t>
      </w:r>
      <w:r w:rsidR="008F15CB" w:rsidRPr="00E5324F">
        <w:rPr>
          <w:rFonts w:ascii="Arial" w:hAnsi="Arial" w:cs="Calibri"/>
          <w:sz w:val="20"/>
        </w:rPr>
        <w:t>10</w:t>
      </w:r>
      <w:r w:rsidR="008F15CB">
        <w:rPr>
          <w:rFonts w:ascii="Arial" w:hAnsi="Arial" w:cs="Calibri"/>
          <w:sz w:val="20"/>
        </w:rPr>
        <w:t>5</w:t>
      </w:r>
      <w:r w:rsidR="008F15CB" w:rsidRPr="00E5324F">
        <w:rPr>
          <w:rFonts w:ascii="Arial" w:hAnsi="Arial" w:cs="Calibri"/>
          <w:sz w:val="20"/>
        </w:rPr>
        <w:t>0</w:t>
      </w:r>
      <w:r w:rsidR="006A3E76" w:rsidRPr="00E5324F">
        <w:rPr>
          <w:rFonts w:ascii="Arial" w:hAnsi="Arial" w:cs="Calibri"/>
          <w:sz w:val="20"/>
        </w:rPr>
        <w:t xml:space="preserve">€ gedurende </w:t>
      </w:r>
      <w:r w:rsidR="008F15CB">
        <w:rPr>
          <w:rFonts w:ascii="Arial" w:hAnsi="Arial" w:cs="Calibri"/>
          <w:sz w:val="20"/>
        </w:rPr>
        <w:t>4</w:t>
      </w:r>
      <w:r w:rsidR="006A3E76" w:rsidRPr="00E5324F">
        <w:rPr>
          <w:rFonts w:ascii="Arial" w:hAnsi="Arial" w:cs="Calibri"/>
          <w:sz w:val="20"/>
        </w:rPr>
        <w:t xml:space="preserve"> kwartalen en van </w:t>
      </w:r>
      <w:r w:rsidR="008F15CB">
        <w:rPr>
          <w:rFonts w:ascii="Arial" w:hAnsi="Arial" w:cs="Calibri"/>
          <w:sz w:val="20"/>
        </w:rPr>
        <w:t>450</w:t>
      </w:r>
      <w:r w:rsidR="006A3E76" w:rsidRPr="00E5324F">
        <w:rPr>
          <w:rFonts w:ascii="Arial" w:hAnsi="Arial" w:cs="Calibri"/>
          <w:sz w:val="20"/>
        </w:rPr>
        <w:t>€ gedurende 4</w:t>
      </w:r>
      <w:r w:rsidR="00E07833" w:rsidRPr="00E5324F">
        <w:rPr>
          <w:rFonts w:ascii="Arial" w:hAnsi="Arial" w:cs="Calibri"/>
          <w:sz w:val="20"/>
        </w:rPr>
        <w:t xml:space="preserve"> kwartalen op uw sociale bijdragen.  Bij een </w:t>
      </w:r>
      <w:r>
        <w:rPr>
          <w:rFonts w:ascii="Arial" w:hAnsi="Arial" w:cs="Calibri"/>
          <w:sz w:val="20"/>
        </w:rPr>
        <w:t>derde</w:t>
      </w:r>
      <w:r w:rsidR="008F15CB">
        <w:rPr>
          <w:rFonts w:ascii="Arial" w:hAnsi="Arial" w:cs="Calibri"/>
          <w:sz w:val="20"/>
        </w:rPr>
        <w:t xml:space="preserve"> tot zesde</w:t>
      </w:r>
      <w:r w:rsidR="00E07833" w:rsidRPr="00E5324F">
        <w:rPr>
          <w:rFonts w:ascii="Arial" w:hAnsi="Arial" w:cs="Calibri"/>
          <w:sz w:val="20"/>
        </w:rPr>
        <w:t xml:space="preserve"> werknemer bedraagt de kor</w:t>
      </w:r>
      <w:r w:rsidR="006A3E76" w:rsidRPr="00E5324F">
        <w:rPr>
          <w:rFonts w:ascii="Arial" w:hAnsi="Arial" w:cs="Calibri"/>
          <w:sz w:val="20"/>
        </w:rPr>
        <w:t>ting 10</w:t>
      </w:r>
      <w:r w:rsidR="008F15CB">
        <w:rPr>
          <w:rFonts w:ascii="Arial" w:hAnsi="Arial" w:cs="Calibri"/>
          <w:sz w:val="20"/>
        </w:rPr>
        <w:t>5</w:t>
      </w:r>
      <w:r w:rsidR="006A3E76" w:rsidRPr="00E5324F">
        <w:rPr>
          <w:rFonts w:ascii="Arial" w:hAnsi="Arial" w:cs="Calibri"/>
          <w:sz w:val="20"/>
        </w:rPr>
        <w:t xml:space="preserve">0€ gedurende </w:t>
      </w:r>
      <w:r w:rsidR="008F15CB">
        <w:rPr>
          <w:rFonts w:ascii="Arial" w:hAnsi="Arial" w:cs="Calibri"/>
          <w:sz w:val="20"/>
        </w:rPr>
        <w:t>9</w:t>
      </w:r>
      <w:r w:rsidR="00E07833" w:rsidRPr="00E5324F">
        <w:rPr>
          <w:rFonts w:ascii="Arial" w:hAnsi="Arial" w:cs="Calibri"/>
          <w:sz w:val="20"/>
        </w:rPr>
        <w:t xml:space="preserve"> kwartalen</w:t>
      </w:r>
      <w:r w:rsidR="006A3E76" w:rsidRPr="00E5324F">
        <w:rPr>
          <w:rFonts w:ascii="Arial" w:hAnsi="Arial" w:cs="Calibri"/>
          <w:sz w:val="20"/>
        </w:rPr>
        <w:t xml:space="preserve"> en 4</w:t>
      </w:r>
      <w:r w:rsidR="008F15CB">
        <w:rPr>
          <w:rFonts w:ascii="Arial" w:hAnsi="Arial" w:cs="Calibri"/>
          <w:sz w:val="20"/>
        </w:rPr>
        <w:t>5</w:t>
      </w:r>
      <w:r w:rsidR="006A3E76" w:rsidRPr="00E5324F">
        <w:rPr>
          <w:rFonts w:ascii="Arial" w:hAnsi="Arial" w:cs="Calibri"/>
          <w:sz w:val="20"/>
        </w:rPr>
        <w:t xml:space="preserve">0€ gedurende </w:t>
      </w:r>
      <w:r w:rsidR="008F15CB">
        <w:rPr>
          <w:rFonts w:ascii="Arial" w:hAnsi="Arial" w:cs="Calibri"/>
          <w:sz w:val="20"/>
        </w:rPr>
        <w:t>4</w:t>
      </w:r>
      <w:r w:rsidR="006A3E76" w:rsidRPr="00E5324F">
        <w:rPr>
          <w:rFonts w:ascii="Arial" w:hAnsi="Arial" w:cs="Calibri"/>
          <w:sz w:val="20"/>
        </w:rPr>
        <w:t xml:space="preserve"> kwartalen</w:t>
      </w:r>
      <w:r w:rsidR="00E07833" w:rsidRPr="00E5324F">
        <w:rPr>
          <w:rFonts w:ascii="Arial" w:hAnsi="Arial" w:cs="Calibri"/>
          <w:sz w:val="20"/>
        </w:rPr>
        <w:t>.</w:t>
      </w:r>
      <w:r w:rsidR="00424538" w:rsidRPr="008A4029">
        <w:rPr>
          <w:rFonts w:ascii="Arial" w:hAnsi="Arial" w:cs="Calibri"/>
          <w:sz w:val="20"/>
        </w:rPr>
        <w:t xml:space="preserve">  </w:t>
      </w:r>
    </w:p>
    <w:p w14:paraId="6CE8FC58" w14:textId="77777777" w:rsidR="001A4A71" w:rsidRPr="008A4029" w:rsidRDefault="001A4A71" w:rsidP="008A4029">
      <w:pPr>
        <w:spacing w:after="0" w:line="300" w:lineRule="atLeast"/>
        <w:rPr>
          <w:rFonts w:ascii="Arial" w:hAnsi="Arial" w:cs="Calibri"/>
          <w:sz w:val="20"/>
        </w:rPr>
      </w:pPr>
    </w:p>
    <w:p w14:paraId="4E84F5BE" w14:textId="28ED01B0" w:rsidR="00DA211E" w:rsidRDefault="00DA211E" w:rsidP="008A4029">
      <w:pPr>
        <w:spacing w:after="0" w:line="300" w:lineRule="atLeast"/>
        <w:rPr>
          <w:rFonts w:ascii="Arial" w:hAnsi="Arial" w:cs="Calibri"/>
          <w:sz w:val="20"/>
        </w:rPr>
      </w:pPr>
      <w:r>
        <w:rPr>
          <w:rFonts w:ascii="Arial" w:hAnsi="Arial" w:cs="Calibri"/>
          <w:sz w:val="20"/>
        </w:rPr>
        <w:t>Kwam uw werknemer al in dienst in 2015, dan blijft het oude systeem gelden. U ontvangt de oude vermindering dan voor de resterende looptijd dat deze van toepassing geweest zou zijn.</w:t>
      </w:r>
    </w:p>
    <w:p w14:paraId="3E8900B5" w14:textId="77777777" w:rsidR="00DA211E" w:rsidRPr="008A4029" w:rsidRDefault="00DA211E" w:rsidP="008A4029">
      <w:pPr>
        <w:spacing w:after="0" w:line="300" w:lineRule="atLeast"/>
        <w:rPr>
          <w:rFonts w:ascii="Arial" w:hAnsi="Arial" w:cs="Calibri"/>
          <w:sz w:val="20"/>
        </w:rPr>
      </w:pPr>
    </w:p>
    <w:p w14:paraId="68B378D6" w14:textId="4AC41E2A" w:rsidR="00E07833" w:rsidRDefault="00E07833" w:rsidP="008A4029">
      <w:pPr>
        <w:spacing w:after="0" w:line="300" w:lineRule="atLeast"/>
        <w:rPr>
          <w:rFonts w:ascii="Arial" w:hAnsi="Arial" w:cs="Calibri"/>
          <w:sz w:val="20"/>
        </w:rPr>
      </w:pPr>
      <w:r w:rsidRPr="008A4029">
        <w:rPr>
          <w:rFonts w:ascii="Arial" w:hAnsi="Arial" w:cs="Calibri"/>
          <w:sz w:val="20"/>
        </w:rPr>
        <w:t>Sommige “</w:t>
      </w:r>
      <w:proofErr w:type="spellStart"/>
      <w:r w:rsidRPr="008A4029">
        <w:rPr>
          <w:rFonts w:ascii="Arial" w:hAnsi="Arial" w:cs="Calibri"/>
          <w:sz w:val="20"/>
        </w:rPr>
        <w:t>doelgroepwerknemers</w:t>
      </w:r>
      <w:proofErr w:type="spellEnd"/>
      <w:r w:rsidRPr="008A4029">
        <w:rPr>
          <w:rFonts w:ascii="Arial" w:hAnsi="Arial" w:cs="Calibri"/>
          <w:sz w:val="20"/>
        </w:rPr>
        <w:t>” geven ook recht op ernstige bijdrageverminderingen of loonsubsidies (bv jonge werknemers, oude werknemers, allochtonen, personen met een handicap, …).  Deze kunnen nooit gecumuleerd worden voor dezelfde personen met de bijdragevermindering voor eerste aanwervingen maar kunnen later wel van pas komen.</w:t>
      </w:r>
    </w:p>
    <w:p w14:paraId="60C61789" w14:textId="2A81BA4A" w:rsidR="00DE5A75" w:rsidRDefault="00DE5A75" w:rsidP="008A4029">
      <w:pPr>
        <w:spacing w:after="0" w:line="300" w:lineRule="atLeast"/>
        <w:rPr>
          <w:rFonts w:ascii="Arial" w:hAnsi="Arial" w:cs="Calibri"/>
          <w:sz w:val="20"/>
        </w:rPr>
      </w:pPr>
    </w:p>
    <w:p w14:paraId="67CDFCBF" w14:textId="77777777" w:rsidR="00DE5A75" w:rsidRPr="00DE5A75" w:rsidRDefault="00DE5A75" w:rsidP="00DE5A75">
      <w:pPr>
        <w:suppressAutoHyphens/>
        <w:autoSpaceDE w:val="0"/>
        <w:autoSpaceDN w:val="0"/>
        <w:adjustRightInd w:val="0"/>
        <w:spacing w:line="288" w:lineRule="auto"/>
        <w:jc w:val="both"/>
        <w:textAlignment w:val="center"/>
        <w:rPr>
          <w:rFonts w:ascii="Arial" w:hAnsi="Arial" w:cs="Arial"/>
          <w:color w:val="000000"/>
          <w:sz w:val="20"/>
          <w:szCs w:val="20"/>
          <w:lang w:val="nl-NL"/>
        </w:rPr>
      </w:pPr>
      <w:r w:rsidRPr="00DE5A75">
        <w:rPr>
          <w:rFonts w:ascii="Arial" w:hAnsi="Arial" w:cs="Arial"/>
          <w:color w:val="000000"/>
          <w:sz w:val="20"/>
          <w:szCs w:val="20"/>
          <w:lang w:val="nl-NL"/>
        </w:rPr>
        <w:lastRenderedPageBreak/>
        <w:t>Daarnaast kan u voor de eerste werknemer een tegemoetkoming van 36,45 euro genieten op de kosten van het sociaal secretariaat gedurende de periode van de bijdragevermindering.</w:t>
      </w:r>
    </w:p>
    <w:p w14:paraId="19DB30C2" w14:textId="6908012F" w:rsidR="00F60675" w:rsidRDefault="00F60675">
      <w:pPr>
        <w:spacing w:after="0" w:line="240" w:lineRule="auto"/>
        <w:rPr>
          <w:rFonts w:ascii="Arial" w:hAnsi="Arial"/>
          <w:sz w:val="20"/>
        </w:rPr>
      </w:pPr>
    </w:p>
    <w:p w14:paraId="73225431" w14:textId="0704E021" w:rsidR="002119C9" w:rsidRDefault="002119C9">
      <w:pPr>
        <w:spacing w:after="0" w:line="240" w:lineRule="auto"/>
        <w:rPr>
          <w:rFonts w:ascii="Arial" w:hAnsi="Arial"/>
          <w:sz w:val="20"/>
        </w:rPr>
      </w:pPr>
    </w:p>
    <w:p w14:paraId="6116FD12" w14:textId="5B973837" w:rsidR="002119C9" w:rsidRDefault="002119C9">
      <w:pPr>
        <w:spacing w:after="0" w:line="240" w:lineRule="auto"/>
        <w:rPr>
          <w:rFonts w:ascii="Arial" w:hAnsi="Arial"/>
          <w:sz w:val="20"/>
        </w:rPr>
      </w:pPr>
    </w:p>
    <w:p w14:paraId="53546C86" w14:textId="5F27B1C7" w:rsidR="002119C9" w:rsidRDefault="002119C9">
      <w:pPr>
        <w:spacing w:after="0" w:line="240" w:lineRule="auto"/>
        <w:rPr>
          <w:rFonts w:ascii="Arial" w:hAnsi="Arial"/>
          <w:sz w:val="20"/>
        </w:rPr>
      </w:pPr>
    </w:p>
    <w:p w14:paraId="10DC12E9" w14:textId="62AD6F04" w:rsidR="002119C9" w:rsidRDefault="002119C9">
      <w:pPr>
        <w:spacing w:after="0" w:line="240" w:lineRule="auto"/>
        <w:rPr>
          <w:rFonts w:ascii="Arial" w:hAnsi="Arial"/>
          <w:sz w:val="20"/>
        </w:rPr>
      </w:pPr>
    </w:p>
    <w:p w14:paraId="3288C864" w14:textId="7DED78BD" w:rsidR="002119C9" w:rsidRDefault="002119C9">
      <w:pPr>
        <w:spacing w:after="0" w:line="240" w:lineRule="auto"/>
        <w:rPr>
          <w:rFonts w:ascii="Arial" w:hAnsi="Arial"/>
          <w:sz w:val="20"/>
        </w:rPr>
      </w:pPr>
    </w:p>
    <w:p w14:paraId="1A3DED43" w14:textId="00D6EA4D" w:rsidR="002119C9" w:rsidRDefault="002119C9">
      <w:pPr>
        <w:spacing w:after="0" w:line="240" w:lineRule="auto"/>
        <w:rPr>
          <w:rFonts w:ascii="Arial" w:hAnsi="Arial"/>
          <w:sz w:val="20"/>
        </w:rPr>
      </w:pPr>
    </w:p>
    <w:p w14:paraId="4FE73435" w14:textId="520D1EA5" w:rsidR="002119C9" w:rsidRDefault="002119C9">
      <w:pPr>
        <w:spacing w:after="0" w:line="240" w:lineRule="auto"/>
        <w:rPr>
          <w:rFonts w:ascii="Arial" w:hAnsi="Arial"/>
          <w:sz w:val="20"/>
        </w:rPr>
      </w:pPr>
    </w:p>
    <w:sdt>
      <w:sdtPr>
        <w:rPr>
          <w:rFonts w:ascii="Arial" w:hAnsi="Arial" w:cs="Calibri"/>
          <w:sz w:val="20"/>
          <w:lang w:val="nl-NL" w:eastAsia="nl-NL"/>
        </w:rPr>
        <w:id w:val="1920598359"/>
        <w:placeholder>
          <w:docPart w:val="3A7952F71C024CF583E38D99D355F1D6"/>
        </w:placeholder>
      </w:sdtPr>
      <w:sdtEndPr>
        <w:rPr>
          <w:rFonts w:ascii="Calibri" w:hAnsi="Calibri" w:cs="Times New Roman"/>
          <w:sz w:val="22"/>
          <w:highlight w:val="darkGray"/>
        </w:rPr>
      </w:sdtEndPr>
      <w:sdtContent>
        <w:p w14:paraId="2FF67A5E" w14:textId="3AB0D700" w:rsidR="00A14DEC" w:rsidRDefault="006441D2" w:rsidP="00A14DEC">
          <w:pPr>
            <w:spacing w:after="0" w:line="300" w:lineRule="atLeast"/>
          </w:pPr>
          <w:r>
            <w:rPr>
              <w:rFonts w:ascii="Arial" w:hAnsi="Arial" w:cs="Calibri"/>
              <w:sz w:val="20"/>
              <w:highlight w:val="darkGray"/>
              <w:lang w:val="nl-NL" w:eastAsia="nl-NL"/>
            </w:rPr>
            <w:br/>
          </w:r>
        </w:p>
        <w:p w14:paraId="3615BEEF" w14:textId="01B511FE" w:rsidR="00F60675" w:rsidRPr="006441D2" w:rsidRDefault="002057F9" w:rsidP="006441D2">
          <w:pPr>
            <w:spacing w:after="0" w:line="300" w:lineRule="atLeast"/>
            <w:ind w:left="1080"/>
            <w:rPr>
              <w:rFonts w:ascii="Arial" w:hAnsi="Arial" w:cs="Calibri"/>
              <w:sz w:val="20"/>
              <w:highlight w:val="darkGray"/>
              <w:lang w:val="nl-NL" w:eastAsia="nl-NL"/>
            </w:rPr>
          </w:pPr>
        </w:p>
      </w:sdtContent>
    </w:sdt>
    <w:p w14:paraId="7B4AB65B" w14:textId="77777777" w:rsidR="001A4A71" w:rsidRPr="008A4029" w:rsidRDefault="001A4A71" w:rsidP="008A4029">
      <w:pPr>
        <w:spacing w:after="0" w:line="300" w:lineRule="atLeast"/>
        <w:rPr>
          <w:rFonts w:ascii="Arial" w:eastAsia="Times New Roman" w:hAnsi="Arial"/>
          <w:sz w:val="20"/>
          <w:szCs w:val="20"/>
        </w:rPr>
      </w:pPr>
      <w:r w:rsidRPr="008A4029">
        <w:rPr>
          <w:rFonts w:ascii="Arial" w:eastAsia="Times New Roman" w:hAnsi="Arial"/>
          <w:sz w:val="20"/>
          <w:szCs w:val="20"/>
        </w:rPr>
        <w:br w:type="page"/>
      </w:r>
    </w:p>
    <w:p w14:paraId="7C42B199" w14:textId="77777777" w:rsidR="0023235B" w:rsidRPr="0023235B" w:rsidRDefault="00431600" w:rsidP="008B61B6">
      <w:pPr>
        <w:pStyle w:val="Kop1"/>
        <w:keepLines/>
        <w:numPr>
          <w:ilvl w:val="0"/>
          <w:numId w:val="10"/>
        </w:numPr>
        <w:pBdr>
          <w:bottom w:val="single" w:sz="4" w:space="1" w:color="auto"/>
        </w:pBdr>
        <w:spacing w:before="480" w:after="120" w:line="300" w:lineRule="atLeast"/>
        <w:ind w:left="0" w:firstLine="0"/>
        <w:contextualSpacing/>
        <w:rPr>
          <w:rFonts w:ascii="Arial" w:hAnsi="Arial"/>
          <w:color w:val="585849"/>
          <w:kern w:val="0"/>
          <w:sz w:val="44"/>
          <w:szCs w:val="28"/>
          <w:lang w:eastAsia="nl-NL"/>
        </w:rPr>
      </w:pPr>
      <w:bookmarkStart w:id="39" w:name="_Toc35254719"/>
      <w:r w:rsidRPr="0023235B">
        <w:rPr>
          <w:rFonts w:ascii="Arial" w:hAnsi="Arial"/>
          <w:color w:val="585849"/>
          <w:kern w:val="0"/>
          <w:sz w:val="44"/>
          <w:szCs w:val="28"/>
          <w:lang w:eastAsia="nl-NL"/>
        </w:rPr>
        <w:lastRenderedPageBreak/>
        <w:t>Checklist</w:t>
      </w:r>
      <w:r w:rsidR="002127AB">
        <w:rPr>
          <w:rFonts w:ascii="Arial" w:hAnsi="Arial"/>
          <w:color w:val="585849"/>
          <w:kern w:val="0"/>
          <w:sz w:val="44"/>
          <w:szCs w:val="28"/>
          <w:lang w:eastAsia="nl-NL"/>
        </w:rPr>
        <w:t>:</w:t>
      </w:r>
      <w:r w:rsidRPr="0023235B">
        <w:rPr>
          <w:rFonts w:ascii="Arial" w:hAnsi="Arial"/>
          <w:color w:val="585849"/>
          <w:kern w:val="0"/>
          <w:sz w:val="44"/>
          <w:szCs w:val="28"/>
          <w:lang w:eastAsia="nl-NL"/>
        </w:rPr>
        <w:t xml:space="preserve"> verplichtingen samengevat</w:t>
      </w:r>
      <w:bookmarkEnd w:id="39"/>
    </w:p>
    <w:p w14:paraId="4C64FD56" w14:textId="77777777" w:rsidR="00605F82" w:rsidRPr="00C1773A" w:rsidRDefault="00605F82" w:rsidP="00C1773A">
      <w:pPr>
        <w:rPr>
          <w:lang w:eastAsia="nl-BE"/>
        </w:rPr>
      </w:pPr>
    </w:p>
    <w:p w14:paraId="03F29330" w14:textId="77777777" w:rsidR="00F5203B" w:rsidRDefault="00F5203B" w:rsidP="008A4029">
      <w:pPr>
        <w:pStyle w:val="Ondertitel"/>
        <w:spacing w:after="0" w:line="300" w:lineRule="atLeast"/>
        <w:rPr>
          <w:rFonts w:ascii="Arial" w:hAnsi="Arial"/>
          <w:i w:val="0"/>
          <w:color w:val="595959" w:themeColor="text1" w:themeTint="A6"/>
          <w:sz w:val="24"/>
          <w:lang w:eastAsia="nl-BE"/>
        </w:rPr>
      </w:pPr>
      <w:r w:rsidRPr="00C1773A">
        <w:rPr>
          <w:rFonts w:ascii="Arial" w:hAnsi="Arial"/>
          <w:i w:val="0"/>
          <w:color w:val="595959" w:themeColor="text1" w:themeTint="A6"/>
          <w:sz w:val="24"/>
          <w:lang w:eastAsia="nl-BE"/>
        </w:rPr>
        <w:t>LOGIES/HOTEL</w:t>
      </w:r>
    </w:p>
    <w:p w14:paraId="0C054194" w14:textId="77777777" w:rsidR="00C1773A" w:rsidRPr="00C1773A" w:rsidRDefault="00C1773A" w:rsidP="00C1773A">
      <w:pPr>
        <w:rPr>
          <w:lang w:eastAsia="nl-BE"/>
        </w:rPr>
      </w:pPr>
    </w:p>
    <w:p w14:paraId="40B17387" w14:textId="77777777" w:rsidR="002E0009" w:rsidRPr="008A4029" w:rsidRDefault="002E0009" w:rsidP="008A4029">
      <w:pPr>
        <w:spacing w:after="0" w:line="300" w:lineRule="atLeast"/>
        <w:rPr>
          <w:rFonts w:ascii="Arial" w:hAnsi="Arial"/>
          <w:sz w:val="20"/>
          <w:lang w:eastAsia="nl-BE"/>
        </w:rPr>
        <w:sectPr w:rsidR="002E0009" w:rsidRPr="008A4029" w:rsidSect="00501B61">
          <w:type w:val="continuous"/>
          <w:pgSz w:w="11906" w:h="16838"/>
          <w:pgMar w:top="1417" w:right="1417" w:bottom="1417" w:left="1417" w:header="708" w:footer="708" w:gutter="0"/>
          <w:cols w:space="708"/>
          <w:docGrid w:linePitch="360"/>
        </w:sectPr>
      </w:pPr>
    </w:p>
    <w:p w14:paraId="72A9D4B0" w14:textId="77777777" w:rsidR="00F5203B" w:rsidRPr="008A4029" w:rsidRDefault="00F5203B" w:rsidP="008B61B6">
      <w:pPr>
        <w:numPr>
          <w:ilvl w:val="0"/>
          <w:numId w:val="6"/>
        </w:numPr>
        <w:spacing w:after="0" w:line="300" w:lineRule="atLeast"/>
        <w:rPr>
          <w:rFonts w:ascii="Arial" w:hAnsi="Arial" w:cs="Calibri"/>
          <w:sz w:val="20"/>
          <w:lang w:eastAsia="nl-BE"/>
        </w:rPr>
      </w:pPr>
      <w:r w:rsidRPr="008A4029">
        <w:rPr>
          <w:rFonts w:ascii="Arial" w:hAnsi="Arial" w:cs="Calibri"/>
          <w:sz w:val="20"/>
          <w:lang w:eastAsia="nl-BE"/>
        </w:rPr>
        <w:t>Vergunning of aanmelding</w:t>
      </w:r>
    </w:p>
    <w:p w14:paraId="78514B30" w14:textId="77777777" w:rsidR="00F5203B" w:rsidRPr="008A4029" w:rsidRDefault="00F5203B" w:rsidP="008B61B6">
      <w:pPr>
        <w:numPr>
          <w:ilvl w:val="0"/>
          <w:numId w:val="6"/>
        </w:numPr>
        <w:spacing w:after="0" w:line="300" w:lineRule="atLeast"/>
        <w:rPr>
          <w:rFonts w:ascii="Arial" w:hAnsi="Arial" w:cs="Calibri"/>
          <w:sz w:val="20"/>
          <w:lang w:eastAsia="nl-BE"/>
        </w:rPr>
      </w:pPr>
      <w:r w:rsidRPr="008A4029">
        <w:rPr>
          <w:rFonts w:ascii="Arial" w:hAnsi="Arial" w:cs="Calibri"/>
          <w:sz w:val="20"/>
          <w:lang w:eastAsia="nl-BE"/>
        </w:rPr>
        <w:t>Classificatie</w:t>
      </w:r>
    </w:p>
    <w:p w14:paraId="61BE55F7" w14:textId="77777777" w:rsidR="00F5203B" w:rsidRPr="008A4029" w:rsidRDefault="00F5203B" w:rsidP="008B61B6">
      <w:pPr>
        <w:numPr>
          <w:ilvl w:val="0"/>
          <w:numId w:val="6"/>
        </w:numPr>
        <w:spacing w:after="0" w:line="300" w:lineRule="atLeast"/>
        <w:rPr>
          <w:rFonts w:ascii="Arial" w:hAnsi="Arial" w:cs="Calibri"/>
          <w:sz w:val="20"/>
          <w:lang w:eastAsia="nl-BE"/>
        </w:rPr>
      </w:pPr>
      <w:r w:rsidRPr="008A4029">
        <w:rPr>
          <w:rFonts w:ascii="Arial" w:hAnsi="Arial" w:cs="Calibri"/>
          <w:sz w:val="20"/>
          <w:lang w:eastAsia="nl-BE"/>
        </w:rPr>
        <w:t>Informatie voor de toerist</w:t>
      </w:r>
    </w:p>
    <w:p w14:paraId="5DF4C35D" w14:textId="77777777" w:rsidR="00F5203B" w:rsidRPr="008A4029" w:rsidRDefault="00F5203B" w:rsidP="008B61B6">
      <w:pPr>
        <w:numPr>
          <w:ilvl w:val="0"/>
          <w:numId w:val="6"/>
        </w:numPr>
        <w:spacing w:after="0" w:line="300" w:lineRule="atLeast"/>
        <w:rPr>
          <w:rFonts w:ascii="Arial" w:hAnsi="Arial" w:cs="Calibri"/>
          <w:sz w:val="20"/>
          <w:lang w:eastAsia="nl-BE"/>
        </w:rPr>
      </w:pPr>
      <w:r w:rsidRPr="008A4029">
        <w:rPr>
          <w:rFonts w:ascii="Arial" w:hAnsi="Arial" w:cs="Calibri"/>
          <w:sz w:val="20"/>
          <w:lang w:eastAsia="nl-BE"/>
        </w:rPr>
        <w:t>Brandveiligheid</w:t>
      </w:r>
    </w:p>
    <w:p w14:paraId="11F7B070" w14:textId="77777777" w:rsidR="00F5203B" w:rsidRPr="008A4029" w:rsidRDefault="00F5203B" w:rsidP="008B61B6">
      <w:pPr>
        <w:numPr>
          <w:ilvl w:val="0"/>
          <w:numId w:val="6"/>
        </w:numPr>
        <w:spacing w:after="0" w:line="300" w:lineRule="atLeast"/>
        <w:rPr>
          <w:rFonts w:ascii="Arial" w:hAnsi="Arial" w:cs="Calibri"/>
          <w:sz w:val="20"/>
          <w:lang w:eastAsia="nl-BE"/>
        </w:rPr>
      </w:pPr>
      <w:r w:rsidRPr="008A4029">
        <w:rPr>
          <w:rFonts w:ascii="Arial" w:hAnsi="Arial" w:cs="Calibri"/>
          <w:sz w:val="20"/>
          <w:lang w:eastAsia="nl-BE"/>
        </w:rPr>
        <w:t>Herkenningsschild</w:t>
      </w:r>
    </w:p>
    <w:p w14:paraId="66387082" w14:textId="77777777" w:rsidR="00F5203B" w:rsidRPr="008A4029" w:rsidRDefault="00F5203B" w:rsidP="008B61B6">
      <w:pPr>
        <w:numPr>
          <w:ilvl w:val="0"/>
          <w:numId w:val="6"/>
        </w:numPr>
        <w:spacing w:after="0" w:line="300" w:lineRule="atLeast"/>
        <w:rPr>
          <w:rFonts w:ascii="Arial" w:hAnsi="Arial" w:cs="Calibri"/>
          <w:sz w:val="20"/>
          <w:lang w:eastAsia="nl-BE"/>
        </w:rPr>
      </w:pPr>
      <w:r w:rsidRPr="008A4029">
        <w:rPr>
          <w:rFonts w:ascii="Arial" w:hAnsi="Arial" w:cs="Calibri"/>
          <w:sz w:val="20"/>
          <w:lang w:eastAsia="nl-BE"/>
        </w:rPr>
        <w:t>Politiefiche</w:t>
      </w:r>
    </w:p>
    <w:p w14:paraId="1E41116E" w14:textId="77777777" w:rsidR="00F5203B" w:rsidRPr="008A4029" w:rsidRDefault="00F5203B" w:rsidP="008B61B6">
      <w:pPr>
        <w:numPr>
          <w:ilvl w:val="0"/>
          <w:numId w:val="6"/>
        </w:numPr>
        <w:spacing w:after="0" w:line="300" w:lineRule="atLeast"/>
        <w:rPr>
          <w:rFonts w:ascii="Arial" w:hAnsi="Arial" w:cs="Calibri"/>
          <w:sz w:val="20"/>
          <w:lang w:eastAsia="nl-BE"/>
        </w:rPr>
      </w:pPr>
      <w:r w:rsidRPr="008A4029">
        <w:rPr>
          <w:rFonts w:ascii="Arial" w:hAnsi="Arial" w:cs="Calibri"/>
          <w:sz w:val="20"/>
          <w:lang w:eastAsia="nl-BE"/>
        </w:rPr>
        <w:t>Verzekering</w:t>
      </w:r>
    </w:p>
    <w:p w14:paraId="41467982" w14:textId="77777777" w:rsidR="00F5203B" w:rsidRPr="008A4029" w:rsidRDefault="00F5203B" w:rsidP="008B61B6">
      <w:pPr>
        <w:numPr>
          <w:ilvl w:val="0"/>
          <w:numId w:val="6"/>
        </w:numPr>
        <w:spacing w:after="0" w:line="300" w:lineRule="atLeast"/>
        <w:rPr>
          <w:rFonts w:ascii="Arial" w:hAnsi="Arial" w:cs="Calibri"/>
          <w:sz w:val="20"/>
          <w:lang w:eastAsia="nl-BE"/>
        </w:rPr>
      </w:pPr>
      <w:r w:rsidRPr="008A4029">
        <w:rPr>
          <w:rFonts w:ascii="Arial" w:hAnsi="Arial" w:cs="Calibri"/>
          <w:sz w:val="20"/>
          <w:lang w:eastAsia="nl-BE"/>
        </w:rPr>
        <w:t>Prijsaanduiding</w:t>
      </w:r>
    </w:p>
    <w:p w14:paraId="47B0542E" w14:textId="77777777" w:rsidR="00F5203B" w:rsidRPr="008A4029" w:rsidRDefault="00F5203B" w:rsidP="008B61B6">
      <w:pPr>
        <w:numPr>
          <w:ilvl w:val="0"/>
          <w:numId w:val="6"/>
        </w:numPr>
        <w:spacing w:after="0" w:line="300" w:lineRule="atLeast"/>
        <w:rPr>
          <w:rFonts w:ascii="Arial" w:hAnsi="Arial" w:cs="Calibri"/>
          <w:sz w:val="20"/>
          <w:lang w:eastAsia="nl-BE"/>
        </w:rPr>
      </w:pPr>
      <w:r w:rsidRPr="008A4029">
        <w:rPr>
          <w:rFonts w:ascii="Arial" w:hAnsi="Arial" w:cs="Calibri"/>
          <w:sz w:val="20"/>
          <w:lang w:eastAsia="nl-BE"/>
        </w:rPr>
        <w:t>Auteursrechten en nevenrechten</w:t>
      </w:r>
    </w:p>
    <w:p w14:paraId="529A4E63" w14:textId="77777777" w:rsidR="00F5203B" w:rsidRPr="008A4029" w:rsidRDefault="00F5203B" w:rsidP="008B61B6">
      <w:pPr>
        <w:numPr>
          <w:ilvl w:val="0"/>
          <w:numId w:val="6"/>
        </w:numPr>
        <w:spacing w:after="0" w:line="300" w:lineRule="atLeast"/>
        <w:rPr>
          <w:rFonts w:ascii="Arial" w:hAnsi="Arial" w:cs="Calibri"/>
          <w:sz w:val="20"/>
          <w:lang w:eastAsia="nl-BE"/>
        </w:rPr>
      </w:pPr>
      <w:r w:rsidRPr="008A4029">
        <w:rPr>
          <w:rFonts w:ascii="Arial" w:hAnsi="Arial" w:cs="Calibri"/>
          <w:sz w:val="20"/>
          <w:lang w:eastAsia="nl-BE"/>
        </w:rPr>
        <w:t>Roken in de horeca</w:t>
      </w:r>
    </w:p>
    <w:p w14:paraId="04BE1877" w14:textId="77777777" w:rsidR="00F5203B" w:rsidRPr="008A4029" w:rsidRDefault="00F5203B" w:rsidP="008B61B6">
      <w:pPr>
        <w:numPr>
          <w:ilvl w:val="0"/>
          <w:numId w:val="6"/>
        </w:numPr>
        <w:spacing w:after="0" w:line="300" w:lineRule="atLeast"/>
        <w:rPr>
          <w:rFonts w:ascii="Arial" w:hAnsi="Arial" w:cs="Calibri"/>
          <w:sz w:val="20"/>
          <w:lang w:eastAsia="nl-BE"/>
        </w:rPr>
      </w:pPr>
      <w:r w:rsidRPr="008A4029">
        <w:rPr>
          <w:rFonts w:ascii="Arial" w:hAnsi="Arial" w:cs="Calibri"/>
          <w:sz w:val="20"/>
          <w:lang w:eastAsia="nl-BE"/>
        </w:rPr>
        <w:t xml:space="preserve">Alcohol </w:t>
      </w:r>
      <w:r w:rsidR="00E81246" w:rsidRPr="008A4029">
        <w:rPr>
          <w:rFonts w:ascii="Arial" w:hAnsi="Arial" w:cs="Calibri"/>
          <w:sz w:val="20"/>
          <w:lang w:eastAsia="nl-BE"/>
        </w:rPr>
        <w:t>en sterke drank</w:t>
      </w:r>
    </w:p>
    <w:p w14:paraId="0BBD414F" w14:textId="77777777" w:rsidR="00F5203B" w:rsidRPr="008A4029" w:rsidRDefault="00F5203B" w:rsidP="008B61B6">
      <w:pPr>
        <w:numPr>
          <w:ilvl w:val="0"/>
          <w:numId w:val="6"/>
        </w:numPr>
        <w:spacing w:after="0" w:line="300" w:lineRule="atLeast"/>
        <w:rPr>
          <w:rFonts w:ascii="Arial" w:hAnsi="Arial" w:cs="Calibri"/>
          <w:sz w:val="20"/>
          <w:lang w:eastAsia="nl-BE"/>
        </w:rPr>
      </w:pPr>
      <w:r w:rsidRPr="008A4029">
        <w:rPr>
          <w:rFonts w:ascii="Arial" w:hAnsi="Arial" w:cs="Calibri"/>
          <w:sz w:val="20"/>
          <w:lang w:eastAsia="nl-BE"/>
        </w:rPr>
        <w:t>Btw – tarieven - ontvangstbewijzen – geregistreerde kassa met black box</w:t>
      </w:r>
    </w:p>
    <w:p w14:paraId="767F3063" w14:textId="77777777" w:rsidR="00F5203B" w:rsidRPr="008A4029" w:rsidRDefault="00F5203B" w:rsidP="008B61B6">
      <w:pPr>
        <w:numPr>
          <w:ilvl w:val="0"/>
          <w:numId w:val="6"/>
        </w:numPr>
        <w:spacing w:after="0" w:line="300" w:lineRule="atLeast"/>
        <w:rPr>
          <w:rFonts w:ascii="Arial" w:hAnsi="Arial" w:cs="Calibri"/>
          <w:sz w:val="20"/>
          <w:lang w:eastAsia="nl-BE"/>
        </w:rPr>
      </w:pPr>
      <w:r w:rsidRPr="008A4029">
        <w:rPr>
          <w:rFonts w:ascii="Arial" w:hAnsi="Arial" w:cs="Calibri"/>
          <w:sz w:val="20"/>
          <w:lang w:eastAsia="nl-BE"/>
        </w:rPr>
        <w:t>Voedselveiligheid</w:t>
      </w:r>
    </w:p>
    <w:p w14:paraId="08704B1E" w14:textId="77777777" w:rsidR="00F5203B" w:rsidRPr="008A4029" w:rsidRDefault="00F5203B" w:rsidP="008B61B6">
      <w:pPr>
        <w:numPr>
          <w:ilvl w:val="0"/>
          <w:numId w:val="6"/>
        </w:numPr>
        <w:spacing w:after="0" w:line="300" w:lineRule="atLeast"/>
        <w:rPr>
          <w:rFonts w:ascii="Arial" w:hAnsi="Arial" w:cs="Calibri"/>
          <w:sz w:val="20"/>
          <w:lang w:eastAsia="nl-BE"/>
        </w:rPr>
      </w:pPr>
      <w:r w:rsidRPr="008A4029">
        <w:rPr>
          <w:rFonts w:ascii="Arial" w:hAnsi="Arial" w:cs="Calibri"/>
          <w:sz w:val="20"/>
          <w:lang w:eastAsia="nl-BE"/>
        </w:rPr>
        <w:t>Milieuvergunning</w:t>
      </w:r>
    </w:p>
    <w:p w14:paraId="56FE68D5" w14:textId="1C6DF971" w:rsidR="00F5203B" w:rsidRPr="008A4029" w:rsidRDefault="00F5203B" w:rsidP="008B61B6">
      <w:pPr>
        <w:numPr>
          <w:ilvl w:val="0"/>
          <w:numId w:val="6"/>
        </w:numPr>
        <w:spacing w:after="0" w:line="300" w:lineRule="atLeast"/>
        <w:rPr>
          <w:rFonts w:ascii="Arial" w:hAnsi="Arial" w:cs="Calibri"/>
          <w:sz w:val="20"/>
          <w:lang w:eastAsia="nl-BE"/>
        </w:rPr>
      </w:pPr>
      <w:r w:rsidRPr="008A4029">
        <w:rPr>
          <w:rFonts w:ascii="Arial" w:hAnsi="Arial" w:cs="Calibri"/>
          <w:sz w:val="20"/>
          <w:lang w:eastAsia="nl-BE"/>
        </w:rPr>
        <w:t xml:space="preserve">Geluidsnormen voor elektronisch versterkte muziek in </w:t>
      </w:r>
      <w:r w:rsidR="003A0269">
        <w:rPr>
          <w:rFonts w:ascii="Arial" w:hAnsi="Arial" w:cs="Calibri"/>
          <w:sz w:val="20"/>
          <w:lang w:eastAsia="nl-BE"/>
        </w:rPr>
        <w:t xml:space="preserve">uw </w:t>
      </w:r>
      <w:r w:rsidRPr="008A4029">
        <w:rPr>
          <w:rFonts w:ascii="Arial" w:hAnsi="Arial" w:cs="Calibri"/>
          <w:sz w:val="20"/>
          <w:lang w:eastAsia="nl-BE"/>
        </w:rPr>
        <w:t>zaak</w:t>
      </w:r>
      <w:r w:rsidR="003A0269">
        <w:rPr>
          <w:rFonts w:ascii="Arial" w:hAnsi="Arial" w:cs="Calibri"/>
          <w:sz w:val="20"/>
          <w:lang w:eastAsia="nl-BE"/>
        </w:rPr>
        <w:t>.</w:t>
      </w:r>
    </w:p>
    <w:p w14:paraId="79089049" w14:textId="77777777" w:rsidR="00F5203B" w:rsidRPr="008A4029" w:rsidRDefault="00F5203B" w:rsidP="008B61B6">
      <w:pPr>
        <w:numPr>
          <w:ilvl w:val="0"/>
          <w:numId w:val="6"/>
        </w:numPr>
        <w:spacing w:after="0" w:line="300" w:lineRule="atLeast"/>
        <w:rPr>
          <w:rFonts w:ascii="Arial" w:hAnsi="Arial" w:cs="Calibri"/>
          <w:sz w:val="20"/>
          <w:lang w:eastAsia="nl-BE"/>
        </w:rPr>
      </w:pPr>
      <w:r w:rsidRPr="008A4029">
        <w:rPr>
          <w:rFonts w:ascii="Arial" w:hAnsi="Arial" w:cs="Calibri"/>
          <w:sz w:val="20"/>
          <w:lang w:eastAsia="nl-BE"/>
        </w:rPr>
        <w:t>Legionella</w:t>
      </w:r>
    </w:p>
    <w:p w14:paraId="589449B6" w14:textId="77777777" w:rsidR="00E81246" w:rsidRPr="008A4029" w:rsidRDefault="00E81246" w:rsidP="008B61B6">
      <w:pPr>
        <w:numPr>
          <w:ilvl w:val="0"/>
          <w:numId w:val="6"/>
        </w:numPr>
        <w:spacing w:after="0" w:line="300" w:lineRule="atLeast"/>
        <w:rPr>
          <w:rFonts w:ascii="Arial" w:hAnsi="Arial" w:cs="Calibri"/>
          <w:sz w:val="20"/>
          <w:lang w:eastAsia="nl-BE"/>
        </w:rPr>
      </w:pPr>
      <w:r w:rsidRPr="008A4029">
        <w:rPr>
          <w:rFonts w:ascii="Arial" w:hAnsi="Arial" w:cs="Calibri"/>
          <w:sz w:val="20"/>
          <w:lang w:eastAsia="nl-BE"/>
        </w:rPr>
        <w:t>Drinkwater</w:t>
      </w:r>
    </w:p>
    <w:p w14:paraId="4BDCBB6F" w14:textId="77777777" w:rsidR="00F5203B" w:rsidRPr="008A4029" w:rsidRDefault="00F5203B" w:rsidP="008B61B6">
      <w:pPr>
        <w:numPr>
          <w:ilvl w:val="0"/>
          <w:numId w:val="6"/>
        </w:numPr>
        <w:spacing w:after="0" w:line="300" w:lineRule="atLeast"/>
        <w:rPr>
          <w:rFonts w:ascii="Arial" w:hAnsi="Arial" w:cs="Calibri"/>
          <w:sz w:val="20"/>
          <w:lang w:eastAsia="nl-BE"/>
        </w:rPr>
      </w:pPr>
      <w:r w:rsidRPr="008A4029">
        <w:rPr>
          <w:rFonts w:ascii="Arial" w:hAnsi="Arial" w:cs="Calibri"/>
          <w:sz w:val="20"/>
          <w:lang w:eastAsia="nl-BE"/>
        </w:rPr>
        <w:t>Toegankelijkheid</w:t>
      </w:r>
    </w:p>
    <w:p w14:paraId="6E0F75E0" w14:textId="77777777" w:rsidR="00F5203B" w:rsidRPr="008A4029" w:rsidRDefault="00F5203B" w:rsidP="008B61B6">
      <w:pPr>
        <w:numPr>
          <w:ilvl w:val="0"/>
          <w:numId w:val="6"/>
        </w:numPr>
        <w:spacing w:after="0" w:line="300" w:lineRule="atLeast"/>
        <w:rPr>
          <w:rFonts w:ascii="Arial" w:hAnsi="Arial" w:cs="Calibri"/>
          <w:sz w:val="20"/>
          <w:lang w:eastAsia="nl-BE"/>
        </w:rPr>
      </w:pPr>
      <w:r w:rsidRPr="008A4029">
        <w:rPr>
          <w:rFonts w:ascii="Arial" w:hAnsi="Arial" w:cs="Calibri"/>
          <w:sz w:val="20"/>
          <w:lang w:eastAsia="nl-BE"/>
        </w:rPr>
        <w:t>Afval</w:t>
      </w:r>
    </w:p>
    <w:p w14:paraId="622A096F" w14:textId="77777777" w:rsidR="00E81246" w:rsidRPr="008A4029" w:rsidRDefault="00E81246" w:rsidP="008B61B6">
      <w:pPr>
        <w:numPr>
          <w:ilvl w:val="0"/>
          <w:numId w:val="6"/>
        </w:numPr>
        <w:spacing w:after="0" w:line="300" w:lineRule="atLeast"/>
        <w:rPr>
          <w:rFonts w:ascii="Arial" w:hAnsi="Arial" w:cs="Calibri"/>
          <w:sz w:val="20"/>
          <w:lang w:eastAsia="nl-BE"/>
        </w:rPr>
      </w:pPr>
      <w:r w:rsidRPr="008A4029">
        <w:rPr>
          <w:rFonts w:ascii="Arial" w:hAnsi="Arial" w:cs="Calibri"/>
          <w:sz w:val="20"/>
          <w:lang w:eastAsia="nl-BE"/>
        </w:rPr>
        <w:t>Waterafvoer</w:t>
      </w:r>
    </w:p>
    <w:p w14:paraId="01B8D94B" w14:textId="77777777" w:rsidR="00F5203B" w:rsidRPr="008A4029" w:rsidRDefault="00F5203B" w:rsidP="008B61B6">
      <w:pPr>
        <w:numPr>
          <w:ilvl w:val="0"/>
          <w:numId w:val="6"/>
        </w:numPr>
        <w:spacing w:after="0" w:line="300" w:lineRule="atLeast"/>
        <w:rPr>
          <w:rFonts w:ascii="Arial" w:hAnsi="Arial" w:cs="Calibri"/>
          <w:sz w:val="20"/>
          <w:lang w:eastAsia="nl-BE"/>
        </w:rPr>
      </w:pPr>
      <w:r w:rsidRPr="008A4029">
        <w:rPr>
          <w:rFonts w:ascii="Arial" w:hAnsi="Arial" w:cs="Calibri"/>
          <w:sz w:val="20"/>
          <w:lang w:eastAsia="nl-BE"/>
        </w:rPr>
        <w:t>Bescherming naam</w:t>
      </w:r>
    </w:p>
    <w:p w14:paraId="2B74D04A" w14:textId="77777777" w:rsidR="00F5203B" w:rsidRPr="008A4029" w:rsidRDefault="00F5203B" w:rsidP="008B61B6">
      <w:pPr>
        <w:numPr>
          <w:ilvl w:val="0"/>
          <w:numId w:val="6"/>
        </w:numPr>
        <w:spacing w:after="0" w:line="300" w:lineRule="atLeast"/>
        <w:rPr>
          <w:rFonts w:ascii="Arial" w:hAnsi="Arial" w:cs="Calibri"/>
          <w:sz w:val="20"/>
          <w:lang w:eastAsia="nl-BE"/>
        </w:rPr>
      </w:pPr>
      <w:r w:rsidRPr="008A4029">
        <w:rPr>
          <w:rFonts w:ascii="Arial" w:hAnsi="Arial" w:cs="Calibri"/>
          <w:sz w:val="20"/>
          <w:lang w:eastAsia="nl-BE"/>
        </w:rPr>
        <w:t>Bescherming domeinnaam website</w:t>
      </w:r>
    </w:p>
    <w:p w14:paraId="3B6769A6" w14:textId="77777777" w:rsidR="00F5203B" w:rsidRPr="008A4029" w:rsidRDefault="00F5203B" w:rsidP="008B61B6">
      <w:pPr>
        <w:numPr>
          <w:ilvl w:val="0"/>
          <w:numId w:val="6"/>
        </w:numPr>
        <w:spacing w:after="0" w:line="300" w:lineRule="atLeast"/>
        <w:rPr>
          <w:rFonts w:ascii="Arial" w:hAnsi="Arial" w:cs="Calibri"/>
          <w:sz w:val="20"/>
          <w:lang w:eastAsia="nl-BE"/>
        </w:rPr>
      </w:pPr>
      <w:r w:rsidRPr="008A4029">
        <w:rPr>
          <w:rFonts w:ascii="Arial" w:hAnsi="Arial" w:cs="Calibri"/>
          <w:sz w:val="20"/>
          <w:lang w:eastAsia="nl-BE"/>
        </w:rPr>
        <w:t>Openingsuren en -dagen</w:t>
      </w:r>
    </w:p>
    <w:p w14:paraId="094CC9B8" w14:textId="77777777" w:rsidR="00F5203B" w:rsidRPr="008A4029" w:rsidRDefault="00F5203B" w:rsidP="008B61B6">
      <w:pPr>
        <w:numPr>
          <w:ilvl w:val="0"/>
          <w:numId w:val="6"/>
        </w:numPr>
        <w:spacing w:after="0" w:line="300" w:lineRule="atLeast"/>
        <w:rPr>
          <w:rFonts w:ascii="Arial" w:hAnsi="Arial" w:cs="Calibri"/>
          <w:sz w:val="20"/>
          <w:lang w:eastAsia="nl-BE"/>
        </w:rPr>
      </w:pPr>
      <w:r w:rsidRPr="008A4029">
        <w:rPr>
          <w:rFonts w:ascii="Arial" w:hAnsi="Arial" w:cs="Calibri"/>
          <w:sz w:val="20"/>
          <w:lang w:eastAsia="nl-BE"/>
        </w:rPr>
        <w:t xml:space="preserve">Toiletten </w:t>
      </w:r>
    </w:p>
    <w:p w14:paraId="61E34519" w14:textId="77777777" w:rsidR="00F5203B" w:rsidRPr="008A4029" w:rsidRDefault="00F5203B" w:rsidP="008B61B6">
      <w:pPr>
        <w:numPr>
          <w:ilvl w:val="0"/>
          <w:numId w:val="6"/>
        </w:numPr>
        <w:spacing w:after="0" w:line="300" w:lineRule="atLeast"/>
        <w:rPr>
          <w:rFonts w:ascii="Arial" w:hAnsi="Arial" w:cs="Calibri"/>
          <w:sz w:val="20"/>
          <w:lang w:eastAsia="nl-BE"/>
        </w:rPr>
      </w:pPr>
      <w:r w:rsidRPr="008A4029">
        <w:rPr>
          <w:rFonts w:ascii="Arial" w:hAnsi="Arial" w:cs="Calibri"/>
          <w:sz w:val="20"/>
          <w:lang w:eastAsia="nl-BE"/>
        </w:rPr>
        <w:t>Portier</w:t>
      </w:r>
    </w:p>
    <w:p w14:paraId="66DEC531" w14:textId="77777777" w:rsidR="00F5203B" w:rsidRPr="008A4029" w:rsidRDefault="00F5203B" w:rsidP="008B61B6">
      <w:pPr>
        <w:numPr>
          <w:ilvl w:val="0"/>
          <w:numId w:val="6"/>
        </w:numPr>
        <w:spacing w:after="0" w:line="300" w:lineRule="atLeast"/>
        <w:rPr>
          <w:rFonts w:ascii="Arial" w:hAnsi="Arial" w:cs="Calibri"/>
          <w:sz w:val="20"/>
          <w:lang w:eastAsia="nl-BE"/>
        </w:rPr>
      </w:pPr>
      <w:r w:rsidRPr="008A4029">
        <w:rPr>
          <w:rFonts w:ascii="Arial" w:hAnsi="Arial" w:cs="Calibri"/>
          <w:sz w:val="20"/>
          <w:lang w:eastAsia="nl-BE"/>
        </w:rPr>
        <w:t>Gemeentelijke reglementen</w:t>
      </w:r>
    </w:p>
    <w:p w14:paraId="0B3FE556" w14:textId="77777777" w:rsidR="00F5203B" w:rsidRPr="008A4029" w:rsidRDefault="00433858" w:rsidP="008B61B6">
      <w:pPr>
        <w:numPr>
          <w:ilvl w:val="0"/>
          <w:numId w:val="6"/>
        </w:numPr>
        <w:spacing w:after="0" w:line="300" w:lineRule="atLeast"/>
        <w:rPr>
          <w:rFonts w:ascii="Arial" w:hAnsi="Arial" w:cs="Calibri"/>
          <w:sz w:val="20"/>
          <w:lang w:eastAsia="nl-BE"/>
        </w:rPr>
      </w:pPr>
      <w:r w:rsidRPr="008A4029">
        <w:rPr>
          <w:rFonts w:ascii="Arial" w:hAnsi="Arial" w:cs="Calibri"/>
          <w:sz w:val="20"/>
          <w:lang w:eastAsia="nl-BE"/>
        </w:rPr>
        <w:t>Voornaamste verplichtingen bij het in dienst nemen van personeel</w:t>
      </w:r>
    </w:p>
    <w:p w14:paraId="2D4DC360" w14:textId="77777777" w:rsidR="00F5203B" w:rsidRPr="008A4029" w:rsidRDefault="00433858" w:rsidP="008B61B6">
      <w:pPr>
        <w:numPr>
          <w:ilvl w:val="0"/>
          <w:numId w:val="6"/>
        </w:numPr>
        <w:spacing w:after="0" w:line="300" w:lineRule="atLeast"/>
        <w:rPr>
          <w:rFonts w:ascii="Arial" w:hAnsi="Arial" w:cs="Calibri"/>
          <w:sz w:val="20"/>
          <w:lang w:eastAsia="nl-BE"/>
        </w:rPr>
      </w:pPr>
      <w:r w:rsidRPr="008A4029">
        <w:rPr>
          <w:rFonts w:ascii="Arial" w:hAnsi="Arial" w:cs="Calibri"/>
          <w:sz w:val="20"/>
          <w:lang w:eastAsia="nl-BE"/>
        </w:rPr>
        <w:t>Paritair Comité voor het Hotelbedrijf</w:t>
      </w:r>
    </w:p>
    <w:p w14:paraId="1B4CF705" w14:textId="77777777" w:rsidR="00F5203B" w:rsidRPr="008A4029" w:rsidRDefault="0051149C" w:rsidP="008B61B6">
      <w:pPr>
        <w:numPr>
          <w:ilvl w:val="0"/>
          <w:numId w:val="6"/>
        </w:numPr>
        <w:spacing w:after="0" w:line="300" w:lineRule="atLeast"/>
        <w:rPr>
          <w:rFonts w:ascii="Arial" w:hAnsi="Arial" w:cs="Calibri"/>
          <w:sz w:val="20"/>
          <w:lang w:eastAsia="nl-BE"/>
        </w:rPr>
      </w:pPr>
      <w:r w:rsidRPr="008A4029">
        <w:rPr>
          <w:rFonts w:ascii="Arial" w:hAnsi="Arial" w:cs="Calibri"/>
          <w:sz w:val="20"/>
          <w:lang w:eastAsia="nl-BE"/>
        </w:rPr>
        <w:t>A</w:t>
      </w:r>
      <w:r w:rsidR="00433858" w:rsidRPr="008A4029">
        <w:rPr>
          <w:rFonts w:ascii="Arial" w:hAnsi="Arial" w:cs="Calibri"/>
          <w:sz w:val="20"/>
          <w:lang w:eastAsia="nl-BE"/>
        </w:rPr>
        <w:t xml:space="preserve">rbeidsovereenkomst </w:t>
      </w:r>
      <w:r w:rsidR="00E81246" w:rsidRPr="008A4029">
        <w:rPr>
          <w:rFonts w:ascii="Arial" w:hAnsi="Arial" w:cs="Calibri"/>
          <w:sz w:val="20"/>
          <w:lang w:eastAsia="nl-BE"/>
        </w:rPr>
        <w:t>en tewerkstellingsmaatregelen</w:t>
      </w:r>
    </w:p>
    <w:p w14:paraId="72AD36AE" w14:textId="77777777" w:rsidR="002E0009" w:rsidRPr="008A4029" w:rsidRDefault="002E0009" w:rsidP="008A4029">
      <w:pPr>
        <w:spacing w:after="0" w:line="300" w:lineRule="atLeast"/>
        <w:rPr>
          <w:rFonts w:ascii="Arial" w:hAnsi="Arial" w:cs="Calibri"/>
          <w:sz w:val="20"/>
          <w:lang w:eastAsia="nl-BE"/>
        </w:rPr>
        <w:sectPr w:rsidR="002E0009" w:rsidRPr="008A4029" w:rsidSect="002E0009">
          <w:type w:val="continuous"/>
          <w:pgSz w:w="11906" w:h="16838"/>
          <w:pgMar w:top="1417" w:right="1417" w:bottom="1417" w:left="1417" w:header="708" w:footer="708" w:gutter="0"/>
          <w:cols w:num="2" w:space="709"/>
          <w:docGrid w:linePitch="360"/>
        </w:sectPr>
      </w:pPr>
    </w:p>
    <w:p w14:paraId="7A17B66E" w14:textId="77777777" w:rsidR="009C32BA" w:rsidRPr="008A4029" w:rsidRDefault="009C32BA" w:rsidP="008A4029">
      <w:pPr>
        <w:spacing w:after="0" w:line="300" w:lineRule="atLeast"/>
        <w:rPr>
          <w:rFonts w:ascii="Arial" w:hAnsi="Arial" w:cs="Calibri"/>
          <w:sz w:val="20"/>
          <w:lang w:eastAsia="nl-BE"/>
        </w:rPr>
      </w:pPr>
      <w:r w:rsidRPr="008A4029">
        <w:rPr>
          <w:rFonts w:ascii="Arial" w:hAnsi="Arial" w:cs="Calibri"/>
          <w:sz w:val="20"/>
          <w:lang w:eastAsia="nl-BE"/>
        </w:rPr>
        <w:br w:type="page"/>
      </w:r>
    </w:p>
    <w:p w14:paraId="7ABE98A9" w14:textId="77777777" w:rsidR="00F5203B" w:rsidRPr="008A4029" w:rsidRDefault="00F5203B" w:rsidP="008A4029">
      <w:pPr>
        <w:spacing w:after="0" w:line="300" w:lineRule="atLeast"/>
        <w:rPr>
          <w:rFonts w:ascii="Arial" w:hAnsi="Arial" w:cs="Calibri"/>
          <w:sz w:val="20"/>
          <w:lang w:eastAsia="nl-BE"/>
        </w:rPr>
      </w:pPr>
    </w:p>
    <w:p w14:paraId="7CF39196" w14:textId="77777777" w:rsidR="00F5203B" w:rsidRPr="00C1773A" w:rsidRDefault="00F5203B" w:rsidP="008A4029">
      <w:pPr>
        <w:pStyle w:val="Ondertitel"/>
        <w:spacing w:after="0" w:line="300" w:lineRule="atLeast"/>
        <w:rPr>
          <w:rFonts w:ascii="Arial" w:hAnsi="Arial"/>
          <w:i w:val="0"/>
          <w:color w:val="595959" w:themeColor="text1" w:themeTint="A6"/>
          <w:sz w:val="24"/>
          <w:lang w:eastAsia="nl-BE"/>
        </w:rPr>
      </w:pPr>
      <w:r w:rsidRPr="00C1773A">
        <w:rPr>
          <w:rFonts w:ascii="Arial" w:hAnsi="Arial"/>
          <w:i w:val="0"/>
          <w:color w:val="595959" w:themeColor="text1" w:themeTint="A6"/>
          <w:sz w:val="24"/>
          <w:lang w:eastAsia="nl-BE"/>
        </w:rPr>
        <w:t>EETGELEGENHEID/RESTAURANT</w:t>
      </w:r>
    </w:p>
    <w:p w14:paraId="272533FC" w14:textId="77777777" w:rsidR="009C32BA" w:rsidRPr="008A4029" w:rsidRDefault="009C32BA" w:rsidP="008A4029">
      <w:pPr>
        <w:spacing w:after="0" w:line="300" w:lineRule="atLeast"/>
        <w:rPr>
          <w:rFonts w:ascii="Arial" w:hAnsi="Arial" w:cs="Calibri"/>
          <w:sz w:val="20"/>
          <w:lang w:eastAsia="nl-BE"/>
        </w:rPr>
      </w:pPr>
    </w:p>
    <w:p w14:paraId="59481433" w14:textId="77777777" w:rsidR="00982F06" w:rsidRPr="008A4029" w:rsidRDefault="00982F06" w:rsidP="008A4029">
      <w:pPr>
        <w:spacing w:after="0" w:line="300" w:lineRule="atLeast"/>
        <w:rPr>
          <w:rFonts w:ascii="Arial" w:hAnsi="Arial" w:cs="Calibri"/>
          <w:sz w:val="20"/>
          <w:lang w:eastAsia="nl-BE"/>
        </w:rPr>
        <w:sectPr w:rsidR="00982F06" w:rsidRPr="008A4029" w:rsidSect="002E0009">
          <w:type w:val="continuous"/>
          <w:pgSz w:w="11906" w:h="16838"/>
          <w:pgMar w:top="1417" w:right="1417" w:bottom="1417" w:left="1417" w:header="708" w:footer="708" w:gutter="0"/>
          <w:cols w:space="708"/>
          <w:docGrid w:linePitch="360"/>
        </w:sectPr>
      </w:pPr>
    </w:p>
    <w:p w14:paraId="3D3BD792" w14:textId="77777777" w:rsidR="00F5203B" w:rsidRPr="008A4029" w:rsidRDefault="00F5203B" w:rsidP="008B61B6">
      <w:pPr>
        <w:numPr>
          <w:ilvl w:val="0"/>
          <w:numId w:val="7"/>
        </w:numPr>
        <w:spacing w:after="0" w:line="300" w:lineRule="atLeast"/>
        <w:rPr>
          <w:rFonts w:ascii="Arial" w:hAnsi="Arial" w:cs="Calibri"/>
          <w:sz w:val="20"/>
          <w:lang w:eastAsia="nl-BE"/>
        </w:rPr>
      </w:pPr>
      <w:r w:rsidRPr="008A4029">
        <w:rPr>
          <w:rFonts w:ascii="Arial" w:hAnsi="Arial" w:cs="Calibri"/>
          <w:sz w:val="20"/>
          <w:lang w:eastAsia="nl-BE"/>
        </w:rPr>
        <w:t>Brandveiligheid</w:t>
      </w:r>
    </w:p>
    <w:p w14:paraId="4A389DBC" w14:textId="77777777" w:rsidR="00F5203B" w:rsidRPr="008A4029" w:rsidRDefault="00F5203B" w:rsidP="008B61B6">
      <w:pPr>
        <w:numPr>
          <w:ilvl w:val="0"/>
          <w:numId w:val="7"/>
        </w:numPr>
        <w:spacing w:after="0" w:line="300" w:lineRule="atLeast"/>
        <w:rPr>
          <w:rFonts w:ascii="Arial" w:hAnsi="Arial" w:cs="Calibri"/>
          <w:sz w:val="20"/>
          <w:lang w:eastAsia="nl-BE"/>
        </w:rPr>
      </w:pPr>
      <w:r w:rsidRPr="008A4029">
        <w:rPr>
          <w:rFonts w:ascii="Arial" w:hAnsi="Arial" w:cs="Calibri"/>
          <w:sz w:val="20"/>
          <w:lang w:eastAsia="nl-BE"/>
        </w:rPr>
        <w:t>Verzekering</w:t>
      </w:r>
    </w:p>
    <w:p w14:paraId="790820D1" w14:textId="77777777" w:rsidR="00F5203B" w:rsidRPr="008A4029" w:rsidRDefault="00F5203B" w:rsidP="008B61B6">
      <w:pPr>
        <w:numPr>
          <w:ilvl w:val="0"/>
          <w:numId w:val="7"/>
        </w:numPr>
        <w:spacing w:after="0" w:line="300" w:lineRule="atLeast"/>
        <w:rPr>
          <w:rFonts w:ascii="Arial" w:hAnsi="Arial" w:cs="Calibri"/>
          <w:sz w:val="20"/>
          <w:lang w:eastAsia="nl-BE"/>
        </w:rPr>
      </w:pPr>
      <w:r w:rsidRPr="008A4029">
        <w:rPr>
          <w:rFonts w:ascii="Arial" w:hAnsi="Arial" w:cs="Calibri"/>
          <w:sz w:val="20"/>
          <w:lang w:eastAsia="nl-BE"/>
        </w:rPr>
        <w:t>Prijsaanduiding</w:t>
      </w:r>
    </w:p>
    <w:p w14:paraId="47DFE4DE" w14:textId="77777777" w:rsidR="00F5203B" w:rsidRPr="008A4029" w:rsidRDefault="00F5203B" w:rsidP="008B61B6">
      <w:pPr>
        <w:numPr>
          <w:ilvl w:val="0"/>
          <w:numId w:val="7"/>
        </w:numPr>
        <w:spacing w:after="0" w:line="300" w:lineRule="atLeast"/>
        <w:rPr>
          <w:rFonts w:ascii="Arial" w:hAnsi="Arial" w:cs="Calibri"/>
          <w:sz w:val="20"/>
          <w:lang w:eastAsia="nl-BE"/>
        </w:rPr>
      </w:pPr>
      <w:r w:rsidRPr="008A4029">
        <w:rPr>
          <w:rFonts w:ascii="Arial" w:hAnsi="Arial" w:cs="Calibri"/>
          <w:sz w:val="20"/>
          <w:lang w:eastAsia="nl-BE"/>
        </w:rPr>
        <w:t>Auteursrechten en nevenrechten</w:t>
      </w:r>
    </w:p>
    <w:p w14:paraId="735BE4B3" w14:textId="77777777" w:rsidR="00F5203B" w:rsidRPr="008A4029" w:rsidRDefault="00F5203B" w:rsidP="008B61B6">
      <w:pPr>
        <w:numPr>
          <w:ilvl w:val="0"/>
          <w:numId w:val="7"/>
        </w:numPr>
        <w:spacing w:after="0" w:line="300" w:lineRule="atLeast"/>
        <w:rPr>
          <w:rFonts w:ascii="Arial" w:hAnsi="Arial" w:cs="Calibri"/>
          <w:sz w:val="20"/>
          <w:lang w:eastAsia="nl-BE"/>
        </w:rPr>
      </w:pPr>
      <w:r w:rsidRPr="008A4029">
        <w:rPr>
          <w:rFonts w:ascii="Arial" w:hAnsi="Arial" w:cs="Calibri"/>
          <w:sz w:val="20"/>
          <w:lang w:eastAsia="nl-BE"/>
        </w:rPr>
        <w:t>Roken in de horeca</w:t>
      </w:r>
    </w:p>
    <w:p w14:paraId="27618EE1" w14:textId="77777777" w:rsidR="00F5203B" w:rsidRPr="008A4029" w:rsidRDefault="00F5203B" w:rsidP="008B61B6">
      <w:pPr>
        <w:numPr>
          <w:ilvl w:val="0"/>
          <w:numId w:val="7"/>
        </w:numPr>
        <w:spacing w:after="0" w:line="300" w:lineRule="atLeast"/>
        <w:rPr>
          <w:rFonts w:ascii="Arial" w:hAnsi="Arial" w:cs="Calibri"/>
          <w:sz w:val="20"/>
          <w:lang w:eastAsia="nl-BE"/>
        </w:rPr>
      </w:pPr>
      <w:r w:rsidRPr="008A4029">
        <w:rPr>
          <w:rFonts w:ascii="Arial" w:hAnsi="Arial" w:cs="Calibri"/>
          <w:sz w:val="20"/>
          <w:lang w:eastAsia="nl-BE"/>
        </w:rPr>
        <w:t xml:space="preserve">Alcohol </w:t>
      </w:r>
      <w:r w:rsidR="00E70D09" w:rsidRPr="008A4029">
        <w:rPr>
          <w:rFonts w:ascii="Arial" w:hAnsi="Arial" w:cs="Calibri"/>
          <w:sz w:val="20"/>
          <w:lang w:eastAsia="nl-BE"/>
        </w:rPr>
        <w:t>en sterke drank</w:t>
      </w:r>
    </w:p>
    <w:p w14:paraId="64B31E49" w14:textId="77777777" w:rsidR="00F5203B" w:rsidRPr="008A4029" w:rsidRDefault="00F5203B" w:rsidP="008B61B6">
      <w:pPr>
        <w:numPr>
          <w:ilvl w:val="0"/>
          <w:numId w:val="7"/>
        </w:numPr>
        <w:spacing w:after="0" w:line="300" w:lineRule="atLeast"/>
        <w:rPr>
          <w:rFonts w:ascii="Arial" w:hAnsi="Arial" w:cs="Calibri"/>
          <w:sz w:val="20"/>
          <w:lang w:eastAsia="nl-BE"/>
        </w:rPr>
      </w:pPr>
      <w:r w:rsidRPr="008A4029">
        <w:rPr>
          <w:rFonts w:ascii="Arial" w:hAnsi="Arial" w:cs="Calibri"/>
          <w:sz w:val="20"/>
          <w:lang w:eastAsia="nl-BE"/>
        </w:rPr>
        <w:t>Btw – tarieven - ontvangstbewijzen – geregistreerde kassa met black box</w:t>
      </w:r>
    </w:p>
    <w:p w14:paraId="469DBA79" w14:textId="77777777" w:rsidR="00F5203B" w:rsidRPr="008A4029" w:rsidRDefault="00F5203B" w:rsidP="008B61B6">
      <w:pPr>
        <w:numPr>
          <w:ilvl w:val="0"/>
          <w:numId w:val="7"/>
        </w:numPr>
        <w:spacing w:after="0" w:line="300" w:lineRule="atLeast"/>
        <w:rPr>
          <w:rFonts w:ascii="Arial" w:hAnsi="Arial" w:cs="Calibri"/>
          <w:sz w:val="20"/>
          <w:lang w:eastAsia="nl-BE"/>
        </w:rPr>
      </w:pPr>
      <w:r w:rsidRPr="008A4029">
        <w:rPr>
          <w:rFonts w:ascii="Arial" w:hAnsi="Arial" w:cs="Calibri"/>
          <w:sz w:val="20"/>
          <w:lang w:eastAsia="nl-BE"/>
        </w:rPr>
        <w:t>Voedselveiligheid</w:t>
      </w:r>
    </w:p>
    <w:p w14:paraId="2C0799A3" w14:textId="77777777" w:rsidR="00F5203B" w:rsidRPr="008A4029" w:rsidRDefault="00F5203B" w:rsidP="008B61B6">
      <w:pPr>
        <w:numPr>
          <w:ilvl w:val="0"/>
          <w:numId w:val="7"/>
        </w:numPr>
        <w:spacing w:after="0" w:line="300" w:lineRule="atLeast"/>
        <w:rPr>
          <w:rFonts w:ascii="Arial" w:hAnsi="Arial" w:cs="Calibri"/>
          <w:sz w:val="20"/>
          <w:lang w:eastAsia="nl-BE"/>
        </w:rPr>
      </w:pPr>
      <w:r w:rsidRPr="008A4029">
        <w:rPr>
          <w:rFonts w:ascii="Arial" w:hAnsi="Arial" w:cs="Calibri"/>
          <w:sz w:val="20"/>
          <w:lang w:eastAsia="nl-BE"/>
        </w:rPr>
        <w:t>Milieuvergunning</w:t>
      </w:r>
    </w:p>
    <w:p w14:paraId="3A9DC859" w14:textId="02A5FA9F" w:rsidR="00F5203B" w:rsidRPr="008A4029" w:rsidRDefault="00F5203B" w:rsidP="008B61B6">
      <w:pPr>
        <w:numPr>
          <w:ilvl w:val="0"/>
          <w:numId w:val="7"/>
        </w:numPr>
        <w:spacing w:after="0" w:line="300" w:lineRule="atLeast"/>
        <w:rPr>
          <w:rFonts w:ascii="Arial" w:hAnsi="Arial" w:cs="Calibri"/>
          <w:sz w:val="20"/>
          <w:lang w:eastAsia="nl-BE"/>
        </w:rPr>
      </w:pPr>
      <w:r w:rsidRPr="008A4029">
        <w:rPr>
          <w:rFonts w:ascii="Arial" w:hAnsi="Arial" w:cs="Calibri"/>
          <w:sz w:val="20"/>
          <w:lang w:eastAsia="nl-BE"/>
        </w:rPr>
        <w:t xml:space="preserve">Geluidsnormen voor elektronisch versterkte muziek in </w:t>
      </w:r>
      <w:r w:rsidR="003A0269">
        <w:rPr>
          <w:rFonts w:ascii="Arial" w:hAnsi="Arial" w:cs="Calibri"/>
          <w:sz w:val="20"/>
          <w:lang w:eastAsia="nl-BE"/>
        </w:rPr>
        <w:t xml:space="preserve">uw </w:t>
      </w:r>
      <w:r w:rsidRPr="008A4029">
        <w:rPr>
          <w:rFonts w:ascii="Arial" w:hAnsi="Arial" w:cs="Calibri"/>
          <w:sz w:val="20"/>
          <w:lang w:eastAsia="nl-BE"/>
        </w:rPr>
        <w:t>zaak</w:t>
      </w:r>
    </w:p>
    <w:p w14:paraId="521BD8C5" w14:textId="77777777" w:rsidR="00F5203B" w:rsidRPr="008A4029" w:rsidRDefault="00F5203B" w:rsidP="008B61B6">
      <w:pPr>
        <w:numPr>
          <w:ilvl w:val="0"/>
          <w:numId w:val="7"/>
        </w:numPr>
        <w:spacing w:after="0" w:line="300" w:lineRule="atLeast"/>
        <w:rPr>
          <w:rFonts w:ascii="Arial" w:hAnsi="Arial" w:cs="Calibri"/>
          <w:sz w:val="20"/>
          <w:lang w:eastAsia="nl-BE"/>
        </w:rPr>
      </w:pPr>
      <w:r w:rsidRPr="008A4029">
        <w:rPr>
          <w:rFonts w:ascii="Arial" w:hAnsi="Arial" w:cs="Calibri"/>
          <w:sz w:val="20"/>
          <w:lang w:eastAsia="nl-BE"/>
        </w:rPr>
        <w:t>Legionella</w:t>
      </w:r>
    </w:p>
    <w:p w14:paraId="1157E0A0" w14:textId="77777777" w:rsidR="00E70D09" w:rsidRPr="008A4029" w:rsidRDefault="00E70D09" w:rsidP="008B61B6">
      <w:pPr>
        <w:numPr>
          <w:ilvl w:val="0"/>
          <w:numId w:val="7"/>
        </w:numPr>
        <w:spacing w:after="0" w:line="300" w:lineRule="atLeast"/>
        <w:rPr>
          <w:rFonts w:ascii="Arial" w:hAnsi="Arial" w:cs="Calibri"/>
          <w:sz w:val="20"/>
          <w:lang w:eastAsia="nl-BE"/>
        </w:rPr>
      </w:pPr>
      <w:r w:rsidRPr="008A4029">
        <w:rPr>
          <w:rFonts w:ascii="Arial" w:hAnsi="Arial" w:cs="Calibri"/>
          <w:sz w:val="20"/>
          <w:lang w:eastAsia="nl-BE"/>
        </w:rPr>
        <w:t>Drinkwater</w:t>
      </w:r>
    </w:p>
    <w:p w14:paraId="7351128B" w14:textId="77777777" w:rsidR="00F5203B" w:rsidRPr="008A4029" w:rsidRDefault="00F5203B" w:rsidP="008B61B6">
      <w:pPr>
        <w:numPr>
          <w:ilvl w:val="0"/>
          <w:numId w:val="7"/>
        </w:numPr>
        <w:spacing w:after="0" w:line="300" w:lineRule="atLeast"/>
        <w:rPr>
          <w:rFonts w:ascii="Arial" w:hAnsi="Arial" w:cs="Calibri"/>
          <w:sz w:val="20"/>
          <w:lang w:eastAsia="nl-BE"/>
        </w:rPr>
      </w:pPr>
      <w:r w:rsidRPr="008A4029">
        <w:rPr>
          <w:rFonts w:ascii="Arial" w:hAnsi="Arial" w:cs="Calibri"/>
          <w:sz w:val="20"/>
          <w:lang w:eastAsia="nl-BE"/>
        </w:rPr>
        <w:t>Toegankelijkheid</w:t>
      </w:r>
    </w:p>
    <w:p w14:paraId="08415616" w14:textId="77777777" w:rsidR="00F5203B" w:rsidRPr="008A4029" w:rsidRDefault="00F5203B" w:rsidP="008B61B6">
      <w:pPr>
        <w:numPr>
          <w:ilvl w:val="0"/>
          <w:numId w:val="7"/>
        </w:numPr>
        <w:spacing w:after="0" w:line="300" w:lineRule="atLeast"/>
        <w:rPr>
          <w:rFonts w:ascii="Arial" w:hAnsi="Arial" w:cs="Calibri"/>
          <w:sz w:val="20"/>
          <w:lang w:eastAsia="nl-BE"/>
        </w:rPr>
      </w:pPr>
      <w:r w:rsidRPr="008A4029">
        <w:rPr>
          <w:rFonts w:ascii="Arial" w:hAnsi="Arial" w:cs="Calibri"/>
          <w:sz w:val="20"/>
          <w:lang w:eastAsia="nl-BE"/>
        </w:rPr>
        <w:t>Afval</w:t>
      </w:r>
    </w:p>
    <w:p w14:paraId="4D903992" w14:textId="77777777" w:rsidR="00E70D09" w:rsidRPr="008A4029" w:rsidRDefault="00E70D09" w:rsidP="008B61B6">
      <w:pPr>
        <w:numPr>
          <w:ilvl w:val="0"/>
          <w:numId w:val="7"/>
        </w:numPr>
        <w:spacing w:after="0" w:line="300" w:lineRule="atLeast"/>
        <w:rPr>
          <w:rFonts w:ascii="Arial" w:hAnsi="Arial" w:cs="Calibri"/>
          <w:sz w:val="20"/>
          <w:lang w:eastAsia="nl-BE"/>
        </w:rPr>
      </w:pPr>
      <w:r w:rsidRPr="008A4029">
        <w:rPr>
          <w:rFonts w:ascii="Arial" w:hAnsi="Arial" w:cs="Calibri"/>
          <w:sz w:val="20"/>
          <w:lang w:eastAsia="nl-BE"/>
        </w:rPr>
        <w:t>Waterafvoer</w:t>
      </w:r>
    </w:p>
    <w:p w14:paraId="30FD7CFE" w14:textId="77777777" w:rsidR="00F5203B" w:rsidRPr="008A4029" w:rsidRDefault="00F5203B" w:rsidP="008B61B6">
      <w:pPr>
        <w:numPr>
          <w:ilvl w:val="0"/>
          <w:numId w:val="7"/>
        </w:numPr>
        <w:spacing w:after="0" w:line="300" w:lineRule="atLeast"/>
        <w:rPr>
          <w:rFonts w:ascii="Arial" w:hAnsi="Arial" w:cs="Calibri"/>
          <w:sz w:val="20"/>
          <w:lang w:eastAsia="nl-BE"/>
        </w:rPr>
      </w:pPr>
      <w:r w:rsidRPr="008A4029">
        <w:rPr>
          <w:rFonts w:ascii="Arial" w:hAnsi="Arial" w:cs="Calibri"/>
          <w:sz w:val="20"/>
          <w:lang w:eastAsia="nl-BE"/>
        </w:rPr>
        <w:t>Bescherming naam</w:t>
      </w:r>
    </w:p>
    <w:p w14:paraId="07B0E5C8" w14:textId="77777777" w:rsidR="00F5203B" w:rsidRPr="008A4029" w:rsidRDefault="00F5203B" w:rsidP="008B61B6">
      <w:pPr>
        <w:numPr>
          <w:ilvl w:val="0"/>
          <w:numId w:val="7"/>
        </w:numPr>
        <w:spacing w:after="0" w:line="300" w:lineRule="atLeast"/>
        <w:rPr>
          <w:rFonts w:ascii="Arial" w:hAnsi="Arial" w:cs="Calibri"/>
          <w:sz w:val="20"/>
          <w:lang w:eastAsia="nl-BE"/>
        </w:rPr>
      </w:pPr>
      <w:r w:rsidRPr="008A4029">
        <w:rPr>
          <w:rFonts w:ascii="Arial" w:hAnsi="Arial" w:cs="Calibri"/>
          <w:sz w:val="20"/>
          <w:lang w:eastAsia="nl-BE"/>
        </w:rPr>
        <w:t>Bescherming domeinnaam website</w:t>
      </w:r>
    </w:p>
    <w:p w14:paraId="286BE467" w14:textId="77777777" w:rsidR="00F5203B" w:rsidRPr="008A4029" w:rsidRDefault="00F5203B" w:rsidP="008B61B6">
      <w:pPr>
        <w:numPr>
          <w:ilvl w:val="0"/>
          <w:numId w:val="7"/>
        </w:numPr>
        <w:spacing w:after="0" w:line="300" w:lineRule="atLeast"/>
        <w:rPr>
          <w:rFonts w:ascii="Arial" w:hAnsi="Arial" w:cs="Calibri"/>
          <w:sz w:val="20"/>
          <w:lang w:eastAsia="nl-BE"/>
        </w:rPr>
      </w:pPr>
      <w:r w:rsidRPr="008A4029">
        <w:rPr>
          <w:rFonts w:ascii="Arial" w:hAnsi="Arial" w:cs="Calibri"/>
          <w:sz w:val="20"/>
          <w:lang w:eastAsia="nl-BE"/>
        </w:rPr>
        <w:t>Openingsuren en -dagen</w:t>
      </w:r>
    </w:p>
    <w:p w14:paraId="4E26067A" w14:textId="77777777" w:rsidR="00F5203B" w:rsidRPr="008A4029" w:rsidRDefault="00F5203B" w:rsidP="008B61B6">
      <w:pPr>
        <w:numPr>
          <w:ilvl w:val="0"/>
          <w:numId w:val="7"/>
        </w:numPr>
        <w:spacing w:after="0" w:line="300" w:lineRule="atLeast"/>
        <w:rPr>
          <w:rFonts w:ascii="Arial" w:hAnsi="Arial" w:cs="Calibri"/>
          <w:sz w:val="20"/>
          <w:lang w:eastAsia="nl-BE"/>
        </w:rPr>
      </w:pPr>
      <w:r w:rsidRPr="008A4029">
        <w:rPr>
          <w:rFonts w:ascii="Arial" w:hAnsi="Arial" w:cs="Calibri"/>
          <w:sz w:val="20"/>
          <w:lang w:eastAsia="nl-BE"/>
        </w:rPr>
        <w:t xml:space="preserve">Toiletten </w:t>
      </w:r>
    </w:p>
    <w:p w14:paraId="23D365F7" w14:textId="77777777" w:rsidR="00F5203B" w:rsidRPr="008A4029" w:rsidRDefault="00F5203B" w:rsidP="008B61B6">
      <w:pPr>
        <w:numPr>
          <w:ilvl w:val="0"/>
          <w:numId w:val="7"/>
        </w:numPr>
        <w:spacing w:after="0" w:line="300" w:lineRule="atLeast"/>
        <w:rPr>
          <w:rFonts w:ascii="Arial" w:hAnsi="Arial" w:cs="Calibri"/>
          <w:sz w:val="20"/>
          <w:lang w:eastAsia="nl-BE"/>
        </w:rPr>
      </w:pPr>
      <w:r w:rsidRPr="008A4029">
        <w:rPr>
          <w:rFonts w:ascii="Arial" w:hAnsi="Arial" w:cs="Calibri"/>
          <w:sz w:val="20"/>
          <w:lang w:eastAsia="nl-BE"/>
        </w:rPr>
        <w:t>Portier</w:t>
      </w:r>
    </w:p>
    <w:p w14:paraId="7FFB80EE" w14:textId="77777777" w:rsidR="00F5203B" w:rsidRPr="008A4029" w:rsidRDefault="00F5203B" w:rsidP="008B61B6">
      <w:pPr>
        <w:numPr>
          <w:ilvl w:val="0"/>
          <w:numId w:val="7"/>
        </w:numPr>
        <w:spacing w:after="0" w:line="300" w:lineRule="atLeast"/>
        <w:rPr>
          <w:rFonts w:ascii="Arial" w:hAnsi="Arial" w:cs="Calibri"/>
          <w:sz w:val="20"/>
          <w:lang w:eastAsia="nl-BE"/>
        </w:rPr>
      </w:pPr>
      <w:r w:rsidRPr="008A4029">
        <w:rPr>
          <w:rFonts w:ascii="Arial" w:hAnsi="Arial" w:cs="Calibri"/>
          <w:sz w:val="20"/>
          <w:lang w:eastAsia="nl-BE"/>
        </w:rPr>
        <w:t>Gemeentelijke reglementen</w:t>
      </w:r>
    </w:p>
    <w:p w14:paraId="6E8E203F" w14:textId="77777777" w:rsidR="00433858" w:rsidRPr="008A4029" w:rsidRDefault="00433858" w:rsidP="008B61B6">
      <w:pPr>
        <w:numPr>
          <w:ilvl w:val="0"/>
          <w:numId w:val="7"/>
        </w:numPr>
        <w:spacing w:after="0" w:line="300" w:lineRule="atLeast"/>
        <w:rPr>
          <w:rFonts w:ascii="Arial" w:hAnsi="Arial" w:cs="Calibri"/>
          <w:sz w:val="20"/>
          <w:lang w:eastAsia="nl-BE"/>
        </w:rPr>
      </w:pPr>
      <w:r w:rsidRPr="008A4029">
        <w:rPr>
          <w:rFonts w:ascii="Arial" w:hAnsi="Arial" w:cs="Calibri"/>
          <w:sz w:val="20"/>
          <w:lang w:eastAsia="nl-BE"/>
        </w:rPr>
        <w:t>Voornaamste verplichtingen bij het in dienst nemen van personeel</w:t>
      </w:r>
    </w:p>
    <w:p w14:paraId="5D77FF68" w14:textId="77777777" w:rsidR="00433858" w:rsidRPr="008A4029" w:rsidRDefault="00433858" w:rsidP="008B61B6">
      <w:pPr>
        <w:numPr>
          <w:ilvl w:val="0"/>
          <w:numId w:val="7"/>
        </w:numPr>
        <w:spacing w:after="0" w:line="300" w:lineRule="atLeast"/>
        <w:rPr>
          <w:rFonts w:ascii="Arial" w:hAnsi="Arial" w:cs="Calibri"/>
          <w:sz w:val="20"/>
          <w:lang w:eastAsia="nl-BE"/>
        </w:rPr>
      </w:pPr>
      <w:r w:rsidRPr="008A4029">
        <w:rPr>
          <w:rFonts w:ascii="Arial" w:hAnsi="Arial" w:cs="Calibri"/>
          <w:sz w:val="20"/>
          <w:lang w:eastAsia="nl-BE"/>
        </w:rPr>
        <w:t>Paritair Comité voor het Hotelbedrijf</w:t>
      </w:r>
    </w:p>
    <w:p w14:paraId="5F8E0F9F" w14:textId="77777777" w:rsidR="00433858" w:rsidRPr="008A4029" w:rsidRDefault="0051149C" w:rsidP="008B61B6">
      <w:pPr>
        <w:numPr>
          <w:ilvl w:val="0"/>
          <w:numId w:val="7"/>
        </w:numPr>
        <w:spacing w:after="0" w:line="300" w:lineRule="atLeast"/>
        <w:rPr>
          <w:rFonts w:ascii="Arial" w:hAnsi="Arial" w:cs="Calibri"/>
          <w:sz w:val="20"/>
          <w:lang w:eastAsia="nl-BE"/>
        </w:rPr>
      </w:pPr>
      <w:r w:rsidRPr="008A4029">
        <w:rPr>
          <w:rFonts w:ascii="Arial" w:hAnsi="Arial" w:cs="Calibri"/>
          <w:sz w:val="20"/>
          <w:lang w:eastAsia="nl-BE"/>
        </w:rPr>
        <w:t>A</w:t>
      </w:r>
      <w:r w:rsidR="00433858" w:rsidRPr="008A4029">
        <w:rPr>
          <w:rFonts w:ascii="Arial" w:hAnsi="Arial" w:cs="Calibri"/>
          <w:sz w:val="20"/>
          <w:lang w:eastAsia="nl-BE"/>
        </w:rPr>
        <w:t xml:space="preserve">rbeidsovereenkomst </w:t>
      </w:r>
      <w:r w:rsidR="00E70D09" w:rsidRPr="008A4029">
        <w:rPr>
          <w:rFonts w:ascii="Arial" w:hAnsi="Arial" w:cs="Calibri"/>
          <w:sz w:val="20"/>
          <w:lang w:eastAsia="nl-BE"/>
        </w:rPr>
        <w:t>en tewerkstellingsmatregelen</w:t>
      </w:r>
    </w:p>
    <w:p w14:paraId="67FA349B" w14:textId="77777777" w:rsidR="009C32BA" w:rsidRPr="008A4029" w:rsidRDefault="009C32BA" w:rsidP="008B61B6">
      <w:pPr>
        <w:numPr>
          <w:ilvl w:val="0"/>
          <w:numId w:val="7"/>
        </w:numPr>
        <w:spacing w:after="0" w:line="300" w:lineRule="atLeast"/>
        <w:rPr>
          <w:rFonts w:ascii="Arial" w:hAnsi="Arial" w:cs="Calibri"/>
          <w:sz w:val="20"/>
          <w:lang w:eastAsia="nl-BE"/>
        </w:rPr>
        <w:sectPr w:rsidR="009C32BA" w:rsidRPr="008A4029" w:rsidSect="009C32BA">
          <w:type w:val="continuous"/>
          <w:pgSz w:w="11906" w:h="16838"/>
          <w:pgMar w:top="1417" w:right="1417" w:bottom="1417" w:left="1417" w:header="708" w:footer="708" w:gutter="0"/>
          <w:cols w:num="2" w:space="709"/>
          <w:docGrid w:linePitch="360"/>
        </w:sectPr>
      </w:pPr>
    </w:p>
    <w:p w14:paraId="04C10317" w14:textId="77777777" w:rsidR="00433858" w:rsidRPr="008A4029" w:rsidRDefault="00433858" w:rsidP="008A4029">
      <w:pPr>
        <w:spacing w:after="0" w:line="300" w:lineRule="atLeast"/>
        <w:ind w:left="360"/>
        <w:rPr>
          <w:rFonts w:ascii="Arial" w:hAnsi="Arial" w:cs="Calibri"/>
          <w:sz w:val="20"/>
          <w:lang w:eastAsia="nl-BE"/>
        </w:rPr>
      </w:pPr>
    </w:p>
    <w:p w14:paraId="7BA04897" w14:textId="77777777" w:rsidR="0051149C" w:rsidRPr="008A4029" w:rsidRDefault="0051149C" w:rsidP="008A4029">
      <w:pPr>
        <w:spacing w:after="0" w:line="300" w:lineRule="atLeast"/>
        <w:rPr>
          <w:rFonts w:ascii="Arial" w:hAnsi="Arial" w:cs="Calibri"/>
          <w:sz w:val="20"/>
          <w:lang w:eastAsia="nl-BE"/>
        </w:rPr>
      </w:pPr>
      <w:r w:rsidRPr="008A4029">
        <w:rPr>
          <w:rFonts w:ascii="Arial" w:hAnsi="Arial" w:cs="Calibri"/>
          <w:sz w:val="20"/>
          <w:lang w:eastAsia="nl-BE"/>
        </w:rPr>
        <w:br w:type="page"/>
      </w:r>
    </w:p>
    <w:p w14:paraId="4F0DD4BF" w14:textId="77777777" w:rsidR="00F5203B" w:rsidRPr="00C1773A" w:rsidRDefault="00F5203B" w:rsidP="008A4029">
      <w:pPr>
        <w:pStyle w:val="Ondertitel"/>
        <w:spacing w:after="0" w:line="300" w:lineRule="atLeast"/>
        <w:rPr>
          <w:rFonts w:ascii="Arial" w:hAnsi="Arial"/>
          <w:i w:val="0"/>
          <w:color w:val="595959" w:themeColor="text1" w:themeTint="A6"/>
          <w:sz w:val="24"/>
          <w:lang w:eastAsia="nl-BE"/>
        </w:rPr>
      </w:pPr>
      <w:r w:rsidRPr="00C1773A">
        <w:rPr>
          <w:rFonts w:ascii="Arial" w:hAnsi="Arial"/>
          <w:i w:val="0"/>
          <w:color w:val="595959" w:themeColor="text1" w:themeTint="A6"/>
          <w:sz w:val="24"/>
          <w:lang w:eastAsia="nl-BE"/>
        </w:rPr>
        <w:lastRenderedPageBreak/>
        <w:t>CAFÉ</w:t>
      </w:r>
    </w:p>
    <w:p w14:paraId="60A78205" w14:textId="77777777" w:rsidR="0051149C" w:rsidRPr="008A4029" w:rsidRDefault="0051149C" w:rsidP="008A4029">
      <w:pPr>
        <w:spacing w:after="0" w:line="300" w:lineRule="atLeast"/>
        <w:rPr>
          <w:rFonts w:ascii="Arial" w:hAnsi="Arial" w:cs="Calibri"/>
          <w:sz w:val="20"/>
          <w:lang w:eastAsia="nl-BE"/>
        </w:rPr>
      </w:pPr>
    </w:p>
    <w:p w14:paraId="1533E378" w14:textId="77777777" w:rsidR="00982F06" w:rsidRPr="008A4029" w:rsidRDefault="00982F06" w:rsidP="008A4029">
      <w:pPr>
        <w:spacing w:after="0" w:line="300" w:lineRule="atLeast"/>
        <w:rPr>
          <w:rFonts w:ascii="Arial" w:hAnsi="Arial" w:cs="Calibri"/>
          <w:sz w:val="20"/>
          <w:lang w:eastAsia="nl-BE"/>
        </w:rPr>
        <w:sectPr w:rsidR="00982F06" w:rsidRPr="008A4029" w:rsidSect="002E0009">
          <w:type w:val="continuous"/>
          <w:pgSz w:w="11906" w:h="16838"/>
          <w:pgMar w:top="1417" w:right="1417" w:bottom="1417" w:left="1417" w:header="708" w:footer="708" w:gutter="0"/>
          <w:cols w:space="708"/>
          <w:docGrid w:linePitch="360"/>
        </w:sectPr>
      </w:pPr>
    </w:p>
    <w:p w14:paraId="02AA2A6B" w14:textId="77777777" w:rsidR="00F5203B" w:rsidRPr="008A4029" w:rsidRDefault="00F5203B" w:rsidP="008B61B6">
      <w:pPr>
        <w:numPr>
          <w:ilvl w:val="0"/>
          <w:numId w:val="8"/>
        </w:numPr>
        <w:spacing w:after="0" w:line="300" w:lineRule="atLeast"/>
        <w:rPr>
          <w:rFonts w:ascii="Arial" w:hAnsi="Arial" w:cs="Calibri"/>
          <w:sz w:val="20"/>
          <w:lang w:eastAsia="nl-BE"/>
        </w:rPr>
      </w:pPr>
      <w:r w:rsidRPr="008A4029">
        <w:rPr>
          <w:rFonts w:ascii="Arial" w:hAnsi="Arial" w:cs="Calibri"/>
          <w:sz w:val="20"/>
          <w:lang w:eastAsia="nl-BE"/>
        </w:rPr>
        <w:t>Beteugeling van de dronkenschap</w:t>
      </w:r>
    </w:p>
    <w:p w14:paraId="552A0AB6" w14:textId="77777777" w:rsidR="00F5203B" w:rsidRPr="008A4029" w:rsidRDefault="00F5203B" w:rsidP="008B61B6">
      <w:pPr>
        <w:numPr>
          <w:ilvl w:val="0"/>
          <w:numId w:val="8"/>
        </w:numPr>
        <w:spacing w:after="0" w:line="300" w:lineRule="atLeast"/>
        <w:rPr>
          <w:rFonts w:ascii="Arial" w:hAnsi="Arial" w:cs="Calibri"/>
          <w:sz w:val="20"/>
          <w:lang w:eastAsia="nl-BE"/>
        </w:rPr>
      </w:pPr>
      <w:r w:rsidRPr="008A4029">
        <w:rPr>
          <w:rFonts w:ascii="Arial" w:hAnsi="Arial" w:cs="Calibri"/>
          <w:sz w:val="20"/>
          <w:lang w:eastAsia="nl-BE"/>
        </w:rPr>
        <w:t>Toegang voor minderjarigen</w:t>
      </w:r>
    </w:p>
    <w:p w14:paraId="48E9B8AB" w14:textId="77777777" w:rsidR="00F5203B" w:rsidRPr="008A4029" w:rsidRDefault="00F5203B" w:rsidP="008B61B6">
      <w:pPr>
        <w:numPr>
          <w:ilvl w:val="0"/>
          <w:numId w:val="8"/>
        </w:numPr>
        <w:spacing w:after="0" w:line="300" w:lineRule="atLeast"/>
        <w:rPr>
          <w:rFonts w:ascii="Arial" w:hAnsi="Arial" w:cs="Calibri"/>
          <w:sz w:val="20"/>
          <w:lang w:eastAsia="nl-BE"/>
        </w:rPr>
      </w:pPr>
      <w:r w:rsidRPr="008A4029">
        <w:rPr>
          <w:rFonts w:ascii="Arial" w:hAnsi="Arial" w:cs="Calibri"/>
          <w:sz w:val="20"/>
          <w:lang w:eastAsia="nl-BE"/>
        </w:rPr>
        <w:t>Brandveiligheid</w:t>
      </w:r>
    </w:p>
    <w:p w14:paraId="495E4CB7" w14:textId="35B9A36A" w:rsidR="00F5203B" w:rsidRPr="008A4029" w:rsidRDefault="00DA211E" w:rsidP="008B61B6">
      <w:pPr>
        <w:numPr>
          <w:ilvl w:val="0"/>
          <w:numId w:val="8"/>
        </w:numPr>
        <w:spacing w:after="0" w:line="300" w:lineRule="atLeast"/>
        <w:rPr>
          <w:rFonts w:ascii="Arial" w:hAnsi="Arial" w:cs="Calibri"/>
          <w:sz w:val="20"/>
          <w:lang w:eastAsia="nl-BE"/>
        </w:rPr>
      </w:pPr>
      <w:r>
        <w:rPr>
          <w:rFonts w:ascii="Arial" w:hAnsi="Arial" w:cs="Calibri"/>
          <w:sz w:val="20"/>
          <w:lang w:eastAsia="nl-BE"/>
        </w:rPr>
        <w:t>Drankafnameovereenkomst</w:t>
      </w:r>
      <w:r w:rsidR="00F5203B" w:rsidRPr="008A4029">
        <w:rPr>
          <w:rFonts w:ascii="Arial" w:hAnsi="Arial" w:cs="Calibri"/>
          <w:sz w:val="20"/>
          <w:lang w:eastAsia="nl-BE"/>
        </w:rPr>
        <w:t xml:space="preserve"> </w:t>
      </w:r>
    </w:p>
    <w:p w14:paraId="41B1E518" w14:textId="77777777" w:rsidR="00F5203B" w:rsidRPr="008A4029" w:rsidRDefault="00F5203B" w:rsidP="008B61B6">
      <w:pPr>
        <w:numPr>
          <w:ilvl w:val="0"/>
          <w:numId w:val="8"/>
        </w:numPr>
        <w:spacing w:after="0" w:line="300" w:lineRule="atLeast"/>
        <w:rPr>
          <w:rFonts w:ascii="Arial" w:hAnsi="Arial" w:cs="Calibri"/>
          <w:sz w:val="20"/>
          <w:lang w:eastAsia="nl-BE"/>
        </w:rPr>
      </w:pPr>
      <w:r w:rsidRPr="008A4029">
        <w:rPr>
          <w:rFonts w:ascii="Arial" w:hAnsi="Arial" w:cs="Calibri"/>
          <w:sz w:val="20"/>
          <w:lang w:eastAsia="nl-BE"/>
        </w:rPr>
        <w:t xml:space="preserve">Kansspelen </w:t>
      </w:r>
    </w:p>
    <w:p w14:paraId="60AE90AD" w14:textId="77777777" w:rsidR="00F5203B" w:rsidRPr="008A4029" w:rsidRDefault="00F5203B" w:rsidP="008B61B6">
      <w:pPr>
        <w:numPr>
          <w:ilvl w:val="0"/>
          <w:numId w:val="8"/>
        </w:numPr>
        <w:spacing w:after="0" w:line="300" w:lineRule="atLeast"/>
        <w:rPr>
          <w:rFonts w:ascii="Arial" w:hAnsi="Arial" w:cs="Calibri"/>
          <w:sz w:val="20"/>
          <w:lang w:eastAsia="nl-BE"/>
        </w:rPr>
      </w:pPr>
      <w:r w:rsidRPr="008A4029">
        <w:rPr>
          <w:rFonts w:ascii="Arial" w:hAnsi="Arial" w:cs="Calibri"/>
          <w:sz w:val="20"/>
          <w:lang w:eastAsia="nl-BE"/>
        </w:rPr>
        <w:t>Verzekering</w:t>
      </w:r>
    </w:p>
    <w:p w14:paraId="23F11737" w14:textId="77777777" w:rsidR="00F5203B" w:rsidRPr="008A4029" w:rsidRDefault="00F5203B" w:rsidP="008B61B6">
      <w:pPr>
        <w:numPr>
          <w:ilvl w:val="0"/>
          <w:numId w:val="8"/>
        </w:numPr>
        <w:spacing w:after="0" w:line="300" w:lineRule="atLeast"/>
        <w:rPr>
          <w:rFonts w:ascii="Arial" w:hAnsi="Arial" w:cs="Calibri"/>
          <w:sz w:val="20"/>
          <w:lang w:eastAsia="nl-BE"/>
        </w:rPr>
      </w:pPr>
      <w:r w:rsidRPr="008A4029">
        <w:rPr>
          <w:rFonts w:ascii="Arial" w:hAnsi="Arial" w:cs="Calibri"/>
          <w:sz w:val="20"/>
          <w:lang w:eastAsia="nl-BE"/>
        </w:rPr>
        <w:t>Prijsaanduiding</w:t>
      </w:r>
    </w:p>
    <w:p w14:paraId="73144EB4" w14:textId="77777777" w:rsidR="00F5203B" w:rsidRPr="008A4029" w:rsidRDefault="00F5203B" w:rsidP="008B61B6">
      <w:pPr>
        <w:numPr>
          <w:ilvl w:val="0"/>
          <w:numId w:val="8"/>
        </w:numPr>
        <w:spacing w:after="0" w:line="300" w:lineRule="atLeast"/>
        <w:rPr>
          <w:rFonts w:ascii="Arial" w:hAnsi="Arial" w:cs="Calibri"/>
          <w:sz w:val="20"/>
          <w:lang w:eastAsia="nl-BE"/>
        </w:rPr>
      </w:pPr>
      <w:r w:rsidRPr="008A4029">
        <w:rPr>
          <w:rFonts w:ascii="Arial" w:hAnsi="Arial" w:cs="Calibri"/>
          <w:sz w:val="20"/>
          <w:lang w:eastAsia="nl-BE"/>
        </w:rPr>
        <w:t>Auteursrechten en nevenrechten</w:t>
      </w:r>
    </w:p>
    <w:p w14:paraId="6D1C324B" w14:textId="77777777" w:rsidR="00F5203B" w:rsidRPr="008A4029" w:rsidRDefault="00F5203B" w:rsidP="008B61B6">
      <w:pPr>
        <w:numPr>
          <w:ilvl w:val="0"/>
          <w:numId w:val="8"/>
        </w:numPr>
        <w:spacing w:after="0" w:line="300" w:lineRule="atLeast"/>
        <w:rPr>
          <w:rFonts w:ascii="Arial" w:hAnsi="Arial" w:cs="Calibri"/>
          <w:sz w:val="20"/>
          <w:lang w:eastAsia="nl-BE"/>
        </w:rPr>
      </w:pPr>
      <w:r w:rsidRPr="008A4029">
        <w:rPr>
          <w:rFonts w:ascii="Arial" w:hAnsi="Arial" w:cs="Calibri"/>
          <w:sz w:val="20"/>
          <w:lang w:eastAsia="nl-BE"/>
        </w:rPr>
        <w:t>Roken in de horeca</w:t>
      </w:r>
    </w:p>
    <w:p w14:paraId="6DC25E74" w14:textId="77777777" w:rsidR="00F5203B" w:rsidRPr="008A4029" w:rsidRDefault="00F5203B" w:rsidP="008B61B6">
      <w:pPr>
        <w:numPr>
          <w:ilvl w:val="0"/>
          <w:numId w:val="8"/>
        </w:numPr>
        <w:spacing w:after="0" w:line="300" w:lineRule="atLeast"/>
        <w:rPr>
          <w:rFonts w:ascii="Arial" w:hAnsi="Arial" w:cs="Calibri"/>
          <w:sz w:val="20"/>
          <w:lang w:eastAsia="nl-BE"/>
        </w:rPr>
      </w:pPr>
      <w:r w:rsidRPr="008A4029">
        <w:rPr>
          <w:rFonts w:ascii="Arial" w:hAnsi="Arial" w:cs="Calibri"/>
          <w:sz w:val="20"/>
          <w:lang w:eastAsia="nl-BE"/>
        </w:rPr>
        <w:t xml:space="preserve">Alcohol </w:t>
      </w:r>
      <w:r w:rsidR="00E70D09" w:rsidRPr="008A4029">
        <w:rPr>
          <w:rFonts w:ascii="Arial" w:hAnsi="Arial" w:cs="Calibri"/>
          <w:sz w:val="20"/>
          <w:lang w:eastAsia="nl-BE"/>
        </w:rPr>
        <w:t>en sterke drank</w:t>
      </w:r>
    </w:p>
    <w:p w14:paraId="54AE880B" w14:textId="77777777" w:rsidR="00F5203B" w:rsidRPr="008A4029" w:rsidRDefault="00F5203B" w:rsidP="008B61B6">
      <w:pPr>
        <w:numPr>
          <w:ilvl w:val="0"/>
          <w:numId w:val="8"/>
        </w:numPr>
        <w:spacing w:after="0" w:line="300" w:lineRule="atLeast"/>
        <w:rPr>
          <w:rFonts w:ascii="Arial" w:hAnsi="Arial" w:cs="Calibri"/>
          <w:sz w:val="20"/>
          <w:lang w:eastAsia="nl-BE"/>
        </w:rPr>
      </w:pPr>
      <w:r w:rsidRPr="008A4029">
        <w:rPr>
          <w:rFonts w:ascii="Arial" w:hAnsi="Arial" w:cs="Calibri"/>
          <w:sz w:val="20"/>
          <w:lang w:eastAsia="nl-BE"/>
        </w:rPr>
        <w:t>Btw – tarieven - ontvangstbewijzen – geregistreerde kassa met black box</w:t>
      </w:r>
    </w:p>
    <w:p w14:paraId="46A5EA3C" w14:textId="77777777" w:rsidR="00F5203B" w:rsidRPr="008A4029" w:rsidRDefault="00F5203B" w:rsidP="008B61B6">
      <w:pPr>
        <w:numPr>
          <w:ilvl w:val="0"/>
          <w:numId w:val="8"/>
        </w:numPr>
        <w:spacing w:after="0" w:line="300" w:lineRule="atLeast"/>
        <w:rPr>
          <w:rFonts w:ascii="Arial" w:hAnsi="Arial" w:cs="Calibri"/>
          <w:sz w:val="20"/>
          <w:lang w:eastAsia="nl-BE"/>
        </w:rPr>
      </w:pPr>
      <w:r w:rsidRPr="008A4029">
        <w:rPr>
          <w:rFonts w:ascii="Arial" w:hAnsi="Arial" w:cs="Calibri"/>
          <w:sz w:val="20"/>
          <w:lang w:eastAsia="nl-BE"/>
        </w:rPr>
        <w:t>Voedselveiligheid</w:t>
      </w:r>
    </w:p>
    <w:p w14:paraId="6617CA46" w14:textId="77777777" w:rsidR="00F5203B" w:rsidRPr="008A4029" w:rsidRDefault="00F5203B" w:rsidP="008B61B6">
      <w:pPr>
        <w:numPr>
          <w:ilvl w:val="0"/>
          <w:numId w:val="8"/>
        </w:numPr>
        <w:spacing w:after="0" w:line="300" w:lineRule="atLeast"/>
        <w:rPr>
          <w:rFonts w:ascii="Arial" w:hAnsi="Arial" w:cs="Calibri"/>
          <w:sz w:val="20"/>
          <w:lang w:eastAsia="nl-BE"/>
        </w:rPr>
      </w:pPr>
      <w:r w:rsidRPr="008A4029">
        <w:rPr>
          <w:rFonts w:ascii="Arial" w:hAnsi="Arial" w:cs="Calibri"/>
          <w:sz w:val="20"/>
          <w:lang w:eastAsia="nl-BE"/>
        </w:rPr>
        <w:t>Milieuvergunning</w:t>
      </w:r>
    </w:p>
    <w:p w14:paraId="39B7CE66" w14:textId="2A675F7B" w:rsidR="00F5203B" w:rsidRPr="008A4029" w:rsidRDefault="00F5203B" w:rsidP="008B61B6">
      <w:pPr>
        <w:numPr>
          <w:ilvl w:val="0"/>
          <w:numId w:val="8"/>
        </w:numPr>
        <w:spacing w:after="0" w:line="300" w:lineRule="atLeast"/>
        <w:rPr>
          <w:rFonts w:ascii="Arial" w:hAnsi="Arial" w:cs="Calibri"/>
          <w:sz w:val="20"/>
          <w:lang w:eastAsia="nl-BE"/>
        </w:rPr>
      </w:pPr>
      <w:r w:rsidRPr="008A4029">
        <w:rPr>
          <w:rFonts w:ascii="Arial" w:hAnsi="Arial" w:cs="Calibri"/>
          <w:sz w:val="20"/>
          <w:lang w:eastAsia="nl-BE"/>
        </w:rPr>
        <w:t xml:space="preserve">Geluidsnormen voor elektronisch versterkte muziek in </w:t>
      </w:r>
      <w:r w:rsidR="003A0269">
        <w:rPr>
          <w:rFonts w:ascii="Arial" w:hAnsi="Arial" w:cs="Calibri"/>
          <w:sz w:val="20"/>
          <w:lang w:eastAsia="nl-BE"/>
        </w:rPr>
        <w:t>uw</w:t>
      </w:r>
      <w:r w:rsidRPr="008A4029">
        <w:rPr>
          <w:rFonts w:ascii="Arial" w:hAnsi="Arial" w:cs="Calibri"/>
          <w:sz w:val="20"/>
          <w:lang w:eastAsia="nl-BE"/>
        </w:rPr>
        <w:t xml:space="preserve"> zaak</w:t>
      </w:r>
    </w:p>
    <w:p w14:paraId="5B75F944" w14:textId="77777777" w:rsidR="00F5203B" w:rsidRPr="008A4029" w:rsidRDefault="00F5203B" w:rsidP="008B61B6">
      <w:pPr>
        <w:numPr>
          <w:ilvl w:val="0"/>
          <w:numId w:val="8"/>
        </w:numPr>
        <w:spacing w:after="0" w:line="300" w:lineRule="atLeast"/>
        <w:rPr>
          <w:rFonts w:ascii="Arial" w:hAnsi="Arial" w:cs="Calibri"/>
          <w:sz w:val="20"/>
          <w:lang w:eastAsia="nl-BE"/>
        </w:rPr>
      </w:pPr>
      <w:r w:rsidRPr="008A4029">
        <w:rPr>
          <w:rFonts w:ascii="Arial" w:hAnsi="Arial" w:cs="Calibri"/>
          <w:sz w:val="20"/>
          <w:lang w:eastAsia="nl-BE"/>
        </w:rPr>
        <w:t>Legionella</w:t>
      </w:r>
    </w:p>
    <w:p w14:paraId="57E89A37" w14:textId="77777777" w:rsidR="00E70D09" w:rsidRPr="008A4029" w:rsidRDefault="00E70D09" w:rsidP="008B61B6">
      <w:pPr>
        <w:numPr>
          <w:ilvl w:val="0"/>
          <w:numId w:val="8"/>
        </w:numPr>
        <w:spacing w:after="0" w:line="300" w:lineRule="atLeast"/>
        <w:rPr>
          <w:rFonts w:ascii="Arial" w:hAnsi="Arial" w:cs="Calibri"/>
          <w:sz w:val="20"/>
          <w:lang w:eastAsia="nl-BE"/>
        </w:rPr>
      </w:pPr>
      <w:r w:rsidRPr="008A4029">
        <w:rPr>
          <w:rFonts w:ascii="Arial" w:hAnsi="Arial" w:cs="Calibri"/>
          <w:sz w:val="20"/>
          <w:lang w:eastAsia="nl-BE"/>
        </w:rPr>
        <w:t>Drinkwater</w:t>
      </w:r>
    </w:p>
    <w:p w14:paraId="11711B22" w14:textId="77777777" w:rsidR="00F5203B" w:rsidRPr="008A4029" w:rsidRDefault="00F5203B" w:rsidP="008B61B6">
      <w:pPr>
        <w:numPr>
          <w:ilvl w:val="0"/>
          <w:numId w:val="8"/>
        </w:numPr>
        <w:spacing w:after="0" w:line="300" w:lineRule="atLeast"/>
        <w:rPr>
          <w:rFonts w:ascii="Arial" w:hAnsi="Arial" w:cs="Calibri"/>
          <w:sz w:val="20"/>
          <w:lang w:eastAsia="nl-BE"/>
        </w:rPr>
      </w:pPr>
      <w:r w:rsidRPr="008A4029">
        <w:rPr>
          <w:rFonts w:ascii="Arial" w:hAnsi="Arial" w:cs="Calibri"/>
          <w:sz w:val="20"/>
          <w:lang w:eastAsia="nl-BE"/>
        </w:rPr>
        <w:t>Toegankelijkheid</w:t>
      </w:r>
    </w:p>
    <w:p w14:paraId="3B2A9116" w14:textId="77777777" w:rsidR="00F5203B" w:rsidRPr="008A4029" w:rsidRDefault="00F5203B" w:rsidP="008B61B6">
      <w:pPr>
        <w:numPr>
          <w:ilvl w:val="0"/>
          <w:numId w:val="8"/>
        </w:numPr>
        <w:spacing w:after="0" w:line="300" w:lineRule="atLeast"/>
        <w:rPr>
          <w:rFonts w:ascii="Arial" w:hAnsi="Arial" w:cs="Calibri"/>
          <w:sz w:val="20"/>
          <w:lang w:eastAsia="nl-BE"/>
        </w:rPr>
      </w:pPr>
      <w:r w:rsidRPr="008A4029">
        <w:rPr>
          <w:rFonts w:ascii="Arial" w:hAnsi="Arial" w:cs="Calibri"/>
          <w:sz w:val="20"/>
          <w:lang w:eastAsia="nl-BE"/>
        </w:rPr>
        <w:t>Afval</w:t>
      </w:r>
    </w:p>
    <w:p w14:paraId="6B0CD97F" w14:textId="77777777" w:rsidR="00E70D09" w:rsidRPr="008A4029" w:rsidRDefault="00E70D09" w:rsidP="008B61B6">
      <w:pPr>
        <w:numPr>
          <w:ilvl w:val="0"/>
          <w:numId w:val="8"/>
        </w:numPr>
        <w:spacing w:after="0" w:line="300" w:lineRule="atLeast"/>
        <w:rPr>
          <w:rFonts w:ascii="Arial" w:hAnsi="Arial" w:cs="Calibri"/>
          <w:sz w:val="20"/>
          <w:lang w:eastAsia="nl-BE"/>
        </w:rPr>
      </w:pPr>
      <w:r w:rsidRPr="008A4029">
        <w:rPr>
          <w:rFonts w:ascii="Arial" w:hAnsi="Arial" w:cs="Calibri"/>
          <w:sz w:val="20"/>
          <w:lang w:eastAsia="nl-BE"/>
        </w:rPr>
        <w:t>Waterafvoer</w:t>
      </w:r>
    </w:p>
    <w:p w14:paraId="6700DB8A" w14:textId="77777777" w:rsidR="00F5203B" w:rsidRPr="008A4029" w:rsidRDefault="00F5203B" w:rsidP="008B61B6">
      <w:pPr>
        <w:numPr>
          <w:ilvl w:val="0"/>
          <w:numId w:val="8"/>
        </w:numPr>
        <w:spacing w:after="0" w:line="300" w:lineRule="atLeast"/>
        <w:rPr>
          <w:rFonts w:ascii="Arial" w:hAnsi="Arial" w:cs="Calibri"/>
          <w:sz w:val="20"/>
          <w:lang w:eastAsia="nl-BE"/>
        </w:rPr>
      </w:pPr>
      <w:r w:rsidRPr="008A4029">
        <w:rPr>
          <w:rFonts w:ascii="Arial" w:hAnsi="Arial" w:cs="Calibri"/>
          <w:sz w:val="20"/>
          <w:lang w:eastAsia="nl-BE"/>
        </w:rPr>
        <w:t>Bescherming naam</w:t>
      </w:r>
    </w:p>
    <w:p w14:paraId="26F32775" w14:textId="77777777" w:rsidR="00F5203B" w:rsidRPr="008A4029" w:rsidRDefault="00F5203B" w:rsidP="008B61B6">
      <w:pPr>
        <w:numPr>
          <w:ilvl w:val="0"/>
          <w:numId w:val="8"/>
        </w:numPr>
        <w:spacing w:after="0" w:line="300" w:lineRule="atLeast"/>
        <w:rPr>
          <w:rFonts w:ascii="Arial" w:hAnsi="Arial" w:cs="Calibri"/>
          <w:sz w:val="20"/>
          <w:lang w:eastAsia="nl-BE"/>
        </w:rPr>
      </w:pPr>
      <w:r w:rsidRPr="008A4029">
        <w:rPr>
          <w:rFonts w:ascii="Arial" w:hAnsi="Arial" w:cs="Calibri"/>
          <w:sz w:val="20"/>
          <w:lang w:eastAsia="nl-BE"/>
        </w:rPr>
        <w:t>Bescherming domeinnaam website</w:t>
      </w:r>
    </w:p>
    <w:p w14:paraId="593D83AD" w14:textId="77777777" w:rsidR="00F5203B" w:rsidRPr="008A4029" w:rsidRDefault="00F5203B" w:rsidP="008B61B6">
      <w:pPr>
        <w:numPr>
          <w:ilvl w:val="0"/>
          <w:numId w:val="8"/>
        </w:numPr>
        <w:spacing w:after="0" w:line="300" w:lineRule="atLeast"/>
        <w:rPr>
          <w:rFonts w:ascii="Arial" w:hAnsi="Arial" w:cs="Calibri"/>
          <w:sz w:val="20"/>
          <w:lang w:eastAsia="nl-BE"/>
        </w:rPr>
      </w:pPr>
      <w:r w:rsidRPr="008A4029">
        <w:rPr>
          <w:rFonts w:ascii="Arial" w:hAnsi="Arial" w:cs="Calibri"/>
          <w:sz w:val="20"/>
          <w:lang w:eastAsia="nl-BE"/>
        </w:rPr>
        <w:t>Openingsuren en -dagen</w:t>
      </w:r>
    </w:p>
    <w:p w14:paraId="27F16B53" w14:textId="77777777" w:rsidR="00F5203B" w:rsidRPr="008A4029" w:rsidRDefault="00F5203B" w:rsidP="008B61B6">
      <w:pPr>
        <w:numPr>
          <w:ilvl w:val="0"/>
          <w:numId w:val="8"/>
        </w:numPr>
        <w:spacing w:after="0" w:line="300" w:lineRule="atLeast"/>
        <w:rPr>
          <w:rFonts w:ascii="Arial" w:hAnsi="Arial" w:cs="Calibri"/>
          <w:sz w:val="20"/>
          <w:lang w:eastAsia="nl-BE"/>
        </w:rPr>
      </w:pPr>
      <w:r w:rsidRPr="008A4029">
        <w:rPr>
          <w:rFonts w:ascii="Arial" w:hAnsi="Arial" w:cs="Calibri"/>
          <w:sz w:val="20"/>
          <w:lang w:eastAsia="nl-BE"/>
        </w:rPr>
        <w:t xml:space="preserve">Toiletten </w:t>
      </w:r>
    </w:p>
    <w:p w14:paraId="73AF2312" w14:textId="77777777" w:rsidR="00F5203B" w:rsidRPr="008A4029" w:rsidRDefault="00F5203B" w:rsidP="008B61B6">
      <w:pPr>
        <w:numPr>
          <w:ilvl w:val="0"/>
          <w:numId w:val="8"/>
        </w:numPr>
        <w:spacing w:after="0" w:line="300" w:lineRule="atLeast"/>
        <w:rPr>
          <w:rFonts w:ascii="Arial" w:hAnsi="Arial" w:cs="Calibri"/>
          <w:sz w:val="20"/>
          <w:lang w:eastAsia="nl-BE"/>
        </w:rPr>
      </w:pPr>
      <w:r w:rsidRPr="008A4029">
        <w:rPr>
          <w:rFonts w:ascii="Arial" w:hAnsi="Arial" w:cs="Calibri"/>
          <w:sz w:val="20"/>
          <w:lang w:eastAsia="nl-BE"/>
        </w:rPr>
        <w:t>Portier</w:t>
      </w:r>
    </w:p>
    <w:p w14:paraId="20E1542A" w14:textId="77777777" w:rsidR="00F5203B" w:rsidRPr="008A4029" w:rsidRDefault="00F5203B" w:rsidP="008B61B6">
      <w:pPr>
        <w:numPr>
          <w:ilvl w:val="0"/>
          <w:numId w:val="8"/>
        </w:numPr>
        <w:spacing w:after="0" w:line="300" w:lineRule="atLeast"/>
        <w:rPr>
          <w:rFonts w:ascii="Arial" w:hAnsi="Arial" w:cs="Calibri"/>
          <w:sz w:val="20"/>
          <w:lang w:eastAsia="nl-BE"/>
        </w:rPr>
      </w:pPr>
      <w:r w:rsidRPr="008A4029">
        <w:rPr>
          <w:rFonts w:ascii="Arial" w:hAnsi="Arial" w:cs="Calibri"/>
          <w:sz w:val="20"/>
          <w:lang w:eastAsia="nl-BE"/>
        </w:rPr>
        <w:t>Gemeentelijke reglementen</w:t>
      </w:r>
    </w:p>
    <w:p w14:paraId="7F669503" w14:textId="77777777" w:rsidR="00433858" w:rsidRPr="008A4029" w:rsidRDefault="00433858" w:rsidP="008B61B6">
      <w:pPr>
        <w:numPr>
          <w:ilvl w:val="0"/>
          <w:numId w:val="8"/>
        </w:numPr>
        <w:spacing w:after="0" w:line="300" w:lineRule="atLeast"/>
        <w:rPr>
          <w:rFonts w:ascii="Arial" w:hAnsi="Arial" w:cs="Calibri"/>
          <w:sz w:val="20"/>
          <w:lang w:eastAsia="nl-BE"/>
        </w:rPr>
      </w:pPr>
      <w:r w:rsidRPr="008A4029">
        <w:rPr>
          <w:rFonts w:ascii="Arial" w:hAnsi="Arial" w:cs="Calibri"/>
          <w:sz w:val="20"/>
          <w:lang w:eastAsia="nl-BE"/>
        </w:rPr>
        <w:t>Voornaamste verplichtingen bij het in dienst nemen van personeel</w:t>
      </w:r>
    </w:p>
    <w:p w14:paraId="1D6F986A" w14:textId="77777777" w:rsidR="00433858" w:rsidRPr="008A4029" w:rsidRDefault="00433858" w:rsidP="008B61B6">
      <w:pPr>
        <w:numPr>
          <w:ilvl w:val="0"/>
          <w:numId w:val="8"/>
        </w:numPr>
        <w:spacing w:after="0" w:line="300" w:lineRule="atLeast"/>
        <w:rPr>
          <w:rFonts w:ascii="Arial" w:hAnsi="Arial" w:cs="Calibri"/>
          <w:sz w:val="20"/>
          <w:lang w:eastAsia="nl-BE"/>
        </w:rPr>
      </w:pPr>
      <w:r w:rsidRPr="008A4029">
        <w:rPr>
          <w:rFonts w:ascii="Arial" w:hAnsi="Arial" w:cs="Calibri"/>
          <w:sz w:val="20"/>
          <w:lang w:eastAsia="nl-BE"/>
        </w:rPr>
        <w:t>Paritair Comité voor het Hotelbedrijf</w:t>
      </w:r>
    </w:p>
    <w:p w14:paraId="5D36EBF4" w14:textId="77777777" w:rsidR="00433858" w:rsidRPr="008A4029" w:rsidRDefault="0051149C" w:rsidP="008B61B6">
      <w:pPr>
        <w:numPr>
          <w:ilvl w:val="0"/>
          <w:numId w:val="8"/>
        </w:numPr>
        <w:spacing w:after="0" w:line="300" w:lineRule="atLeast"/>
        <w:rPr>
          <w:rFonts w:ascii="Arial" w:hAnsi="Arial" w:cs="Calibri"/>
          <w:sz w:val="20"/>
          <w:lang w:eastAsia="nl-BE"/>
        </w:rPr>
      </w:pPr>
      <w:r w:rsidRPr="008A4029">
        <w:rPr>
          <w:rFonts w:ascii="Arial" w:hAnsi="Arial" w:cs="Calibri"/>
          <w:sz w:val="20"/>
          <w:lang w:eastAsia="nl-BE"/>
        </w:rPr>
        <w:t>A</w:t>
      </w:r>
      <w:r w:rsidR="00433858" w:rsidRPr="008A4029">
        <w:rPr>
          <w:rFonts w:ascii="Arial" w:hAnsi="Arial" w:cs="Calibri"/>
          <w:sz w:val="20"/>
          <w:lang w:eastAsia="nl-BE"/>
        </w:rPr>
        <w:t xml:space="preserve">rbeidsovereenkomst </w:t>
      </w:r>
    </w:p>
    <w:p w14:paraId="1F06DA7E" w14:textId="77777777" w:rsidR="00433858" w:rsidRPr="008A4029" w:rsidRDefault="00433858" w:rsidP="008B61B6">
      <w:pPr>
        <w:numPr>
          <w:ilvl w:val="0"/>
          <w:numId w:val="8"/>
        </w:numPr>
        <w:spacing w:after="0" w:line="300" w:lineRule="atLeast"/>
        <w:rPr>
          <w:rFonts w:ascii="Arial" w:hAnsi="Arial" w:cs="Calibri"/>
          <w:sz w:val="20"/>
          <w:lang w:eastAsia="nl-BE"/>
        </w:rPr>
      </w:pPr>
      <w:r w:rsidRPr="008A4029">
        <w:rPr>
          <w:rFonts w:ascii="Arial" w:hAnsi="Arial" w:cs="Calibri"/>
          <w:sz w:val="20"/>
          <w:lang w:eastAsia="nl-BE"/>
        </w:rPr>
        <w:t xml:space="preserve">Tewerkstellingsmaatregelen </w:t>
      </w:r>
    </w:p>
    <w:p w14:paraId="64F8C7FF" w14:textId="77777777" w:rsidR="0051149C" w:rsidRPr="008A4029" w:rsidRDefault="0051149C" w:rsidP="008A4029">
      <w:pPr>
        <w:spacing w:after="0" w:line="300" w:lineRule="atLeast"/>
        <w:ind w:left="720"/>
        <w:rPr>
          <w:rFonts w:ascii="Arial" w:hAnsi="Arial" w:cs="Calibri"/>
          <w:sz w:val="20"/>
          <w:lang w:eastAsia="nl-BE"/>
        </w:rPr>
        <w:sectPr w:rsidR="0051149C" w:rsidRPr="008A4029" w:rsidSect="0051149C">
          <w:type w:val="continuous"/>
          <w:pgSz w:w="11906" w:h="16838"/>
          <w:pgMar w:top="1417" w:right="1417" w:bottom="1417" w:left="1417" w:header="708" w:footer="708" w:gutter="0"/>
          <w:cols w:num="2" w:space="709"/>
          <w:docGrid w:linePitch="360"/>
        </w:sectPr>
      </w:pPr>
    </w:p>
    <w:p w14:paraId="371D72A1" w14:textId="77777777" w:rsidR="00982F06" w:rsidRPr="008A4029" w:rsidRDefault="00982F06" w:rsidP="008A4029">
      <w:pPr>
        <w:spacing w:after="0" w:line="300" w:lineRule="atLeast"/>
        <w:rPr>
          <w:rFonts w:ascii="Arial" w:hAnsi="Arial" w:cs="Calibri"/>
          <w:sz w:val="20"/>
          <w:lang w:eastAsia="nl-BE"/>
        </w:rPr>
      </w:pPr>
      <w:r w:rsidRPr="008A4029">
        <w:rPr>
          <w:rFonts w:ascii="Arial" w:hAnsi="Arial" w:cs="Calibri"/>
          <w:sz w:val="20"/>
          <w:lang w:eastAsia="nl-BE"/>
        </w:rPr>
        <w:br w:type="page"/>
      </w:r>
    </w:p>
    <w:p w14:paraId="7FC36107" w14:textId="426B2DB4" w:rsidR="000674CB" w:rsidRPr="0023235B" w:rsidRDefault="00A2404A" w:rsidP="008B61B6">
      <w:pPr>
        <w:pStyle w:val="Kop1"/>
        <w:keepLines/>
        <w:numPr>
          <w:ilvl w:val="0"/>
          <w:numId w:val="10"/>
        </w:numPr>
        <w:pBdr>
          <w:bottom w:val="single" w:sz="4" w:space="1" w:color="auto"/>
        </w:pBdr>
        <w:spacing w:before="480" w:after="120" w:line="300" w:lineRule="atLeast"/>
        <w:ind w:left="0" w:firstLine="0"/>
        <w:contextualSpacing/>
        <w:rPr>
          <w:rFonts w:ascii="Arial" w:hAnsi="Arial"/>
          <w:color w:val="585849"/>
          <w:kern w:val="0"/>
          <w:sz w:val="44"/>
          <w:szCs w:val="28"/>
          <w:lang w:eastAsia="nl-NL"/>
        </w:rPr>
      </w:pPr>
      <w:bookmarkStart w:id="40" w:name="_Toc35254720"/>
      <w:r w:rsidRPr="0023235B">
        <w:rPr>
          <w:rFonts w:ascii="Arial" w:hAnsi="Arial"/>
          <w:color w:val="585849"/>
          <w:kern w:val="0"/>
          <w:sz w:val="44"/>
          <w:szCs w:val="28"/>
          <w:lang w:eastAsia="nl-NL"/>
        </w:rPr>
        <w:lastRenderedPageBreak/>
        <w:t>Checklist: w</w:t>
      </w:r>
      <w:r w:rsidR="000674CB" w:rsidRPr="0023235B">
        <w:rPr>
          <w:rFonts w:ascii="Arial" w:hAnsi="Arial"/>
          <w:color w:val="585849"/>
          <w:kern w:val="0"/>
          <w:sz w:val="44"/>
          <w:szCs w:val="28"/>
          <w:lang w:eastAsia="nl-NL"/>
        </w:rPr>
        <w:t xml:space="preserve">elke documenten moet </w:t>
      </w:r>
      <w:r w:rsidR="003A0269">
        <w:rPr>
          <w:rFonts w:ascii="Arial" w:hAnsi="Arial"/>
          <w:color w:val="585849"/>
          <w:kern w:val="0"/>
          <w:sz w:val="44"/>
          <w:szCs w:val="28"/>
          <w:lang w:eastAsia="nl-NL"/>
        </w:rPr>
        <w:t>u</w:t>
      </w:r>
      <w:r w:rsidR="000674CB" w:rsidRPr="0023235B">
        <w:rPr>
          <w:rFonts w:ascii="Arial" w:hAnsi="Arial"/>
          <w:color w:val="585849"/>
          <w:kern w:val="0"/>
          <w:sz w:val="44"/>
          <w:szCs w:val="28"/>
          <w:lang w:eastAsia="nl-NL"/>
        </w:rPr>
        <w:t xml:space="preserve"> in </w:t>
      </w:r>
      <w:r w:rsidR="003A0269">
        <w:rPr>
          <w:rFonts w:ascii="Arial" w:hAnsi="Arial"/>
          <w:color w:val="585849"/>
          <w:kern w:val="0"/>
          <w:sz w:val="44"/>
          <w:szCs w:val="28"/>
          <w:lang w:eastAsia="nl-NL"/>
        </w:rPr>
        <w:t xml:space="preserve">uw </w:t>
      </w:r>
      <w:r w:rsidR="000674CB" w:rsidRPr="0023235B">
        <w:rPr>
          <w:rFonts w:ascii="Arial" w:hAnsi="Arial"/>
          <w:color w:val="585849"/>
          <w:kern w:val="0"/>
          <w:sz w:val="44"/>
          <w:szCs w:val="28"/>
          <w:lang w:eastAsia="nl-NL"/>
        </w:rPr>
        <w:t>zaak ter beschikking houden?</w:t>
      </w:r>
      <w:r w:rsidR="0023235B" w:rsidRPr="0023235B">
        <w:rPr>
          <w:rStyle w:val="Voetnootmarkering"/>
          <w:rFonts w:ascii="Arial" w:hAnsi="Arial" w:cs="Calibri"/>
          <w:b w:val="0"/>
          <w:sz w:val="20"/>
          <w:szCs w:val="28"/>
          <w:lang w:eastAsia="nl-BE"/>
        </w:rPr>
        <w:t xml:space="preserve"> </w:t>
      </w:r>
      <w:r w:rsidR="0023235B" w:rsidRPr="008A4029">
        <w:rPr>
          <w:rStyle w:val="Voetnootmarkering"/>
          <w:rFonts w:ascii="Arial" w:hAnsi="Arial" w:cs="Calibri"/>
          <w:b w:val="0"/>
          <w:sz w:val="20"/>
          <w:szCs w:val="28"/>
          <w:lang w:eastAsia="nl-BE"/>
        </w:rPr>
        <w:footnoteReference w:id="2"/>
      </w:r>
      <w:bookmarkEnd w:id="40"/>
      <w:r w:rsidR="000674CB" w:rsidRPr="0023235B">
        <w:rPr>
          <w:rFonts w:ascii="Arial" w:hAnsi="Arial"/>
          <w:color w:val="585849"/>
          <w:kern w:val="0"/>
          <w:sz w:val="44"/>
          <w:szCs w:val="28"/>
          <w:lang w:eastAsia="nl-NL"/>
        </w:rPr>
        <w:t xml:space="preserve"> </w:t>
      </w:r>
    </w:p>
    <w:p w14:paraId="056E41E2" w14:textId="77777777" w:rsidR="00C1773A" w:rsidRDefault="00C1773A" w:rsidP="00C1773A">
      <w:pPr>
        <w:spacing w:after="0" w:line="300" w:lineRule="atLeast"/>
        <w:rPr>
          <w:rFonts w:ascii="Arial" w:hAnsi="Arial" w:cs="Calibri"/>
          <w:sz w:val="20"/>
          <w:lang w:eastAsia="nl-BE"/>
        </w:rPr>
      </w:pPr>
    </w:p>
    <w:p w14:paraId="71E223C9" w14:textId="77777777" w:rsidR="00C1773A" w:rsidRPr="00C1773A" w:rsidRDefault="00C1773A" w:rsidP="00C1773A">
      <w:pPr>
        <w:spacing w:after="0" w:line="300" w:lineRule="atLeast"/>
        <w:rPr>
          <w:rFonts w:ascii="Arial" w:hAnsi="Arial" w:cs="Calibri"/>
          <w:sz w:val="20"/>
          <w:lang w:eastAsia="nl-BE"/>
        </w:rPr>
      </w:pPr>
    </w:p>
    <w:p w14:paraId="0B83C810" w14:textId="2564ED7D" w:rsidR="000674CB" w:rsidRPr="008A4029" w:rsidRDefault="00B012D7" w:rsidP="008B61B6">
      <w:pPr>
        <w:pStyle w:val="Lijstalinea"/>
        <w:numPr>
          <w:ilvl w:val="0"/>
          <w:numId w:val="4"/>
        </w:numPr>
        <w:spacing w:after="0" w:line="300" w:lineRule="atLeast"/>
        <w:rPr>
          <w:rFonts w:ascii="Arial" w:hAnsi="Arial" w:cs="Calibri"/>
          <w:sz w:val="20"/>
          <w:lang w:eastAsia="nl-BE"/>
        </w:rPr>
      </w:pPr>
      <w:r>
        <w:rPr>
          <w:rFonts w:ascii="Arial" w:hAnsi="Arial" w:cs="Calibri"/>
          <w:sz w:val="20"/>
          <w:lang w:eastAsia="nl-BE"/>
        </w:rPr>
        <w:t>Attest van uw</w:t>
      </w:r>
      <w:r w:rsidR="000674CB" w:rsidRPr="008A4029">
        <w:rPr>
          <w:rFonts w:ascii="Arial" w:hAnsi="Arial" w:cs="Calibri"/>
          <w:sz w:val="20"/>
          <w:lang w:eastAsia="nl-BE"/>
        </w:rPr>
        <w:t xml:space="preserve"> verzekering burgerrechtelijke aansprakelijkheid bij brand en ontploffing (zie p.</w:t>
      </w:r>
      <w:r w:rsidR="00754420">
        <w:rPr>
          <w:rFonts w:ascii="Arial" w:hAnsi="Arial" w:cs="Calibri"/>
          <w:sz w:val="20"/>
          <w:lang w:eastAsia="nl-BE"/>
        </w:rPr>
        <w:t xml:space="preserve"> 2</w:t>
      </w:r>
      <w:r w:rsidR="00E62016">
        <w:rPr>
          <w:rFonts w:ascii="Arial" w:hAnsi="Arial" w:cs="Calibri"/>
          <w:sz w:val="20"/>
          <w:lang w:eastAsia="nl-BE"/>
        </w:rPr>
        <w:t>0</w:t>
      </w:r>
      <w:r w:rsidR="000674CB" w:rsidRPr="008A4029">
        <w:rPr>
          <w:rFonts w:ascii="Arial" w:hAnsi="Arial" w:cs="Calibri"/>
          <w:sz w:val="20"/>
          <w:lang w:eastAsia="nl-BE"/>
        </w:rPr>
        <w:t>)</w:t>
      </w:r>
    </w:p>
    <w:p w14:paraId="599ED2F8" w14:textId="57C6991F" w:rsidR="000674CB" w:rsidRPr="008A4029" w:rsidRDefault="000674CB" w:rsidP="008B61B6">
      <w:pPr>
        <w:pStyle w:val="Lijstalinea"/>
        <w:numPr>
          <w:ilvl w:val="0"/>
          <w:numId w:val="4"/>
        </w:numPr>
        <w:spacing w:after="0" w:line="300" w:lineRule="atLeast"/>
        <w:rPr>
          <w:rFonts w:ascii="Arial" w:hAnsi="Arial" w:cs="Calibri"/>
          <w:sz w:val="20"/>
          <w:lang w:eastAsia="nl-BE"/>
        </w:rPr>
      </w:pPr>
      <w:r w:rsidRPr="008A4029">
        <w:rPr>
          <w:rFonts w:ascii="Arial" w:hAnsi="Arial" w:cs="Calibri"/>
          <w:sz w:val="20"/>
          <w:lang w:eastAsia="nl-BE"/>
        </w:rPr>
        <w:t xml:space="preserve">Sterke drankenvergunning (zie p. </w:t>
      </w:r>
      <w:r w:rsidR="00E62016">
        <w:rPr>
          <w:rFonts w:ascii="Arial" w:hAnsi="Arial" w:cs="Calibri"/>
          <w:sz w:val="20"/>
          <w:lang w:eastAsia="nl-BE"/>
        </w:rPr>
        <w:t>2</w:t>
      </w:r>
      <w:r w:rsidR="009F50CE">
        <w:rPr>
          <w:rFonts w:ascii="Arial" w:hAnsi="Arial" w:cs="Calibri"/>
          <w:sz w:val="20"/>
          <w:lang w:eastAsia="nl-BE"/>
        </w:rPr>
        <w:t>7</w:t>
      </w:r>
      <w:r w:rsidRPr="008A4029">
        <w:rPr>
          <w:rFonts w:ascii="Arial" w:hAnsi="Arial" w:cs="Calibri"/>
          <w:sz w:val="20"/>
          <w:lang w:eastAsia="nl-BE"/>
        </w:rPr>
        <w:t>)</w:t>
      </w:r>
      <w:r w:rsidR="0023235B" w:rsidRPr="0023235B">
        <w:rPr>
          <w:rStyle w:val="Voetnootmarkering"/>
          <w:rFonts w:ascii="Arial" w:hAnsi="Arial" w:cs="Calibri"/>
          <w:b/>
          <w:sz w:val="20"/>
          <w:szCs w:val="28"/>
          <w:lang w:eastAsia="nl-BE"/>
        </w:rPr>
        <w:t xml:space="preserve"> </w:t>
      </w:r>
    </w:p>
    <w:p w14:paraId="3D106709" w14:textId="38DCB5DE" w:rsidR="000674CB" w:rsidRPr="008A4029" w:rsidRDefault="000674CB" w:rsidP="008B61B6">
      <w:pPr>
        <w:pStyle w:val="Lijstalinea"/>
        <w:numPr>
          <w:ilvl w:val="0"/>
          <w:numId w:val="4"/>
        </w:numPr>
        <w:spacing w:after="0" w:line="300" w:lineRule="atLeast"/>
        <w:rPr>
          <w:rFonts w:ascii="Arial" w:hAnsi="Arial" w:cs="Calibri"/>
          <w:sz w:val="20"/>
          <w:lang w:eastAsia="nl-BE"/>
        </w:rPr>
      </w:pPr>
      <w:r w:rsidRPr="008A4029">
        <w:rPr>
          <w:rFonts w:ascii="Arial" w:hAnsi="Arial" w:cs="Calibri"/>
          <w:sz w:val="20"/>
          <w:lang w:eastAsia="nl-BE"/>
        </w:rPr>
        <w:t xml:space="preserve">Toelating </w:t>
      </w:r>
      <w:r w:rsidR="00E56108" w:rsidRPr="008A4029">
        <w:rPr>
          <w:rFonts w:ascii="Arial" w:hAnsi="Arial" w:cs="Calibri"/>
          <w:sz w:val="20"/>
          <w:lang w:eastAsia="nl-BE"/>
        </w:rPr>
        <w:t xml:space="preserve">/ Registratie </w:t>
      </w:r>
      <w:r w:rsidRPr="008A4029">
        <w:rPr>
          <w:rFonts w:ascii="Arial" w:hAnsi="Arial" w:cs="Calibri"/>
          <w:sz w:val="20"/>
          <w:lang w:eastAsia="nl-BE"/>
        </w:rPr>
        <w:t xml:space="preserve">FAVV (zie p. </w:t>
      </w:r>
      <w:r w:rsidR="00E62016">
        <w:rPr>
          <w:rFonts w:ascii="Arial" w:hAnsi="Arial" w:cs="Calibri"/>
          <w:sz w:val="20"/>
          <w:lang w:eastAsia="nl-BE"/>
        </w:rPr>
        <w:t>3</w:t>
      </w:r>
      <w:r w:rsidR="009F50CE">
        <w:rPr>
          <w:rFonts w:ascii="Arial" w:hAnsi="Arial" w:cs="Calibri"/>
          <w:sz w:val="20"/>
          <w:lang w:eastAsia="nl-BE"/>
        </w:rPr>
        <w:t>0</w:t>
      </w:r>
      <w:r w:rsidRPr="008A4029">
        <w:rPr>
          <w:rFonts w:ascii="Arial" w:hAnsi="Arial" w:cs="Calibri"/>
          <w:sz w:val="20"/>
          <w:lang w:eastAsia="nl-BE"/>
        </w:rPr>
        <w:t>)</w:t>
      </w:r>
    </w:p>
    <w:p w14:paraId="394D902C" w14:textId="75A70B6C" w:rsidR="000674CB" w:rsidRPr="008A4029" w:rsidRDefault="00B012D7" w:rsidP="008B61B6">
      <w:pPr>
        <w:pStyle w:val="Lijstalinea"/>
        <w:numPr>
          <w:ilvl w:val="0"/>
          <w:numId w:val="4"/>
        </w:numPr>
        <w:spacing w:after="0" w:line="300" w:lineRule="atLeast"/>
        <w:rPr>
          <w:rFonts w:ascii="Arial" w:hAnsi="Arial" w:cs="Calibri"/>
          <w:sz w:val="20"/>
          <w:lang w:eastAsia="nl-BE"/>
        </w:rPr>
      </w:pPr>
      <w:r>
        <w:rPr>
          <w:rFonts w:ascii="Arial" w:hAnsi="Arial" w:cs="Calibri"/>
          <w:sz w:val="20"/>
          <w:lang w:eastAsia="nl-BE"/>
        </w:rPr>
        <w:t>De documenten die u</w:t>
      </w:r>
      <w:r w:rsidR="000674CB" w:rsidRPr="008A4029">
        <w:rPr>
          <w:rFonts w:ascii="Arial" w:hAnsi="Arial" w:cs="Calibri"/>
          <w:sz w:val="20"/>
          <w:lang w:eastAsia="nl-BE"/>
        </w:rPr>
        <w:t xml:space="preserve"> terugvindt in de Gids voor de invoering van een autocontrolesysteem in de Horecasector (zie p. </w:t>
      </w:r>
      <w:r w:rsidR="00E62016">
        <w:rPr>
          <w:rFonts w:ascii="Arial" w:hAnsi="Arial" w:cs="Calibri"/>
          <w:sz w:val="20"/>
          <w:lang w:eastAsia="nl-BE"/>
        </w:rPr>
        <w:t>3</w:t>
      </w:r>
      <w:r w:rsidR="009F50CE">
        <w:rPr>
          <w:rFonts w:ascii="Arial" w:hAnsi="Arial" w:cs="Calibri"/>
          <w:sz w:val="20"/>
          <w:lang w:eastAsia="nl-BE"/>
        </w:rPr>
        <w:t>0</w:t>
      </w:r>
      <w:r w:rsidR="000674CB" w:rsidRPr="008A4029">
        <w:rPr>
          <w:rFonts w:ascii="Arial" w:hAnsi="Arial" w:cs="Calibri"/>
          <w:sz w:val="20"/>
          <w:lang w:eastAsia="nl-BE"/>
        </w:rPr>
        <w:t>)</w:t>
      </w:r>
    </w:p>
    <w:p w14:paraId="6FA0C1E5" w14:textId="61AD7A40" w:rsidR="000674CB" w:rsidRPr="008A4029" w:rsidRDefault="000674CB" w:rsidP="008B61B6">
      <w:pPr>
        <w:pStyle w:val="Lijstalinea"/>
        <w:numPr>
          <w:ilvl w:val="0"/>
          <w:numId w:val="4"/>
        </w:numPr>
        <w:spacing w:after="0" w:line="300" w:lineRule="atLeast"/>
        <w:rPr>
          <w:rFonts w:ascii="Arial" w:hAnsi="Arial" w:cs="Calibri"/>
          <w:sz w:val="20"/>
          <w:lang w:eastAsia="nl-BE"/>
        </w:rPr>
      </w:pPr>
      <w:r w:rsidRPr="008A4029">
        <w:rPr>
          <w:rFonts w:ascii="Arial" w:hAnsi="Arial" w:cs="Calibri"/>
          <w:sz w:val="20"/>
          <w:lang w:eastAsia="nl-BE"/>
        </w:rPr>
        <w:t>Attesten vo</w:t>
      </w:r>
      <w:r w:rsidR="00B012D7">
        <w:rPr>
          <w:rFonts w:ascii="Arial" w:hAnsi="Arial" w:cs="Calibri"/>
          <w:sz w:val="20"/>
          <w:lang w:eastAsia="nl-BE"/>
        </w:rPr>
        <w:t>edselveiligheidsopleiding van u en uw</w:t>
      </w:r>
      <w:r w:rsidRPr="008A4029">
        <w:rPr>
          <w:rFonts w:ascii="Arial" w:hAnsi="Arial" w:cs="Calibri"/>
          <w:sz w:val="20"/>
          <w:lang w:eastAsia="nl-BE"/>
        </w:rPr>
        <w:t xml:space="preserve"> personeel (zie p. </w:t>
      </w:r>
      <w:r w:rsidR="00E62016">
        <w:rPr>
          <w:rFonts w:ascii="Arial" w:hAnsi="Arial" w:cs="Calibri"/>
          <w:sz w:val="20"/>
          <w:lang w:eastAsia="nl-BE"/>
        </w:rPr>
        <w:t>3</w:t>
      </w:r>
      <w:r w:rsidR="009F50CE">
        <w:rPr>
          <w:rFonts w:ascii="Arial" w:hAnsi="Arial" w:cs="Calibri"/>
          <w:sz w:val="20"/>
          <w:lang w:eastAsia="nl-BE"/>
        </w:rPr>
        <w:t>1</w:t>
      </w:r>
      <w:r w:rsidRPr="008A4029">
        <w:rPr>
          <w:rFonts w:ascii="Arial" w:hAnsi="Arial" w:cs="Calibri"/>
          <w:sz w:val="20"/>
          <w:lang w:eastAsia="nl-BE"/>
        </w:rPr>
        <w:t>)</w:t>
      </w:r>
    </w:p>
    <w:p w14:paraId="053B6D33" w14:textId="10FC3E43" w:rsidR="000674CB" w:rsidRPr="008A4029" w:rsidRDefault="00B012D7" w:rsidP="008B61B6">
      <w:pPr>
        <w:pStyle w:val="Lijstalinea"/>
        <w:numPr>
          <w:ilvl w:val="0"/>
          <w:numId w:val="4"/>
        </w:numPr>
        <w:spacing w:after="0" w:line="300" w:lineRule="atLeast"/>
        <w:rPr>
          <w:rFonts w:ascii="Arial" w:hAnsi="Arial" w:cs="Calibri"/>
          <w:sz w:val="20"/>
          <w:lang w:eastAsia="nl-BE"/>
        </w:rPr>
      </w:pPr>
      <w:r>
        <w:rPr>
          <w:rFonts w:ascii="Arial" w:hAnsi="Arial" w:cs="Calibri"/>
          <w:sz w:val="20"/>
          <w:lang w:eastAsia="nl-BE"/>
        </w:rPr>
        <w:t>Medische attesten van u en uw</w:t>
      </w:r>
      <w:r w:rsidR="000674CB" w:rsidRPr="008A4029">
        <w:rPr>
          <w:rFonts w:ascii="Arial" w:hAnsi="Arial" w:cs="Calibri"/>
          <w:sz w:val="20"/>
          <w:lang w:eastAsia="nl-BE"/>
        </w:rPr>
        <w:t xml:space="preserve"> personeel (zie p. </w:t>
      </w:r>
      <w:r w:rsidR="00E62016">
        <w:rPr>
          <w:rFonts w:ascii="Arial" w:hAnsi="Arial" w:cs="Calibri"/>
          <w:sz w:val="20"/>
          <w:lang w:eastAsia="nl-BE"/>
        </w:rPr>
        <w:t>3</w:t>
      </w:r>
      <w:r w:rsidR="009F50CE">
        <w:rPr>
          <w:rFonts w:ascii="Arial" w:hAnsi="Arial" w:cs="Calibri"/>
          <w:sz w:val="20"/>
          <w:lang w:eastAsia="nl-BE"/>
        </w:rPr>
        <w:t>1</w:t>
      </w:r>
      <w:r w:rsidR="000674CB" w:rsidRPr="008A4029">
        <w:rPr>
          <w:rFonts w:ascii="Arial" w:hAnsi="Arial" w:cs="Calibri"/>
          <w:sz w:val="20"/>
          <w:lang w:eastAsia="nl-BE"/>
        </w:rPr>
        <w:t>)</w:t>
      </w:r>
    </w:p>
    <w:p w14:paraId="53D8EC82" w14:textId="51D1A1AC" w:rsidR="000674CB" w:rsidRPr="008A4029" w:rsidRDefault="00153FDB" w:rsidP="008B61B6">
      <w:pPr>
        <w:pStyle w:val="Lijstalinea"/>
        <w:numPr>
          <w:ilvl w:val="0"/>
          <w:numId w:val="4"/>
        </w:numPr>
        <w:spacing w:after="0" w:line="300" w:lineRule="atLeast"/>
        <w:rPr>
          <w:rFonts w:ascii="Arial" w:hAnsi="Arial" w:cs="Calibri"/>
          <w:sz w:val="20"/>
          <w:lang w:eastAsia="nl-BE"/>
        </w:rPr>
      </w:pPr>
      <w:r w:rsidRPr="008A4029">
        <w:rPr>
          <w:rFonts w:ascii="Arial" w:hAnsi="Arial" w:cs="Calibri"/>
          <w:sz w:val="20"/>
          <w:lang w:eastAsia="nl-BE"/>
        </w:rPr>
        <w:t xml:space="preserve">Milieuvergunning of melding/toelating (zie p. </w:t>
      </w:r>
      <w:r w:rsidR="00E62016">
        <w:rPr>
          <w:rFonts w:ascii="Arial" w:hAnsi="Arial" w:cs="Calibri"/>
          <w:sz w:val="20"/>
          <w:lang w:eastAsia="nl-BE"/>
        </w:rPr>
        <w:t>3</w:t>
      </w:r>
      <w:r w:rsidR="00F50C3F">
        <w:rPr>
          <w:rFonts w:ascii="Arial" w:hAnsi="Arial" w:cs="Calibri"/>
          <w:sz w:val="20"/>
          <w:lang w:eastAsia="nl-BE"/>
        </w:rPr>
        <w:t>3</w:t>
      </w:r>
      <w:r w:rsidRPr="008A4029">
        <w:rPr>
          <w:rFonts w:ascii="Arial" w:hAnsi="Arial" w:cs="Calibri"/>
          <w:sz w:val="20"/>
          <w:lang w:eastAsia="nl-BE"/>
        </w:rPr>
        <w:t>)</w:t>
      </w:r>
    </w:p>
    <w:p w14:paraId="43F60CCB" w14:textId="6C93B6FE" w:rsidR="00153FDB" w:rsidRPr="008A4029" w:rsidRDefault="00153FDB" w:rsidP="008B61B6">
      <w:pPr>
        <w:pStyle w:val="Lijstalinea"/>
        <w:numPr>
          <w:ilvl w:val="0"/>
          <w:numId w:val="4"/>
        </w:numPr>
        <w:spacing w:after="0" w:line="300" w:lineRule="atLeast"/>
        <w:rPr>
          <w:rFonts w:ascii="Arial" w:hAnsi="Arial" w:cs="Calibri"/>
          <w:sz w:val="20"/>
          <w:lang w:eastAsia="nl-BE"/>
        </w:rPr>
      </w:pPr>
      <w:r w:rsidRPr="008A4029">
        <w:rPr>
          <w:rFonts w:ascii="Arial" w:hAnsi="Arial" w:cs="Calibri"/>
          <w:sz w:val="20"/>
          <w:lang w:eastAsia="nl-BE"/>
        </w:rPr>
        <w:t xml:space="preserve">Beheersplan, register, conformiteitsattest, </w:t>
      </w:r>
      <w:r w:rsidR="009F1E80">
        <w:rPr>
          <w:rFonts w:ascii="Arial" w:hAnsi="Arial" w:cs="Calibri"/>
          <w:sz w:val="20"/>
          <w:lang w:eastAsia="nl-BE"/>
        </w:rPr>
        <w:t>…</w:t>
      </w:r>
      <w:r w:rsidRPr="008A4029">
        <w:rPr>
          <w:rFonts w:ascii="Arial" w:hAnsi="Arial" w:cs="Calibri"/>
          <w:sz w:val="20"/>
          <w:lang w:eastAsia="nl-BE"/>
        </w:rPr>
        <w:t xml:space="preserve"> i.v.m. legionella (zie p. </w:t>
      </w:r>
      <w:r w:rsidR="00F50C3F">
        <w:rPr>
          <w:rFonts w:ascii="Arial" w:hAnsi="Arial" w:cs="Calibri"/>
          <w:sz w:val="20"/>
          <w:lang w:eastAsia="nl-BE"/>
        </w:rPr>
        <w:t>37</w:t>
      </w:r>
      <w:r w:rsidRPr="008A4029">
        <w:rPr>
          <w:rFonts w:ascii="Arial" w:hAnsi="Arial" w:cs="Calibri"/>
          <w:sz w:val="20"/>
          <w:lang w:eastAsia="nl-BE"/>
        </w:rPr>
        <w:t>)</w:t>
      </w:r>
    </w:p>
    <w:p w14:paraId="5155B238" w14:textId="3D5DECAA" w:rsidR="00153FDB" w:rsidRPr="008A4029" w:rsidRDefault="00153FDB" w:rsidP="008B61B6">
      <w:pPr>
        <w:pStyle w:val="Lijstalinea"/>
        <w:numPr>
          <w:ilvl w:val="0"/>
          <w:numId w:val="4"/>
        </w:numPr>
        <w:spacing w:after="0" w:line="300" w:lineRule="atLeast"/>
        <w:rPr>
          <w:rFonts w:ascii="Arial" w:hAnsi="Arial" w:cs="Calibri"/>
          <w:sz w:val="20"/>
          <w:lang w:eastAsia="nl-BE"/>
        </w:rPr>
      </w:pPr>
      <w:r w:rsidRPr="008A4029">
        <w:rPr>
          <w:rFonts w:ascii="Arial" w:hAnsi="Arial" w:cs="Calibri"/>
          <w:sz w:val="20"/>
          <w:lang w:eastAsia="nl-BE"/>
        </w:rPr>
        <w:t xml:space="preserve">Eventuele afwijking die </w:t>
      </w:r>
      <w:r w:rsidR="003A0269">
        <w:rPr>
          <w:rFonts w:ascii="Arial" w:hAnsi="Arial" w:cs="Calibri"/>
          <w:sz w:val="20"/>
          <w:lang w:eastAsia="nl-BE"/>
        </w:rPr>
        <w:t>u</w:t>
      </w:r>
      <w:r w:rsidRPr="008A4029">
        <w:rPr>
          <w:rFonts w:ascii="Arial" w:hAnsi="Arial" w:cs="Calibri"/>
          <w:sz w:val="20"/>
          <w:lang w:eastAsia="nl-BE"/>
        </w:rPr>
        <w:t xml:space="preserve"> verkreeg i.v.m. de toegankelijkheidsreglementering (zie p. </w:t>
      </w:r>
      <w:r w:rsidR="00F50C3F">
        <w:rPr>
          <w:rFonts w:ascii="Arial" w:hAnsi="Arial" w:cs="Calibri"/>
          <w:sz w:val="20"/>
          <w:lang w:eastAsia="nl-BE"/>
        </w:rPr>
        <w:t>42</w:t>
      </w:r>
      <w:r w:rsidRPr="008A4029">
        <w:rPr>
          <w:rFonts w:ascii="Arial" w:hAnsi="Arial" w:cs="Calibri"/>
          <w:sz w:val="20"/>
          <w:lang w:eastAsia="nl-BE"/>
        </w:rPr>
        <w:t>)</w:t>
      </w:r>
    </w:p>
    <w:p w14:paraId="5FA2EC74" w14:textId="015F466D" w:rsidR="00153FDB" w:rsidRPr="008A4029" w:rsidRDefault="00153FDB" w:rsidP="008B61B6">
      <w:pPr>
        <w:pStyle w:val="Lijstalinea"/>
        <w:numPr>
          <w:ilvl w:val="0"/>
          <w:numId w:val="4"/>
        </w:numPr>
        <w:spacing w:after="0" w:line="300" w:lineRule="atLeast"/>
        <w:rPr>
          <w:rFonts w:ascii="Arial" w:hAnsi="Arial" w:cs="Calibri"/>
          <w:sz w:val="20"/>
          <w:lang w:eastAsia="nl-BE"/>
        </w:rPr>
      </w:pPr>
      <w:r w:rsidRPr="008A4029">
        <w:rPr>
          <w:rFonts w:ascii="Arial" w:hAnsi="Arial" w:cs="Calibri"/>
          <w:sz w:val="20"/>
          <w:lang w:eastAsia="nl-BE"/>
        </w:rPr>
        <w:t xml:space="preserve">Overeenkomst </w:t>
      </w:r>
      <w:proofErr w:type="spellStart"/>
      <w:r w:rsidRPr="008A4029">
        <w:rPr>
          <w:rFonts w:ascii="Arial" w:hAnsi="Arial" w:cs="Calibri"/>
          <w:sz w:val="20"/>
          <w:lang w:eastAsia="nl-BE"/>
        </w:rPr>
        <w:t>afvalophaling</w:t>
      </w:r>
      <w:proofErr w:type="spellEnd"/>
      <w:r w:rsidRPr="008A4029">
        <w:rPr>
          <w:rFonts w:ascii="Arial" w:hAnsi="Arial" w:cs="Calibri"/>
          <w:sz w:val="20"/>
          <w:lang w:eastAsia="nl-BE"/>
        </w:rPr>
        <w:t xml:space="preserve"> (zie p. </w:t>
      </w:r>
      <w:r w:rsidR="00F50C3F">
        <w:rPr>
          <w:rFonts w:ascii="Arial" w:hAnsi="Arial" w:cs="Calibri"/>
          <w:sz w:val="20"/>
          <w:lang w:eastAsia="nl-BE"/>
        </w:rPr>
        <w:t>49</w:t>
      </w:r>
      <w:r w:rsidRPr="008A4029">
        <w:rPr>
          <w:rFonts w:ascii="Arial" w:hAnsi="Arial" w:cs="Calibri"/>
          <w:sz w:val="20"/>
          <w:lang w:eastAsia="nl-BE"/>
        </w:rPr>
        <w:t>)</w:t>
      </w:r>
    </w:p>
    <w:p w14:paraId="0855FD61" w14:textId="69CF75AB" w:rsidR="00153FDB" w:rsidRPr="008A4029" w:rsidRDefault="00153FDB" w:rsidP="008B61B6">
      <w:pPr>
        <w:pStyle w:val="Lijstalinea"/>
        <w:numPr>
          <w:ilvl w:val="0"/>
          <w:numId w:val="4"/>
        </w:numPr>
        <w:spacing w:after="0" w:line="300" w:lineRule="atLeast"/>
        <w:rPr>
          <w:rFonts w:ascii="Arial" w:hAnsi="Arial" w:cs="Calibri"/>
          <w:sz w:val="20"/>
          <w:lang w:eastAsia="nl-BE"/>
        </w:rPr>
      </w:pPr>
      <w:r w:rsidRPr="008A4029">
        <w:rPr>
          <w:rFonts w:ascii="Arial" w:hAnsi="Arial" w:cs="Calibri"/>
          <w:sz w:val="20"/>
          <w:lang w:eastAsia="nl-BE"/>
        </w:rPr>
        <w:t xml:space="preserve">Eventuele registratie als merk (zie p. </w:t>
      </w:r>
      <w:r w:rsidR="00101AE9">
        <w:rPr>
          <w:rFonts w:ascii="Arial" w:hAnsi="Arial" w:cs="Calibri"/>
          <w:sz w:val="20"/>
          <w:lang w:eastAsia="nl-BE"/>
        </w:rPr>
        <w:t>5</w:t>
      </w:r>
      <w:r w:rsidR="00F50C3F">
        <w:rPr>
          <w:rFonts w:ascii="Arial" w:hAnsi="Arial" w:cs="Calibri"/>
          <w:sz w:val="20"/>
          <w:lang w:eastAsia="nl-BE"/>
        </w:rPr>
        <w:t>2</w:t>
      </w:r>
      <w:r w:rsidRPr="008A4029">
        <w:rPr>
          <w:rFonts w:ascii="Arial" w:hAnsi="Arial" w:cs="Calibri"/>
          <w:sz w:val="20"/>
          <w:lang w:eastAsia="nl-BE"/>
        </w:rPr>
        <w:t>)</w:t>
      </w:r>
    </w:p>
    <w:p w14:paraId="65E6208B" w14:textId="72BD3A1B" w:rsidR="00153FDB" w:rsidRPr="008A4029" w:rsidRDefault="00B012D7" w:rsidP="008B61B6">
      <w:pPr>
        <w:pStyle w:val="Lijstalinea"/>
        <w:numPr>
          <w:ilvl w:val="0"/>
          <w:numId w:val="4"/>
        </w:numPr>
        <w:spacing w:after="0" w:line="300" w:lineRule="atLeast"/>
        <w:rPr>
          <w:rFonts w:ascii="Arial" w:hAnsi="Arial" w:cs="Calibri"/>
          <w:sz w:val="20"/>
          <w:lang w:eastAsia="nl-BE"/>
        </w:rPr>
      </w:pPr>
      <w:r>
        <w:rPr>
          <w:rFonts w:ascii="Arial" w:hAnsi="Arial" w:cs="Calibri"/>
          <w:sz w:val="20"/>
          <w:lang w:eastAsia="nl-BE"/>
        </w:rPr>
        <w:t>Registratie van uw</w:t>
      </w:r>
      <w:r w:rsidR="00153FDB" w:rsidRPr="008A4029">
        <w:rPr>
          <w:rFonts w:ascii="Arial" w:hAnsi="Arial" w:cs="Calibri"/>
          <w:sz w:val="20"/>
          <w:lang w:eastAsia="nl-BE"/>
        </w:rPr>
        <w:t xml:space="preserve"> domeinnaam (zie p. </w:t>
      </w:r>
      <w:r w:rsidR="00F50C3F">
        <w:rPr>
          <w:rFonts w:ascii="Arial" w:hAnsi="Arial" w:cs="Calibri"/>
          <w:sz w:val="20"/>
          <w:lang w:eastAsia="nl-BE"/>
        </w:rPr>
        <w:t>53</w:t>
      </w:r>
      <w:r w:rsidR="00153FDB" w:rsidRPr="008A4029">
        <w:rPr>
          <w:rFonts w:ascii="Arial" w:hAnsi="Arial" w:cs="Calibri"/>
          <w:sz w:val="20"/>
          <w:lang w:eastAsia="nl-BE"/>
        </w:rPr>
        <w:t>)</w:t>
      </w:r>
    </w:p>
    <w:p w14:paraId="487B5813" w14:textId="2A85C28E" w:rsidR="00153FDB" w:rsidRPr="008A4029" w:rsidRDefault="00153FDB" w:rsidP="008B61B6">
      <w:pPr>
        <w:pStyle w:val="Lijstalinea"/>
        <w:numPr>
          <w:ilvl w:val="0"/>
          <w:numId w:val="4"/>
        </w:numPr>
        <w:spacing w:after="0" w:line="300" w:lineRule="atLeast"/>
        <w:rPr>
          <w:rFonts w:ascii="Arial" w:hAnsi="Arial" w:cs="Calibri"/>
          <w:sz w:val="20"/>
          <w:lang w:eastAsia="nl-BE"/>
        </w:rPr>
      </w:pPr>
      <w:r w:rsidRPr="008A4029">
        <w:rPr>
          <w:rFonts w:ascii="Arial" w:hAnsi="Arial" w:cs="Calibri"/>
          <w:sz w:val="20"/>
          <w:lang w:eastAsia="nl-BE"/>
        </w:rPr>
        <w:t xml:space="preserve">Portier: vergunning, verzekeringsattest, identificatiekaart (zie p. </w:t>
      </w:r>
      <w:r w:rsidR="00F50C3F">
        <w:rPr>
          <w:rFonts w:ascii="Arial" w:hAnsi="Arial" w:cs="Calibri"/>
          <w:sz w:val="20"/>
          <w:lang w:eastAsia="nl-BE"/>
        </w:rPr>
        <w:t>57</w:t>
      </w:r>
      <w:r w:rsidRPr="008A4029">
        <w:rPr>
          <w:rFonts w:ascii="Arial" w:hAnsi="Arial" w:cs="Calibri"/>
          <w:sz w:val="20"/>
          <w:lang w:eastAsia="nl-BE"/>
        </w:rPr>
        <w:t>)</w:t>
      </w:r>
    </w:p>
    <w:p w14:paraId="3EEEBA1A" w14:textId="65A74E59" w:rsidR="00153FDB" w:rsidRPr="008A4029" w:rsidRDefault="00153FDB" w:rsidP="008B61B6">
      <w:pPr>
        <w:pStyle w:val="Lijstalinea"/>
        <w:numPr>
          <w:ilvl w:val="0"/>
          <w:numId w:val="4"/>
        </w:numPr>
        <w:spacing w:after="0" w:line="300" w:lineRule="atLeast"/>
        <w:rPr>
          <w:rFonts w:ascii="Arial" w:hAnsi="Arial" w:cs="Calibri"/>
          <w:sz w:val="20"/>
          <w:lang w:eastAsia="nl-BE"/>
        </w:rPr>
      </w:pPr>
      <w:r w:rsidRPr="008A4029">
        <w:rPr>
          <w:rFonts w:ascii="Arial" w:hAnsi="Arial" w:cs="Calibri"/>
          <w:sz w:val="20"/>
          <w:lang w:eastAsia="nl-BE"/>
        </w:rPr>
        <w:t xml:space="preserve">Logies: vergunning/aanmelding, brandveiligheidsattest, politiefiches en herkenningsschild (zie p. </w:t>
      </w:r>
      <w:r w:rsidR="00EF545D">
        <w:rPr>
          <w:rFonts w:ascii="Arial" w:hAnsi="Arial" w:cs="Calibri"/>
          <w:sz w:val="20"/>
          <w:lang w:eastAsia="nl-BE"/>
        </w:rPr>
        <w:t>1</w:t>
      </w:r>
      <w:r w:rsidR="002B14D0">
        <w:rPr>
          <w:rFonts w:ascii="Arial" w:hAnsi="Arial" w:cs="Calibri"/>
          <w:sz w:val="20"/>
          <w:lang w:eastAsia="nl-BE"/>
        </w:rPr>
        <w:t>0</w:t>
      </w:r>
      <w:r w:rsidRPr="008A4029">
        <w:rPr>
          <w:rFonts w:ascii="Arial" w:hAnsi="Arial" w:cs="Calibri"/>
          <w:sz w:val="20"/>
          <w:lang w:eastAsia="nl-BE"/>
        </w:rPr>
        <w:t>)</w:t>
      </w:r>
    </w:p>
    <w:p w14:paraId="6766522E" w14:textId="5EFF2844" w:rsidR="00153FDB" w:rsidRPr="008A4029" w:rsidRDefault="00153FDB" w:rsidP="008B61B6">
      <w:pPr>
        <w:pStyle w:val="Lijstalinea"/>
        <w:numPr>
          <w:ilvl w:val="0"/>
          <w:numId w:val="4"/>
        </w:numPr>
        <w:spacing w:after="0" w:line="300" w:lineRule="atLeast"/>
        <w:rPr>
          <w:rFonts w:ascii="Arial" w:hAnsi="Arial" w:cs="Calibri"/>
          <w:sz w:val="20"/>
          <w:lang w:eastAsia="nl-BE"/>
        </w:rPr>
      </w:pPr>
      <w:r w:rsidRPr="008A4029">
        <w:rPr>
          <w:rFonts w:ascii="Arial" w:hAnsi="Arial" w:cs="Calibri"/>
          <w:sz w:val="20"/>
          <w:lang w:eastAsia="nl-BE"/>
        </w:rPr>
        <w:t xml:space="preserve">Eetgelegenheid: brandveiligheidsattest (zie p. </w:t>
      </w:r>
      <w:r w:rsidR="00101AE9">
        <w:rPr>
          <w:rFonts w:ascii="Arial" w:hAnsi="Arial" w:cs="Calibri"/>
          <w:sz w:val="20"/>
          <w:lang w:eastAsia="nl-BE"/>
        </w:rPr>
        <w:t>1</w:t>
      </w:r>
      <w:r w:rsidR="002B14D0">
        <w:rPr>
          <w:rFonts w:ascii="Arial" w:hAnsi="Arial" w:cs="Calibri"/>
          <w:sz w:val="20"/>
          <w:lang w:eastAsia="nl-BE"/>
        </w:rPr>
        <w:t>4</w:t>
      </w:r>
      <w:r w:rsidRPr="008A4029">
        <w:rPr>
          <w:rFonts w:ascii="Arial" w:hAnsi="Arial" w:cs="Calibri"/>
          <w:sz w:val="20"/>
          <w:lang w:eastAsia="nl-BE"/>
        </w:rPr>
        <w:t>)</w:t>
      </w:r>
    </w:p>
    <w:p w14:paraId="5B6BADA3" w14:textId="6B020DE0" w:rsidR="00153FDB" w:rsidRPr="008A4029" w:rsidRDefault="00153FDB" w:rsidP="008B61B6">
      <w:pPr>
        <w:pStyle w:val="Lijstalinea"/>
        <w:numPr>
          <w:ilvl w:val="0"/>
          <w:numId w:val="5"/>
        </w:numPr>
        <w:spacing w:after="0" w:line="300" w:lineRule="atLeast"/>
        <w:rPr>
          <w:rFonts w:ascii="Arial" w:hAnsi="Arial" w:cs="Calibri"/>
          <w:sz w:val="20"/>
          <w:lang w:eastAsia="nl-BE"/>
        </w:rPr>
      </w:pPr>
      <w:r w:rsidRPr="008A4029">
        <w:rPr>
          <w:rFonts w:ascii="Arial" w:hAnsi="Arial" w:cs="Calibri"/>
          <w:sz w:val="20"/>
          <w:lang w:eastAsia="nl-BE"/>
        </w:rPr>
        <w:t xml:space="preserve">Café: brandveiligheidsattest en kansspelvergunning (zie p. </w:t>
      </w:r>
      <w:r w:rsidR="00530742">
        <w:rPr>
          <w:rFonts w:ascii="Arial" w:hAnsi="Arial" w:cs="Calibri"/>
          <w:sz w:val="20"/>
          <w:lang w:eastAsia="nl-BE"/>
        </w:rPr>
        <w:t>15-17</w:t>
      </w:r>
      <w:r w:rsidRPr="008A4029">
        <w:rPr>
          <w:rFonts w:ascii="Arial" w:hAnsi="Arial" w:cs="Calibri"/>
          <w:sz w:val="20"/>
          <w:lang w:eastAsia="nl-BE"/>
        </w:rPr>
        <w:t>)</w:t>
      </w:r>
    </w:p>
    <w:p w14:paraId="4CF13AE1" w14:textId="77777777" w:rsidR="00153FDB" w:rsidRPr="008A4029" w:rsidRDefault="00153FDB" w:rsidP="008A4029">
      <w:pPr>
        <w:spacing w:after="0" w:line="300" w:lineRule="atLeast"/>
        <w:rPr>
          <w:rFonts w:ascii="Arial" w:hAnsi="Arial" w:cs="Calibri"/>
          <w:sz w:val="20"/>
          <w:lang w:eastAsia="nl-BE"/>
        </w:rPr>
      </w:pPr>
    </w:p>
    <w:p w14:paraId="5D6C9C75" w14:textId="77777777" w:rsidR="00C1773A" w:rsidRDefault="00C1773A">
      <w:pPr>
        <w:spacing w:after="0" w:line="240" w:lineRule="auto"/>
        <w:rPr>
          <w:rFonts w:ascii="Arial" w:eastAsia="Times New Roman" w:hAnsi="Arial"/>
          <w:b/>
          <w:bCs/>
          <w:color w:val="585849"/>
          <w:sz w:val="44"/>
          <w:szCs w:val="28"/>
          <w:lang w:eastAsia="nl-NL"/>
        </w:rPr>
      </w:pPr>
      <w:r>
        <w:rPr>
          <w:rFonts w:ascii="Arial" w:hAnsi="Arial"/>
          <w:color w:val="585849"/>
          <w:sz w:val="44"/>
          <w:szCs w:val="28"/>
          <w:lang w:eastAsia="nl-NL"/>
        </w:rPr>
        <w:br w:type="page"/>
      </w:r>
    </w:p>
    <w:p w14:paraId="2ABB22BA" w14:textId="31D5ADB7" w:rsidR="000674CB" w:rsidRPr="0023235B" w:rsidRDefault="00A2404A" w:rsidP="008B61B6">
      <w:pPr>
        <w:pStyle w:val="Kop1"/>
        <w:keepLines/>
        <w:numPr>
          <w:ilvl w:val="0"/>
          <w:numId w:val="10"/>
        </w:numPr>
        <w:pBdr>
          <w:bottom w:val="single" w:sz="4" w:space="1" w:color="auto"/>
        </w:pBdr>
        <w:spacing w:before="480" w:after="120" w:line="300" w:lineRule="atLeast"/>
        <w:ind w:left="0" w:firstLine="0"/>
        <w:contextualSpacing/>
        <w:rPr>
          <w:rFonts w:ascii="Arial" w:hAnsi="Arial"/>
          <w:color w:val="585849"/>
          <w:kern w:val="0"/>
          <w:sz w:val="44"/>
          <w:szCs w:val="28"/>
          <w:lang w:eastAsia="nl-NL"/>
        </w:rPr>
      </w:pPr>
      <w:bookmarkStart w:id="41" w:name="_Toc35254721"/>
      <w:r w:rsidRPr="0023235B">
        <w:rPr>
          <w:rFonts w:ascii="Arial" w:hAnsi="Arial"/>
          <w:color w:val="585849"/>
          <w:kern w:val="0"/>
          <w:sz w:val="44"/>
          <w:szCs w:val="28"/>
          <w:lang w:eastAsia="nl-NL"/>
        </w:rPr>
        <w:lastRenderedPageBreak/>
        <w:t>Checklist: w</w:t>
      </w:r>
      <w:r w:rsidR="000674CB" w:rsidRPr="0023235B">
        <w:rPr>
          <w:rFonts w:ascii="Arial" w:hAnsi="Arial"/>
          <w:color w:val="585849"/>
          <w:kern w:val="0"/>
          <w:sz w:val="44"/>
          <w:szCs w:val="28"/>
          <w:lang w:eastAsia="nl-NL"/>
        </w:rPr>
        <w:t xml:space="preserve">elke documenten moet </w:t>
      </w:r>
      <w:r w:rsidR="003A0269">
        <w:rPr>
          <w:rFonts w:ascii="Arial" w:hAnsi="Arial"/>
          <w:color w:val="585849"/>
          <w:kern w:val="0"/>
          <w:sz w:val="44"/>
          <w:szCs w:val="28"/>
          <w:lang w:eastAsia="nl-NL"/>
        </w:rPr>
        <w:t>u</w:t>
      </w:r>
      <w:r w:rsidR="000674CB" w:rsidRPr="0023235B">
        <w:rPr>
          <w:rFonts w:ascii="Arial" w:hAnsi="Arial"/>
          <w:color w:val="585849"/>
          <w:kern w:val="0"/>
          <w:sz w:val="44"/>
          <w:szCs w:val="28"/>
          <w:lang w:eastAsia="nl-NL"/>
        </w:rPr>
        <w:t xml:space="preserve"> uithangen in/aan </w:t>
      </w:r>
      <w:r w:rsidR="003A0269">
        <w:rPr>
          <w:rFonts w:ascii="Arial" w:hAnsi="Arial"/>
          <w:color w:val="585849"/>
          <w:kern w:val="0"/>
          <w:sz w:val="44"/>
          <w:szCs w:val="28"/>
          <w:lang w:eastAsia="nl-NL"/>
        </w:rPr>
        <w:t xml:space="preserve">uw </w:t>
      </w:r>
      <w:r w:rsidR="000674CB" w:rsidRPr="0023235B">
        <w:rPr>
          <w:rFonts w:ascii="Arial" w:hAnsi="Arial"/>
          <w:color w:val="585849"/>
          <w:kern w:val="0"/>
          <w:sz w:val="44"/>
          <w:szCs w:val="28"/>
          <w:lang w:eastAsia="nl-NL"/>
        </w:rPr>
        <w:t>zaak?</w:t>
      </w:r>
      <w:r w:rsidR="0023235B" w:rsidRPr="0023235B">
        <w:rPr>
          <w:rStyle w:val="Voetnootmarkering"/>
          <w:rFonts w:ascii="Arial" w:hAnsi="Arial" w:cs="Calibri"/>
          <w:b w:val="0"/>
          <w:sz w:val="20"/>
          <w:szCs w:val="28"/>
          <w:lang w:eastAsia="nl-BE"/>
        </w:rPr>
        <w:t xml:space="preserve"> </w:t>
      </w:r>
      <w:r w:rsidR="0023235B" w:rsidRPr="008A4029">
        <w:rPr>
          <w:rStyle w:val="Voetnootmarkering"/>
          <w:rFonts w:ascii="Arial" w:hAnsi="Arial" w:cs="Calibri"/>
          <w:b w:val="0"/>
          <w:sz w:val="20"/>
          <w:szCs w:val="28"/>
          <w:lang w:eastAsia="nl-BE"/>
        </w:rPr>
        <w:footnoteReference w:id="3"/>
      </w:r>
      <w:bookmarkEnd w:id="41"/>
    </w:p>
    <w:p w14:paraId="682FF476" w14:textId="77777777" w:rsidR="00924071" w:rsidRPr="008A4029" w:rsidRDefault="00924071" w:rsidP="008A4029">
      <w:pPr>
        <w:spacing w:after="0" w:line="300" w:lineRule="atLeast"/>
        <w:rPr>
          <w:rFonts w:ascii="Arial" w:hAnsi="Arial" w:cs="Calibri"/>
          <w:sz w:val="20"/>
          <w:lang w:eastAsia="nl-BE"/>
        </w:rPr>
      </w:pPr>
    </w:p>
    <w:p w14:paraId="12C24A3B" w14:textId="2516C091" w:rsidR="00924071" w:rsidRPr="008A4029" w:rsidRDefault="00924071" w:rsidP="008B61B6">
      <w:pPr>
        <w:pStyle w:val="Lijstalinea"/>
        <w:numPr>
          <w:ilvl w:val="0"/>
          <w:numId w:val="9"/>
        </w:numPr>
        <w:spacing w:after="0" w:line="300" w:lineRule="atLeast"/>
        <w:rPr>
          <w:rFonts w:ascii="Arial" w:hAnsi="Arial" w:cs="Calibri"/>
          <w:sz w:val="20"/>
          <w:lang w:eastAsia="nl-BE"/>
        </w:rPr>
      </w:pPr>
      <w:r w:rsidRPr="008A4029">
        <w:rPr>
          <w:rFonts w:ascii="Arial" w:hAnsi="Arial" w:cs="Calibri"/>
          <w:sz w:val="20"/>
          <w:lang w:eastAsia="nl-BE"/>
        </w:rPr>
        <w:t xml:space="preserve">Prijskaart (zie p. </w:t>
      </w:r>
      <w:r w:rsidR="00CF6E7B">
        <w:rPr>
          <w:rFonts w:ascii="Arial" w:hAnsi="Arial" w:cs="Calibri"/>
          <w:sz w:val="20"/>
          <w:lang w:eastAsia="nl-BE"/>
        </w:rPr>
        <w:t>2</w:t>
      </w:r>
      <w:r w:rsidR="007361E9">
        <w:rPr>
          <w:rFonts w:ascii="Arial" w:hAnsi="Arial" w:cs="Calibri"/>
          <w:sz w:val="20"/>
          <w:lang w:eastAsia="nl-BE"/>
        </w:rPr>
        <w:t>1</w:t>
      </w:r>
      <w:r w:rsidRPr="008A4029">
        <w:rPr>
          <w:rFonts w:ascii="Arial" w:hAnsi="Arial" w:cs="Calibri"/>
          <w:sz w:val="20"/>
          <w:lang w:eastAsia="nl-BE"/>
        </w:rPr>
        <w:t>)</w:t>
      </w:r>
      <w:r w:rsidR="0023235B" w:rsidRPr="0023235B">
        <w:rPr>
          <w:rStyle w:val="Voetnootmarkering"/>
          <w:rFonts w:ascii="Arial" w:hAnsi="Arial" w:cs="Calibri"/>
          <w:b/>
          <w:sz w:val="20"/>
          <w:szCs w:val="28"/>
          <w:lang w:eastAsia="nl-BE"/>
        </w:rPr>
        <w:t xml:space="preserve"> </w:t>
      </w:r>
    </w:p>
    <w:p w14:paraId="42A67A79" w14:textId="1ACC9AF0" w:rsidR="00924071" w:rsidRPr="008A4029" w:rsidRDefault="00924071" w:rsidP="008B61B6">
      <w:pPr>
        <w:pStyle w:val="Lijstalinea"/>
        <w:numPr>
          <w:ilvl w:val="0"/>
          <w:numId w:val="9"/>
        </w:numPr>
        <w:spacing w:after="0" w:line="300" w:lineRule="atLeast"/>
        <w:rPr>
          <w:rFonts w:ascii="Arial" w:hAnsi="Arial" w:cs="Calibri"/>
          <w:sz w:val="20"/>
          <w:lang w:eastAsia="nl-BE"/>
        </w:rPr>
      </w:pPr>
      <w:r w:rsidRPr="008A4029">
        <w:rPr>
          <w:rFonts w:ascii="Arial" w:hAnsi="Arial" w:cs="Calibri"/>
          <w:sz w:val="20"/>
          <w:lang w:eastAsia="nl-BE"/>
        </w:rPr>
        <w:t xml:space="preserve">Aanduiding rookverbod, rookkamer, </w:t>
      </w:r>
      <w:r w:rsidR="009F1E80">
        <w:rPr>
          <w:rFonts w:ascii="Arial" w:hAnsi="Arial" w:cs="Calibri"/>
          <w:sz w:val="20"/>
          <w:lang w:eastAsia="nl-BE"/>
        </w:rPr>
        <w:t>..</w:t>
      </w:r>
      <w:r w:rsidRPr="008A4029">
        <w:rPr>
          <w:rFonts w:ascii="Arial" w:hAnsi="Arial" w:cs="Calibri"/>
          <w:sz w:val="20"/>
          <w:lang w:eastAsia="nl-BE"/>
        </w:rPr>
        <w:t xml:space="preserve">. (stickers) (zie p. </w:t>
      </w:r>
      <w:r w:rsidR="00CF6E7B">
        <w:rPr>
          <w:rFonts w:ascii="Arial" w:hAnsi="Arial" w:cs="Calibri"/>
          <w:sz w:val="20"/>
          <w:lang w:eastAsia="nl-BE"/>
        </w:rPr>
        <w:t>2</w:t>
      </w:r>
      <w:r w:rsidR="00530742">
        <w:rPr>
          <w:rFonts w:ascii="Arial" w:hAnsi="Arial" w:cs="Calibri"/>
          <w:sz w:val="20"/>
          <w:lang w:eastAsia="nl-BE"/>
        </w:rPr>
        <w:t>4</w:t>
      </w:r>
      <w:r w:rsidRPr="008A4029">
        <w:rPr>
          <w:rFonts w:ascii="Arial" w:hAnsi="Arial" w:cs="Calibri"/>
          <w:sz w:val="20"/>
          <w:lang w:eastAsia="nl-BE"/>
        </w:rPr>
        <w:t>)</w:t>
      </w:r>
    </w:p>
    <w:p w14:paraId="07B540EA" w14:textId="32A0A05B" w:rsidR="00924071" w:rsidRPr="008A4029" w:rsidRDefault="00924071" w:rsidP="008B61B6">
      <w:pPr>
        <w:pStyle w:val="Lijstalinea"/>
        <w:numPr>
          <w:ilvl w:val="0"/>
          <w:numId w:val="9"/>
        </w:numPr>
        <w:spacing w:after="0" w:line="300" w:lineRule="atLeast"/>
        <w:rPr>
          <w:rFonts w:ascii="Arial" w:hAnsi="Arial" w:cs="Calibri"/>
          <w:sz w:val="20"/>
          <w:lang w:eastAsia="nl-BE"/>
        </w:rPr>
      </w:pPr>
      <w:r w:rsidRPr="008A4029">
        <w:rPr>
          <w:rFonts w:ascii="Arial" w:hAnsi="Arial" w:cs="Calibri"/>
          <w:sz w:val="20"/>
          <w:lang w:eastAsia="nl-BE"/>
        </w:rPr>
        <w:t xml:space="preserve">Toelating </w:t>
      </w:r>
      <w:r w:rsidR="00376ADD" w:rsidRPr="008A4029">
        <w:rPr>
          <w:rFonts w:ascii="Arial" w:hAnsi="Arial" w:cs="Calibri"/>
          <w:sz w:val="20"/>
          <w:lang w:eastAsia="nl-BE"/>
        </w:rPr>
        <w:t xml:space="preserve">/ </w:t>
      </w:r>
      <w:r w:rsidR="00E56108" w:rsidRPr="008A4029">
        <w:rPr>
          <w:rFonts w:ascii="Arial" w:hAnsi="Arial" w:cs="Calibri"/>
          <w:sz w:val="20"/>
          <w:lang w:eastAsia="nl-BE"/>
        </w:rPr>
        <w:t>R</w:t>
      </w:r>
      <w:r w:rsidR="00376ADD" w:rsidRPr="008A4029">
        <w:rPr>
          <w:rFonts w:ascii="Arial" w:hAnsi="Arial" w:cs="Calibri"/>
          <w:sz w:val="20"/>
          <w:lang w:eastAsia="nl-BE"/>
        </w:rPr>
        <w:t xml:space="preserve">egistratie </w:t>
      </w:r>
      <w:r w:rsidRPr="008A4029">
        <w:rPr>
          <w:rFonts w:ascii="Arial" w:hAnsi="Arial" w:cs="Calibri"/>
          <w:sz w:val="20"/>
          <w:lang w:eastAsia="nl-BE"/>
        </w:rPr>
        <w:t xml:space="preserve">FAVV (zie p. </w:t>
      </w:r>
      <w:r w:rsidR="00CF6E7B">
        <w:rPr>
          <w:rFonts w:ascii="Arial" w:hAnsi="Arial" w:cs="Calibri"/>
          <w:sz w:val="20"/>
          <w:lang w:eastAsia="nl-BE"/>
        </w:rPr>
        <w:t>3</w:t>
      </w:r>
      <w:r w:rsidR="00530742">
        <w:rPr>
          <w:rFonts w:ascii="Arial" w:hAnsi="Arial" w:cs="Calibri"/>
          <w:sz w:val="20"/>
          <w:lang w:eastAsia="nl-BE"/>
        </w:rPr>
        <w:t>0</w:t>
      </w:r>
      <w:r w:rsidRPr="008A4029">
        <w:rPr>
          <w:rFonts w:ascii="Arial" w:hAnsi="Arial" w:cs="Calibri"/>
          <w:sz w:val="20"/>
          <w:lang w:eastAsia="nl-BE"/>
        </w:rPr>
        <w:t>)</w:t>
      </w:r>
    </w:p>
    <w:p w14:paraId="4F87F306" w14:textId="63B6EB56" w:rsidR="00924071" w:rsidRPr="008A4029" w:rsidRDefault="00924071" w:rsidP="008B61B6">
      <w:pPr>
        <w:pStyle w:val="Lijstalinea"/>
        <w:numPr>
          <w:ilvl w:val="0"/>
          <w:numId w:val="9"/>
        </w:numPr>
        <w:spacing w:after="0" w:line="300" w:lineRule="atLeast"/>
        <w:rPr>
          <w:rFonts w:ascii="Arial" w:hAnsi="Arial"/>
          <w:sz w:val="20"/>
          <w:lang w:eastAsia="nl-BE"/>
        </w:rPr>
      </w:pPr>
      <w:r w:rsidRPr="008A4029">
        <w:rPr>
          <w:rFonts w:ascii="Arial" w:hAnsi="Arial"/>
          <w:sz w:val="20"/>
          <w:lang w:eastAsia="nl-BE"/>
        </w:rPr>
        <w:t xml:space="preserve">De documenten die </w:t>
      </w:r>
      <w:r w:rsidR="003A0269">
        <w:rPr>
          <w:rFonts w:ascii="Arial" w:hAnsi="Arial"/>
          <w:sz w:val="20"/>
          <w:lang w:eastAsia="nl-BE"/>
        </w:rPr>
        <w:t>u</w:t>
      </w:r>
      <w:r w:rsidRPr="008A4029">
        <w:rPr>
          <w:rFonts w:ascii="Arial" w:hAnsi="Arial"/>
          <w:sz w:val="20"/>
          <w:lang w:eastAsia="nl-BE"/>
        </w:rPr>
        <w:t xml:space="preserve"> terugvindt in de Gids voor de invoering van een autocontrolesysteem in de Horecasector (zie p. </w:t>
      </w:r>
      <w:r w:rsidR="00CF6E7B">
        <w:rPr>
          <w:rFonts w:ascii="Arial" w:hAnsi="Arial"/>
          <w:sz w:val="20"/>
          <w:lang w:eastAsia="nl-BE"/>
        </w:rPr>
        <w:t>3</w:t>
      </w:r>
      <w:r w:rsidR="00530742">
        <w:rPr>
          <w:rFonts w:ascii="Arial" w:hAnsi="Arial"/>
          <w:sz w:val="20"/>
          <w:lang w:eastAsia="nl-BE"/>
        </w:rPr>
        <w:t>0</w:t>
      </w:r>
      <w:r w:rsidRPr="008A4029">
        <w:rPr>
          <w:rFonts w:ascii="Arial" w:hAnsi="Arial"/>
          <w:sz w:val="20"/>
          <w:lang w:eastAsia="nl-BE"/>
        </w:rPr>
        <w:t>)</w:t>
      </w:r>
    </w:p>
    <w:p w14:paraId="2D8318DA" w14:textId="73FEC186" w:rsidR="00924071" w:rsidRPr="008A4029" w:rsidRDefault="00924071" w:rsidP="008B61B6">
      <w:pPr>
        <w:pStyle w:val="Lijstalinea"/>
        <w:numPr>
          <w:ilvl w:val="0"/>
          <w:numId w:val="9"/>
        </w:numPr>
        <w:spacing w:after="0" w:line="300" w:lineRule="atLeast"/>
        <w:rPr>
          <w:rFonts w:ascii="Arial" w:hAnsi="Arial" w:cs="Calibri"/>
          <w:sz w:val="20"/>
          <w:lang w:eastAsia="nl-BE"/>
        </w:rPr>
      </w:pPr>
      <w:r w:rsidRPr="008A4029">
        <w:rPr>
          <w:rFonts w:ascii="Arial" w:hAnsi="Arial" w:cs="Calibri"/>
          <w:sz w:val="20"/>
          <w:lang w:eastAsia="nl-BE"/>
        </w:rPr>
        <w:t xml:space="preserve">Portier-tekst (zie p. </w:t>
      </w:r>
      <w:r w:rsidR="00530742">
        <w:rPr>
          <w:rFonts w:ascii="Arial" w:hAnsi="Arial" w:cs="Calibri"/>
          <w:sz w:val="20"/>
          <w:lang w:eastAsia="nl-BE"/>
        </w:rPr>
        <w:t>57</w:t>
      </w:r>
      <w:r w:rsidRPr="008A4029">
        <w:rPr>
          <w:rFonts w:ascii="Arial" w:hAnsi="Arial" w:cs="Calibri"/>
          <w:sz w:val="20"/>
          <w:lang w:eastAsia="nl-BE"/>
        </w:rPr>
        <w:t>)</w:t>
      </w:r>
    </w:p>
    <w:p w14:paraId="195D3DB6" w14:textId="1DAAF845" w:rsidR="00924071" w:rsidRPr="008A4029" w:rsidRDefault="00924071" w:rsidP="008B61B6">
      <w:pPr>
        <w:pStyle w:val="Lijstalinea"/>
        <w:numPr>
          <w:ilvl w:val="0"/>
          <w:numId w:val="9"/>
        </w:numPr>
        <w:spacing w:after="0" w:line="300" w:lineRule="atLeast"/>
        <w:rPr>
          <w:rFonts w:ascii="Arial" w:hAnsi="Arial" w:cs="Calibri"/>
          <w:sz w:val="20"/>
          <w:lang w:eastAsia="nl-BE"/>
        </w:rPr>
      </w:pPr>
      <w:r w:rsidRPr="008A4029">
        <w:rPr>
          <w:rFonts w:ascii="Arial" w:hAnsi="Arial" w:cs="Calibri"/>
          <w:sz w:val="20"/>
          <w:lang w:eastAsia="nl-BE"/>
        </w:rPr>
        <w:t xml:space="preserve">Logies: herkenningsschild (zie p. </w:t>
      </w:r>
      <w:r w:rsidR="007361E9">
        <w:rPr>
          <w:rFonts w:ascii="Arial" w:hAnsi="Arial" w:cs="Calibri"/>
          <w:sz w:val="20"/>
          <w:lang w:eastAsia="nl-BE"/>
        </w:rPr>
        <w:t>1</w:t>
      </w:r>
      <w:r w:rsidR="00B626E2">
        <w:rPr>
          <w:rFonts w:ascii="Arial" w:hAnsi="Arial" w:cs="Calibri"/>
          <w:sz w:val="20"/>
          <w:lang w:eastAsia="nl-BE"/>
        </w:rPr>
        <w:t>1</w:t>
      </w:r>
      <w:r w:rsidRPr="008A4029">
        <w:rPr>
          <w:rFonts w:ascii="Arial" w:hAnsi="Arial" w:cs="Calibri"/>
          <w:sz w:val="20"/>
          <w:lang w:eastAsia="nl-BE"/>
        </w:rPr>
        <w:t>)</w:t>
      </w:r>
    </w:p>
    <w:p w14:paraId="291532C7" w14:textId="2345684E" w:rsidR="00924071" w:rsidRPr="008A4029" w:rsidRDefault="00924071" w:rsidP="008B61B6">
      <w:pPr>
        <w:pStyle w:val="Lijstalinea"/>
        <w:numPr>
          <w:ilvl w:val="0"/>
          <w:numId w:val="9"/>
        </w:numPr>
        <w:spacing w:after="0" w:line="300" w:lineRule="atLeast"/>
        <w:rPr>
          <w:rFonts w:ascii="Arial" w:eastAsia="Times New Roman" w:hAnsi="Arial" w:cs="Calibri"/>
          <w:color w:val="000000"/>
          <w:sz w:val="20"/>
        </w:rPr>
      </w:pPr>
      <w:r w:rsidRPr="008A4029">
        <w:rPr>
          <w:rFonts w:ascii="Arial" w:eastAsia="Times New Roman" w:hAnsi="Arial" w:cs="Calibri"/>
          <w:color w:val="000000"/>
          <w:sz w:val="20"/>
        </w:rPr>
        <w:t xml:space="preserve">Besluitwet op de beteugeling van de dronkenschap (zie p. </w:t>
      </w:r>
      <w:r w:rsidR="002F5F0C">
        <w:rPr>
          <w:rFonts w:ascii="Arial" w:eastAsia="Times New Roman" w:hAnsi="Arial" w:cs="Calibri"/>
          <w:color w:val="000000"/>
          <w:sz w:val="20"/>
        </w:rPr>
        <w:t>1</w:t>
      </w:r>
      <w:r w:rsidR="00530742">
        <w:rPr>
          <w:rFonts w:ascii="Arial" w:eastAsia="Times New Roman" w:hAnsi="Arial" w:cs="Calibri"/>
          <w:color w:val="000000"/>
          <w:sz w:val="20"/>
        </w:rPr>
        <w:t>5</w:t>
      </w:r>
      <w:r w:rsidRPr="008A4029">
        <w:rPr>
          <w:rFonts w:ascii="Arial" w:eastAsia="Times New Roman" w:hAnsi="Arial" w:cs="Calibri"/>
          <w:color w:val="000000"/>
          <w:sz w:val="20"/>
        </w:rPr>
        <w:t>)</w:t>
      </w:r>
    </w:p>
    <w:p w14:paraId="2D49D6F5" w14:textId="34551CC7" w:rsidR="00924071" w:rsidRPr="008A4029" w:rsidRDefault="00924071" w:rsidP="008B61B6">
      <w:pPr>
        <w:pStyle w:val="Lijstalinea"/>
        <w:numPr>
          <w:ilvl w:val="0"/>
          <w:numId w:val="9"/>
        </w:numPr>
        <w:spacing w:after="0" w:line="300" w:lineRule="atLeast"/>
        <w:rPr>
          <w:rFonts w:ascii="Arial" w:eastAsia="Times New Roman" w:hAnsi="Arial" w:cs="Calibri"/>
          <w:color w:val="000000"/>
          <w:sz w:val="20"/>
        </w:rPr>
      </w:pPr>
      <w:r w:rsidRPr="008A4029">
        <w:rPr>
          <w:rFonts w:ascii="Arial" w:eastAsia="Times New Roman" w:hAnsi="Arial" w:cs="Calibri"/>
          <w:color w:val="000000"/>
          <w:sz w:val="20"/>
        </w:rPr>
        <w:t xml:space="preserve">Wet tot zedelijke bescherming van de jeugd + bord met beperkte tekst (zie p. </w:t>
      </w:r>
      <w:r w:rsidR="002F5F0C">
        <w:rPr>
          <w:rFonts w:ascii="Arial" w:eastAsia="Times New Roman" w:hAnsi="Arial" w:cs="Calibri"/>
          <w:color w:val="000000"/>
          <w:sz w:val="20"/>
        </w:rPr>
        <w:t>1</w:t>
      </w:r>
      <w:r w:rsidR="00B626E2">
        <w:rPr>
          <w:rFonts w:ascii="Arial" w:eastAsia="Times New Roman" w:hAnsi="Arial" w:cs="Calibri"/>
          <w:color w:val="000000"/>
          <w:sz w:val="20"/>
        </w:rPr>
        <w:t>5</w:t>
      </w:r>
      <w:r w:rsidRPr="008A4029">
        <w:rPr>
          <w:rFonts w:ascii="Arial" w:eastAsia="Times New Roman" w:hAnsi="Arial" w:cs="Calibri"/>
          <w:color w:val="000000"/>
          <w:sz w:val="20"/>
        </w:rPr>
        <w:t>)</w:t>
      </w:r>
    </w:p>
    <w:p w14:paraId="04C8469B" w14:textId="77777777" w:rsidR="00982F06" w:rsidRPr="008A4029" w:rsidRDefault="00982F06" w:rsidP="008A4029">
      <w:pPr>
        <w:spacing w:after="0" w:line="300" w:lineRule="atLeast"/>
        <w:rPr>
          <w:rFonts w:ascii="Arial" w:hAnsi="Arial" w:cs="Calibri"/>
          <w:sz w:val="20"/>
          <w:lang w:eastAsia="nl-BE"/>
        </w:rPr>
      </w:pPr>
      <w:r w:rsidRPr="008A4029">
        <w:rPr>
          <w:rFonts w:ascii="Arial" w:hAnsi="Arial" w:cs="Calibri"/>
          <w:sz w:val="20"/>
          <w:lang w:eastAsia="nl-BE"/>
        </w:rPr>
        <w:br w:type="page"/>
      </w:r>
    </w:p>
    <w:p w14:paraId="1249545F" w14:textId="77777777" w:rsidR="001A5FFB" w:rsidRPr="0023235B" w:rsidRDefault="00306B35" w:rsidP="008B61B6">
      <w:pPr>
        <w:pStyle w:val="Kop1"/>
        <w:keepLines/>
        <w:numPr>
          <w:ilvl w:val="0"/>
          <w:numId w:val="10"/>
        </w:numPr>
        <w:pBdr>
          <w:bottom w:val="single" w:sz="4" w:space="1" w:color="auto"/>
        </w:pBdr>
        <w:spacing w:before="480" w:after="120" w:line="300" w:lineRule="atLeast"/>
        <w:ind w:left="0" w:firstLine="0"/>
        <w:contextualSpacing/>
        <w:rPr>
          <w:rFonts w:ascii="Arial" w:hAnsi="Arial"/>
          <w:color w:val="585849"/>
          <w:kern w:val="0"/>
          <w:sz w:val="44"/>
          <w:szCs w:val="28"/>
          <w:lang w:eastAsia="nl-NL"/>
        </w:rPr>
      </w:pPr>
      <w:bookmarkStart w:id="42" w:name="_Toc35254722"/>
      <w:r w:rsidRPr="0023235B">
        <w:rPr>
          <w:rFonts w:ascii="Arial" w:hAnsi="Arial"/>
          <w:color w:val="585849"/>
          <w:kern w:val="0"/>
          <w:sz w:val="44"/>
          <w:szCs w:val="28"/>
          <w:lang w:eastAsia="nl-NL"/>
        </w:rPr>
        <w:lastRenderedPageBreak/>
        <w:t xml:space="preserve">Vragen? </w:t>
      </w:r>
      <w:r w:rsidR="00C1773A">
        <w:rPr>
          <w:rFonts w:ascii="Arial" w:hAnsi="Arial"/>
          <w:color w:val="585849"/>
          <w:kern w:val="0"/>
          <w:sz w:val="44"/>
          <w:szCs w:val="28"/>
          <w:lang w:eastAsia="nl-NL"/>
        </w:rPr>
        <w:t>Horeca Vlaanderen en uw gemeente helpen u graag verder</w:t>
      </w:r>
      <w:bookmarkEnd w:id="42"/>
    </w:p>
    <w:p w14:paraId="22366C7F" w14:textId="77777777" w:rsidR="002E1616" w:rsidRDefault="002E1616" w:rsidP="002E1616">
      <w:pPr>
        <w:spacing w:after="0" w:line="300" w:lineRule="atLeast"/>
        <w:rPr>
          <w:rFonts w:ascii="Arial" w:hAnsi="Arial"/>
          <w:sz w:val="20"/>
        </w:rPr>
      </w:pPr>
    </w:p>
    <w:p w14:paraId="1CED0F84" w14:textId="44BA078F" w:rsidR="00C1773A" w:rsidRDefault="00C1773A" w:rsidP="002E1616">
      <w:pPr>
        <w:spacing w:after="0" w:line="300" w:lineRule="atLeast"/>
        <w:rPr>
          <w:rFonts w:ascii="Arial" w:hAnsi="Arial"/>
          <w:b/>
          <w:color w:val="595959" w:themeColor="text1" w:themeTint="A6"/>
          <w:sz w:val="24"/>
        </w:rPr>
      </w:pPr>
      <w:r w:rsidRPr="00C1773A">
        <w:rPr>
          <w:rFonts w:ascii="Arial" w:hAnsi="Arial"/>
          <w:b/>
          <w:color w:val="595959" w:themeColor="text1" w:themeTint="A6"/>
          <w:sz w:val="24"/>
        </w:rPr>
        <w:t xml:space="preserve">1. </w:t>
      </w:r>
      <w:r w:rsidRPr="00C1773A">
        <w:rPr>
          <w:rFonts w:ascii="Arial" w:hAnsi="Arial"/>
          <w:b/>
          <w:color w:val="595959" w:themeColor="text1" w:themeTint="A6"/>
          <w:sz w:val="24"/>
        </w:rPr>
        <w:tab/>
      </w:r>
      <w:r w:rsidR="00F5740C">
        <w:rPr>
          <w:rFonts w:ascii="Arial" w:hAnsi="Arial"/>
          <w:b/>
          <w:color w:val="595959" w:themeColor="text1" w:themeTint="A6"/>
          <w:sz w:val="24"/>
        </w:rPr>
        <w:t xml:space="preserve">Eén adres: </w:t>
      </w:r>
      <w:r w:rsidRPr="00C1773A">
        <w:rPr>
          <w:rFonts w:ascii="Arial" w:hAnsi="Arial"/>
          <w:b/>
          <w:color w:val="595959" w:themeColor="text1" w:themeTint="A6"/>
          <w:sz w:val="24"/>
        </w:rPr>
        <w:t>Horeca Vlaanderen</w:t>
      </w:r>
      <w:r w:rsidR="00F5740C">
        <w:rPr>
          <w:rFonts w:ascii="Arial" w:hAnsi="Arial"/>
          <w:b/>
          <w:color w:val="595959" w:themeColor="text1" w:themeTint="A6"/>
          <w:sz w:val="24"/>
        </w:rPr>
        <w:t>!</w:t>
      </w:r>
    </w:p>
    <w:p w14:paraId="20F37C7D" w14:textId="4B8B5BCB" w:rsidR="00F5740C" w:rsidRDefault="00F5740C" w:rsidP="002E1616">
      <w:pPr>
        <w:spacing w:after="0" w:line="300" w:lineRule="atLeast"/>
        <w:rPr>
          <w:rFonts w:ascii="Arial" w:hAnsi="Arial"/>
          <w:b/>
          <w:color w:val="595959" w:themeColor="text1" w:themeTint="A6"/>
          <w:sz w:val="24"/>
        </w:rPr>
      </w:pPr>
    </w:p>
    <w:p w14:paraId="7FC0D87E" w14:textId="527220A4" w:rsidR="00F5740C" w:rsidRPr="00F5740C" w:rsidRDefault="00F5740C" w:rsidP="00F5740C">
      <w:pPr>
        <w:suppressAutoHyphens/>
        <w:autoSpaceDE w:val="0"/>
        <w:autoSpaceDN w:val="0"/>
        <w:adjustRightInd w:val="0"/>
        <w:spacing w:line="288" w:lineRule="auto"/>
        <w:textAlignment w:val="center"/>
        <w:rPr>
          <w:rFonts w:ascii="Arial" w:hAnsi="Arial" w:cs="Arial"/>
          <w:color w:val="000000"/>
          <w:sz w:val="20"/>
          <w:szCs w:val="20"/>
        </w:rPr>
      </w:pPr>
      <w:r w:rsidRPr="00F5740C">
        <w:rPr>
          <w:rFonts w:ascii="Arial" w:hAnsi="Arial" w:cs="Arial"/>
          <w:color w:val="000000"/>
          <w:sz w:val="20"/>
          <w:szCs w:val="20"/>
        </w:rPr>
        <w:t xml:space="preserve">Het lidmaatschap van Horeca Vlaanderen is een must voor iedere horeca uitbater die goed geïnformeerd wil zijn. Als lid kan </w:t>
      </w:r>
      <w:r w:rsidR="003A0269">
        <w:rPr>
          <w:rFonts w:ascii="Arial" w:hAnsi="Arial" w:cs="Arial"/>
          <w:color w:val="000000"/>
          <w:sz w:val="20"/>
          <w:szCs w:val="20"/>
        </w:rPr>
        <w:t>u</w:t>
      </w:r>
      <w:r w:rsidRPr="00F5740C">
        <w:rPr>
          <w:rFonts w:ascii="Arial" w:hAnsi="Arial" w:cs="Arial"/>
          <w:color w:val="000000"/>
          <w:sz w:val="20"/>
          <w:szCs w:val="20"/>
        </w:rPr>
        <w:t xml:space="preserve"> met al </w:t>
      </w:r>
      <w:r w:rsidR="003A0269">
        <w:rPr>
          <w:rFonts w:ascii="Arial" w:hAnsi="Arial" w:cs="Arial"/>
          <w:color w:val="000000"/>
          <w:sz w:val="20"/>
          <w:szCs w:val="20"/>
        </w:rPr>
        <w:t xml:space="preserve">uw </w:t>
      </w:r>
      <w:r w:rsidRPr="00F5740C">
        <w:rPr>
          <w:rFonts w:ascii="Arial" w:hAnsi="Arial" w:cs="Arial"/>
          <w:color w:val="000000"/>
          <w:sz w:val="20"/>
          <w:szCs w:val="20"/>
        </w:rPr>
        <w:t>vragen terecht bij onze juridische dienst voor snel en correct eerstelijnsadvies. Bovendien ben</w:t>
      </w:r>
      <w:r w:rsidR="003A0269">
        <w:rPr>
          <w:rFonts w:ascii="Arial" w:hAnsi="Arial" w:cs="Arial"/>
          <w:color w:val="000000"/>
          <w:sz w:val="20"/>
          <w:szCs w:val="20"/>
        </w:rPr>
        <w:t xml:space="preserve">t u </w:t>
      </w:r>
      <w:r w:rsidRPr="00F5740C">
        <w:rPr>
          <w:rFonts w:ascii="Arial" w:hAnsi="Arial" w:cs="Arial"/>
          <w:color w:val="000000"/>
          <w:sz w:val="20"/>
          <w:szCs w:val="20"/>
        </w:rPr>
        <w:t>altijd als eerste op de hoogte van nieuwe wetgeving of regelgeving via onze publicaties en opleidingen van de Horeca Academie.</w:t>
      </w:r>
    </w:p>
    <w:p w14:paraId="501F3FC0" w14:textId="07DABB43" w:rsidR="00F5740C" w:rsidRPr="00F5740C" w:rsidRDefault="00F5740C" w:rsidP="00F5740C">
      <w:pPr>
        <w:suppressAutoHyphens/>
        <w:autoSpaceDE w:val="0"/>
        <w:autoSpaceDN w:val="0"/>
        <w:adjustRightInd w:val="0"/>
        <w:spacing w:line="288" w:lineRule="auto"/>
        <w:textAlignment w:val="center"/>
        <w:rPr>
          <w:rFonts w:ascii="Arial" w:hAnsi="Arial" w:cs="Arial"/>
          <w:color w:val="000000"/>
          <w:sz w:val="20"/>
          <w:szCs w:val="20"/>
        </w:rPr>
      </w:pPr>
      <w:r w:rsidRPr="00F5740C">
        <w:rPr>
          <w:rFonts w:ascii="Arial" w:hAnsi="Arial" w:cs="Arial"/>
          <w:b/>
          <w:color w:val="000000"/>
          <w:sz w:val="20"/>
          <w:szCs w:val="20"/>
        </w:rPr>
        <w:t>Ledenvoordelen</w:t>
      </w:r>
    </w:p>
    <w:p w14:paraId="59DD8729" w14:textId="77777777" w:rsidR="00F5740C" w:rsidRPr="00F5740C" w:rsidRDefault="00F5740C" w:rsidP="008B61B6">
      <w:pPr>
        <w:numPr>
          <w:ilvl w:val="0"/>
          <w:numId w:val="81"/>
        </w:numPr>
        <w:suppressAutoHyphens/>
        <w:autoSpaceDE w:val="0"/>
        <w:autoSpaceDN w:val="0"/>
        <w:adjustRightInd w:val="0"/>
        <w:spacing w:after="0" w:line="288" w:lineRule="auto"/>
        <w:textAlignment w:val="center"/>
        <w:rPr>
          <w:rFonts w:ascii="Arial" w:hAnsi="Arial" w:cs="Arial"/>
          <w:b/>
          <w:color w:val="000000"/>
          <w:sz w:val="20"/>
          <w:szCs w:val="20"/>
        </w:rPr>
      </w:pPr>
      <w:r w:rsidRPr="00F5740C">
        <w:rPr>
          <w:rFonts w:ascii="Arial" w:hAnsi="Arial" w:cs="Arial"/>
          <w:color w:val="000000"/>
          <w:sz w:val="20"/>
          <w:szCs w:val="20"/>
        </w:rPr>
        <w:t xml:space="preserve">Altijd op de hoogte van nieuwe regelgeving, wetgeving en trends via de </w:t>
      </w:r>
      <w:r w:rsidRPr="00F5740C">
        <w:rPr>
          <w:rFonts w:ascii="Arial" w:hAnsi="Arial" w:cs="Arial"/>
          <w:b/>
          <w:color w:val="000000"/>
          <w:sz w:val="20"/>
          <w:szCs w:val="20"/>
        </w:rPr>
        <w:t>Horeca Echo</w:t>
      </w:r>
      <w:r w:rsidRPr="00F5740C">
        <w:rPr>
          <w:rFonts w:ascii="Arial" w:hAnsi="Arial" w:cs="Arial"/>
          <w:color w:val="000000"/>
          <w:sz w:val="20"/>
          <w:szCs w:val="20"/>
        </w:rPr>
        <w:t xml:space="preserve"> en </w:t>
      </w:r>
      <w:r w:rsidRPr="00F5740C">
        <w:rPr>
          <w:rFonts w:ascii="Arial" w:hAnsi="Arial" w:cs="Arial"/>
          <w:b/>
          <w:color w:val="000000"/>
          <w:sz w:val="20"/>
          <w:szCs w:val="20"/>
        </w:rPr>
        <w:t>Horeca Flash</w:t>
      </w:r>
    </w:p>
    <w:p w14:paraId="229704A4" w14:textId="77777777" w:rsidR="00F5740C" w:rsidRPr="00F5740C" w:rsidRDefault="00F5740C" w:rsidP="008B61B6">
      <w:pPr>
        <w:numPr>
          <w:ilvl w:val="0"/>
          <w:numId w:val="81"/>
        </w:numPr>
        <w:suppressAutoHyphens/>
        <w:autoSpaceDE w:val="0"/>
        <w:autoSpaceDN w:val="0"/>
        <w:adjustRightInd w:val="0"/>
        <w:spacing w:after="0" w:line="288" w:lineRule="auto"/>
        <w:textAlignment w:val="center"/>
        <w:rPr>
          <w:rFonts w:ascii="Arial" w:hAnsi="Arial" w:cs="Arial"/>
          <w:color w:val="000000"/>
          <w:sz w:val="20"/>
          <w:szCs w:val="20"/>
        </w:rPr>
      </w:pPr>
      <w:r w:rsidRPr="00F5740C">
        <w:rPr>
          <w:rFonts w:ascii="Arial" w:hAnsi="Arial" w:cs="Arial"/>
          <w:color w:val="000000"/>
          <w:sz w:val="20"/>
          <w:szCs w:val="20"/>
        </w:rPr>
        <w:t xml:space="preserve">Gratis en onbeperkt advies op maat via onze </w:t>
      </w:r>
      <w:r w:rsidRPr="00F5740C">
        <w:rPr>
          <w:rFonts w:ascii="Arial" w:hAnsi="Arial" w:cs="Arial"/>
          <w:b/>
          <w:color w:val="000000"/>
          <w:sz w:val="20"/>
          <w:szCs w:val="20"/>
        </w:rPr>
        <w:t>juridische dienst</w:t>
      </w:r>
    </w:p>
    <w:p w14:paraId="1699CBC4" w14:textId="77777777" w:rsidR="00F5740C" w:rsidRPr="00F5740C" w:rsidRDefault="00F5740C" w:rsidP="008B61B6">
      <w:pPr>
        <w:numPr>
          <w:ilvl w:val="0"/>
          <w:numId w:val="81"/>
        </w:numPr>
        <w:suppressAutoHyphens/>
        <w:autoSpaceDE w:val="0"/>
        <w:autoSpaceDN w:val="0"/>
        <w:adjustRightInd w:val="0"/>
        <w:spacing w:after="0" w:line="288" w:lineRule="auto"/>
        <w:textAlignment w:val="center"/>
        <w:rPr>
          <w:rFonts w:ascii="Arial" w:hAnsi="Arial" w:cs="Arial"/>
          <w:color w:val="000000"/>
          <w:sz w:val="20"/>
          <w:szCs w:val="20"/>
        </w:rPr>
      </w:pPr>
      <w:r w:rsidRPr="00F5740C">
        <w:rPr>
          <w:rFonts w:ascii="Arial" w:hAnsi="Arial" w:cs="Arial"/>
          <w:color w:val="000000"/>
          <w:sz w:val="20"/>
          <w:szCs w:val="20"/>
        </w:rPr>
        <w:t xml:space="preserve">Gratis toegang tot het volledige aanbod aan opleidingen van de </w:t>
      </w:r>
      <w:r w:rsidRPr="00F5740C">
        <w:rPr>
          <w:rFonts w:ascii="Arial" w:hAnsi="Arial" w:cs="Arial"/>
          <w:b/>
          <w:color w:val="000000"/>
          <w:sz w:val="20"/>
          <w:szCs w:val="20"/>
        </w:rPr>
        <w:t>Horeca Academie</w:t>
      </w:r>
    </w:p>
    <w:p w14:paraId="252ADCEC" w14:textId="77777777" w:rsidR="00F5740C" w:rsidRPr="00F5740C" w:rsidRDefault="00F5740C" w:rsidP="008B61B6">
      <w:pPr>
        <w:numPr>
          <w:ilvl w:val="0"/>
          <w:numId w:val="81"/>
        </w:numPr>
        <w:suppressAutoHyphens/>
        <w:autoSpaceDE w:val="0"/>
        <w:autoSpaceDN w:val="0"/>
        <w:adjustRightInd w:val="0"/>
        <w:spacing w:after="0" w:line="288" w:lineRule="auto"/>
        <w:textAlignment w:val="center"/>
        <w:rPr>
          <w:rFonts w:ascii="Arial" w:hAnsi="Arial" w:cs="Arial"/>
          <w:b/>
          <w:color w:val="000000"/>
          <w:sz w:val="20"/>
          <w:szCs w:val="20"/>
        </w:rPr>
      </w:pPr>
      <w:r w:rsidRPr="00F5740C">
        <w:rPr>
          <w:rFonts w:ascii="Arial" w:hAnsi="Arial" w:cs="Arial"/>
          <w:color w:val="000000"/>
          <w:sz w:val="20"/>
          <w:szCs w:val="20"/>
        </w:rPr>
        <w:t xml:space="preserve">Gratis toegang tot </w:t>
      </w:r>
      <w:r w:rsidRPr="00F5740C">
        <w:rPr>
          <w:rFonts w:ascii="Arial" w:hAnsi="Arial" w:cs="Arial"/>
          <w:b/>
          <w:color w:val="000000"/>
          <w:sz w:val="20"/>
          <w:szCs w:val="20"/>
        </w:rPr>
        <w:t>brochures, checklists, inspiratiegidsen, standaarddocumenten en modelovereenkomsten</w:t>
      </w:r>
    </w:p>
    <w:p w14:paraId="7869FE7B" w14:textId="16347008" w:rsidR="00F5740C" w:rsidRPr="00F5740C" w:rsidRDefault="00F5740C" w:rsidP="008B61B6">
      <w:pPr>
        <w:numPr>
          <w:ilvl w:val="0"/>
          <w:numId w:val="81"/>
        </w:numPr>
        <w:suppressAutoHyphens/>
        <w:autoSpaceDE w:val="0"/>
        <w:autoSpaceDN w:val="0"/>
        <w:adjustRightInd w:val="0"/>
        <w:spacing w:after="0" w:line="288" w:lineRule="auto"/>
        <w:textAlignment w:val="center"/>
        <w:rPr>
          <w:rFonts w:ascii="Arial" w:hAnsi="Arial" w:cs="Arial"/>
          <w:color w:val="000000"/>
          <w:sz w:val="20"/>
          <w:szCs w:val="20"/>
        </w:rPr>
      </w:pPr>
      <w:r w:rsidRPr="00F5740C">
        <w:rPr>
          <w:rFonts w:ascii="Arial" w:hAnsi="Arial" w:cs="Arial"/>
          <w:color w:val="000000"/>
          <w:sz w:val="20"/>
          <w:szCs w:val="20"/>
        </w:rPr>
        <w:t xml:space="preserve">Gratis </w:t>
      </w:r>
      <w:r w:rsidRPr="00F5740C">
        <w:rPr>
          <w:rFonts w:ascii="Arial" w:hAnsi="Arial" w:cs="Arial"/>
          <w:b/>
          <w:color w:val="000000"/>
          <w:sz w:val="20"/>
          <w:szCs w:val="20"/>
        </w:rPr>
        <w:t xml:space="preserve">analyse van al </w:t>
      </w:r>
      <w:r w:rsidR="003A0269">
        <w:rPr>
          <w:rFonts w:ascii="Arial" w:hAnsi="Arial" w:cs="Arial"/>
          <w:b/>
          <w:color w:val="000000"/>
          <w:sz w:val="20"/>
          <w:szCs w:val="20"/>
        </w:rPr>
        <w:t xml:space="preserve">uw </w:t>
      </w:r>
      <w:r w:rsidRPr="00F5740C">
        <w:rPr>
          <w:rFonts w:ascii="Arial" w:hAnsi="Arial" w:cs="Arial"/>
          <w:b/>
          <w:color w:val="000000"/>
          <w:sz w:val="20"/>
          <w:szCs w:val="20"/>
        </w:rPr>
        <w:t>contracten</w:t>
      </w:r>
      <w:r w:rsidRPr="00F5740C">
        <w:rPr>
          <w:rFonts w:ascii="Arial" w:hAnsi="Arial" w:cs="Arial"/>
          <w:color w:val="000000"/>
          <w:sz w:val="20"/>
          <w:szCs w:val="20"/>
        </w:rPr>
        <w:t xml:space="preserve"> en </w:t>
      </w:r>
      <w:r w:rsidRPr="00F5740C">
        <w:rPr>
          <w:rFonts w:ascii="Arial" w:hAnsi="Arial" w:cs="Arial"/>
          <w:b/>
          <w:color w:val="000000"/>
          <w:sz w:val="20"/>
          <w:szCs w:val="20"/>
        </w:rPr>
        <w:t xml:space="preserve">doorlichting van </w:t>
      </w:r>
      <w:r w:rsidR="003A0269">
        <w:rPr>
          <w:rFonts w:ascii="Arial" w:hAnsi="Arial" w:cs="Arial"/>
          <w:b/>
          <w:color w:val="000000"/>
          <w:sz w:val="20"/>
          <w:szCs w:val="20"/>
        </w:rPr>
        <w:t xml:space="preserve">uw </w:t>
      </w:r>
      <w:proofErr w:type="spellStart"/>
      <w:r w:rsidRPr="00F5740C">
        <w:rPr>
          <w:rFonts w:ascii="Arial" w:hAnsi="Arial" w:cs="Arial"/>
          <w:b/>
          <w:color w:val="000000"/>
          <w:sz w:val="20"/>
          <w:szCs w:val="20"/>
        </w:rPr>
        <w:t>PV’s</w:t>
      </w:r>
      <w:proofErr w:type="spellEnd"/>
    </w:p>
    <w:p w14:paraId="1554B018" w14:textId="77777777" w:rsidR="00F5740C" w:rsidRPr="00F5740C" w:rsidRDefault="00F5740C" w:rsidP="008B61B6">
      <w:pPr>
        <w:numPr>
          <w:ilvl w:val="0"/>
          <w:numId w:val="81"/>
        </w:numPr>
        <w:suppressAutoHyphens/>
        <w:autoSpaceDE w:val="0"/>
        <w:autoSpaceDN w:val="0"/>
        <w:adjustRightInd w:val="0"/>
        <w:spacing w:after="0" w:line="288" w:lineRule="auto"/>
        <w:textAlignment w:val="center"/>
        <w:rPr>
          <w:rFonts w:ascii="Arial" w:hAnsi="Arial" w:cs="Arial"/>
          <w:color w:val="000000"/>
          <w:sz w:val="20"/>
          <w:szCs w:val="20"/>
        </w:rPr>
      </w:pPr>
      <w:r w:rsidRPr="00F5740C">
        <w:rPr>
          <w:rFonts w:ascii="Arial" w:hAnsi="Arial" w:cs="Arial"/>
          <w:color w:val="000000"/>
          <w:sz w:val="20"/>
          <w:szCs w:val="20"/>
        </w:rPr>
        <w:t xml:space="preserve">Gedrukte versie van de </w:t>
      </w:r>
      <w:r w:rsidRPr="00F5740C">
        <w:rPr>
          <w:rFonts w:ascii="Arial" w:hAnsi="Arial" w:cs="Arial"/>
          <w:b/>
          <w:bCs/>
          <w:color w:val="000000"/>
          <w:sz w:val="20"/>
          <w:szCs w:val="20"/>
        </w:rPr>
        <w:t>HACCP-gids</w:t>
      </w:r>
      <w:r w:rsidRPr="00F5740C">
        <w:rPr>
          <w:rFonts w:ascii="Arial" w:hAnsi="Arial" w:cs="Arial"/>
          <w:color w:val="000000"/>
          <w:sz w:val="20"/>
          <w:szCs w:val="20"/>
        </w:rPr>
        <w:t>, volledig kosteloos thuis bezorgd</w:t>
      </w:r>
    </w:p>
    <w:p w14:paraId="71A790F8" w14:textId="1A42BF31" w:rsidR="00F5740C" w:rsidRPr="002119C9" w:rsidRDefault="00F5740C" w:rsidP="008B61B6">
      <w:pPr>
        <w:numPr>
          <w:ilvl w:val="0"/>
          <w:numId w:val="81"/>
        </w:numPr>
        <w:suppressAutoHyphens/>
        <w:autoSpaceDE w:val="0"/>
        <w:autoSpaceDN w:val="0"/>
        <w:adjustRightInd w:val="0"/>
        <w:spacing w:after="0" w:line="288" w:lineRule="auto"/>
        <w:textAlignment w:val="center"/>
        <w:rPr>
          <w:rFonts w:ascii="Arial" w:hAnsi="Arial" w:cs="Arial"/>
          <w:color w:val="000000"/>
          <w:sz w:val="20"/>
          <w:szCs w:val="20"/>
        </w:rPr>
      </w:pPr>
      <w:r w:rsidRPr="002119C9">
        <w:rPr>
          <w:rFonts w:ascii="Arial" w:hAnsi="Arial" w:cs="Arial"/>
          <w:color w:val="000000"/>
          <w:sz w:val="20"/>
          <w:szCs w:val="20"/>
        </w:rPr>
        <w:t>Jaarlijks gratis de nieuwe "</w:t>
      </w:r>
      <w:r w:rsidRPr="002119C9">
        <w:rPr>
          <w:rFonts w:ascii="Arial" w:hAnsi="Arial" w:cs="Arial"/>
          <w:b/>
          <w:bCs/>
          <w:color w:val="000000"/>
          <w:sz w:val="20"/>
          <w:szCs w:val="20"/>
        </w:rPr>
        <w:t>Foodprint</w:t>
      </w:r>
      <w:r w:rsidRPr="002119C9">
        <w:rPr>
          <w:rFonts w:ascii="Arial" w:hAnsi="Arial" w:cs="Arial"/>
          <w:b/>
          <w:color w:val="000000"/>
          <w:sz w:val="20"/>
          <w:szCs w:val="20"/>
        </w:rPr>
        <w:t>, jaarboek van de gastronomie"</w:t>
      </w:r>
      <w:r w:rsidRPr="002119C9">
        <w:rPr>
          <w:rFonts w:ascii="Arial" w:hAnsi="Arial" w:cs="Arial"/>
          <w:color w:val="000000"/>
          <w:sz w:val="20"/>
          <w:szCs w:val="20"/>
        </w:rPr>
        <w:t xml:space="preserve"> met een winkelprijs van 20 euro</w:t>
      </w:r>
    </w:p>
    <w:p w14:paraId="44717919" w14:textId="77777777" w:rsidR="00F5740C" w:rsidRPr="00F5740C" w:rsidRDefault="00F5740C" w:rsidP="008B61B6">
      <w:pPr>
        <w:numPr>
          <w:ilvl w:val="0"/>
          <w:numId w:val="80"/>
        </w:numPr>
        <w:suppressAutoHyphens/>
        <w:autoSpaceDE w:val="0"/>
        <w:autoSpaceDN w:val="0"/>
        <w:adjustRightInd w:val="0"/>
        <w:spacing w:after="0" w:line="288" w:lineRule="auto"/>
        <w:textAlignment w:val="center"/>
        <w:rPr>
          <w:rFonts w:ascii="Arial" w:hAnsi="Arial" w:cs="Arial"/>
          <w:color w:val="000000"/>
          <w:sz w:val="20"/>
          <w:szCs w:val="20"/>
        </w:rPr>
      </w:pPr>
      <w:r w:rsidRPr="00F5740C">
        <w:rPr>
          <w:rFonts w:ascii="Arial" w:hAnsi="Arial" w:cs="Arial"/>
          <w:color w:val="000000"/>
          <w:sz w:val="20"/>
          <w:szCs w:val="20"/>
        </w:rPr>
        <w:t xml:space="preserve">Jaarlijks een korting van 10% op uw </w:t>
      </w:r>
      <w:proofErr w:type="spellStart"/>
      <w:r w:rsidRPr="00F5740C">
        <w:rPr>
          <w:rFonts w:ascii="Arial" w:hAnsi="Arial" w:cs="Arial"/>
          <w:b/>
          <w:bCs/>
          <w:color w:val="000000"/>
          <w:sz w:val="20"/>
          <w:szCs w:val="20"/>
        </w:rPr>
        <w:t>Sabamfactuur</w:t>
      </w:r>
      <w:proofErr w:type="spellEnd"/>
      <w:r w:rsidRPr="00F5740C">
        <w:rPr>
          <w:rFonts w:ascii="Arial" w:hAnsi="Arial" w:cs="Arial"/>
          <w:color w:val="000000"/>
          <w:sz w:val="20"/>
          <w:szCs w:val="20"/>
        </w:rPr>
        <w:t xml:space="preserve"> met een maximum van 45,78 euro</w:t>
      </w:r>
    </w:p>
    <w:p w14:paraId="503F896D" w14:textId="77777777" w:rsidR="00F5740C" w:rsidRPr="00F5740C" w:rsidRDefault="00F5740C" w:rsidP="008B61B6">
      <w:pPr>
        <w:numPr>
          <w:ilvl w:val="0"/>
          <w:numId w:val="78"/>
        </w:numPr>
        <w:suppressAutoHyphens/>
        <w:autoSpaceDE w:val="0"/>
        <w:autoSpaceDN w:val="0"/>
        <w:adjustRightInd w:val="0"/>
        <w:spacing w:after="0" w:line="288" w:lineRule="auto"/>
        <w:textAlignment w:val="center"/>
        <w:rPr>
          <w:rFonts w:ascii="Arial" w:hAnsi="Arial" w:cs="Arial"/>
          <w:color w:val="000000"/>
          <w:sz w:val="20"/>
          <w:szCs w:val="20"/>
        </w:rPr>
      </w:pPr>
      <w:r w:rsidRPr="00F5740C">
        <w:rPr>
          <w:rFonts w:ascii="Arial" w:hAnsi="Arial" w:cs="Arial"/>
          <w:color w:val="000000"/>
          <w:sz w:val="20"/>
          <w:szCs w:val="20"/>
        </w:rPr>
        <w:t xml:space="preserve">Vaste korting van 15% bij sociaal Bureau </w:t>
      </w:r>
      <w:proofErr w:type="spellStart"/>
      <w:r w:rsidRPr="00F5740C">
        <w:rPr>
          <w:rFonts w:ascii="Arial" w:hAnsi="Arial" w:cs="Arial"/>
          <w:b/>
          <w:bCs/>
          <w:color w:val="000000"/>
          <w:sz w:val="20"/>
          <w:szCs w:val="20"/>
        </w:rPr>
        <w:t>Liantis</w:t>
      </w:r>
      <w:proofErr w:type="spellEnd"/>
      <w:r w:rsidRPr="00F5740C">
        <w:rPr>
          <w:rFonts w:ascii="Arial" w:hAnsi="Arial" w:cs="Arial"/>
          <w:color w:val="000000"/>
          <w:sz w:val="20"/>
          <w:szCs w:val="20"/>
        </w:rPr>
        <w:t xml:space="preserve">, berekend op de beheerkost die wordt aangerekend per werknemer en per loonberekening. Per jaar omvat dit: 12 loonberekeningen, 1 berekening vakantiegeld, 1 berekening eindejaarspremie, correcties, ... </w:t>
      </w:r>
    </w:p>
    <w:p w14:paraId="3087F02B" w14:textId="77777777" w:rsidR="00F5740C" w:rsidRPr="00F5740C" w:rsidRDefault="00F5740C" w:rsidP="008B61B6">
      <w:pPr>
        <w:numPr>
          <w:ilvl w:val="0"/>
          <w:numId w:val="78"/>
        </w:numPr>
        <w:suppressAutoHyphens/>
        <w:autoSpaceDE w:val="0"/>
        <w:autoSpaceDN w:val="0"/>
        <w:adjustRightInd w:val="0"/>
        <w:spacing w:after="0" w:line="288" w:lineRule="auto"/>
        <w:textAlignment w:val="center"/>
        <w:rPr>
          <w:rFonts w:ascii="Arial" w:hAnsi="Arial" w:cs="Arial"/>
          <w:color w:val="000000"/>
          <w:sz w:val="20"/>
          <w:szCs w:val="20"/>
        </w:rPr>
      </w:pPr>
      <w:proofErr w:type="spellStart"/>
      <w:r w:rsidRPr="00F5740C">
        <w:rPr>
          <w:rFonts w:ascii="Arial" w:hAnsi="Arial" w:cs="Arial"/>
          <w:color w:val="000000"/>
          <w:sz w:val="20"/>
          <w:szCs w:val="20"/>
        </w:rPr>
        <w:t>Voordeelbon</w:t>
      </w:r>
      <w:proofErr w:type="spellEnd"/>
      <w:r w:rsidRPr="00F5740C">
        <w:rPr>
          <w:rFonts w:ascii="Arial" w:hAnsi="Arial" w:cs="Arial"/>
          <w:color w:val="000000"/>
          <w:sz w:val="20"/>
          <w:szCs w:val="20"/>
        </w:rPr>
        <w:t xml:space="preserve"> van 50 euro bij </w:t>
      </w:r>
      <w:r w:rsidRPr="00F5740C">
        <w:rPr>
          <w:rFonts w:ascii="Arial" w:hAnsi="Arial" w:cs="Arial"/>
          <w:b/>
          <w:bCs/>
          <w:color w:val="000000"/>
          <w:sz w:val="20"/>
          <w:szCs w:val="20"/>
        </w:rPr>
        <w:t xml:space="preserve">METRO </w:t>
      </w:r>
      <w:r w:rsidRPr="00F5740C">
        <w:rPr>
          <w:rFonts w:ascii="Arial" w:hAnsi="Arial" w:cs="Arial"/>
          <w:bCs/>
          <w:color w:val="000000"/>
          <w:sz w:val="20"/>
          <w:szCs w:val="20"/>
        </w:rPr>
        <w:t>bij aankoop van 300 euro of meer</w:t>
      </w:r>
    </w:p>
    <w:p w14:paraId="6A1565BB" w14:textId="77777777" w:rsidR="00F5740C" w:rsidRPr="00F5740C" w:rsidRDefault="00F5740C" w:rsidP="008B61B6">
      <w:pPr>
        <w:numPr>
          <w:ilvl w:val="0"/>
          <w:numId w:val="78"/>
        </w:numPr>
        <w:suppressAutoHyphens/>
        <w:autoSpaceDE w:val="0"/>
        <w:autoSpaceDN w:val="0"/>
        <w:adjustRightInd w:val="0"/>
        <w:spacing w:after="0" w:line="288" w:lineRule="auto"/>
        <w:textAlignment w:val="center"/>
        <w:rPr>
          <w:rFonts w:ascii="Arial" w:hAnsi="Arial" w:cs="Arial"/>
          <w:color w:val="000000"/>
          <w:sz w:val="20"/>
          <w:szCs w:val="20"/>
        </w:rPr>
      </w:pPr>
      <w:proofErr w:type="spellStart"/>
      <w:r w:rsidRPr="00F5740C">
        <w:rPr>
          <w:rFonts w:ascii="Arial" w:hAnsi="Arial" w:cs="Arial"/>
          <w:color w:val="000000"/>
          <w:sz w:val="20"/>
          <w:szCs w:val="20"/>
        </w:rPr>
        <w:t>Voordeelbon</w:t>
      </w:r>
      <w:proofErr w:type="spellEnd"/>
      <w:r w:rsidRPr="00F5740C">
        <w:rPr>
          <w:rFonts w:ascii="Arial" w:hAnsi="Arial" w:cs="Arial"/>
          <w:color w:val="000000"/>
          <w:sz w:val="20"/>
          <w:szCs w:val="20"/>
        </w:rPr>
        <w:t xml:space="preserve"> van 50 euro bij </w:t>
      </w:r>
      <w:r w:rsidRPr="00F5740C">
        <w:rPr>
          <w:rFonts w:ascii="Arial" w:hAnsi="Arial" w:cs="Arial"/>
          <w:b/>
          <w:bCs/>
          <w:color w:val="000000"/>
          <w:sz w:val="20"/>
          <w:szCs w:val="20"/>
        </w:rPr>
        <w:t xml:space="preserve">HANOS </w:t>
      </w:r>
      <w:r w:rsidRPr="00F5740C">
        <w:rPr>
          <w:rFonts w:ascii="Arial" w:hAnsi="Arial" w:cs="Arial"/>
          <w:bCs/>
          <w:color w:val="000000"/>
          <w:sz w:val="20"/>
          <w:szCs w:val="20"/>
        </w:rPr>
        <w:t>bij aankoop van 300 euro of meer</w:t>
      </w:r>
    </w:p>
    <w:p w14:paraId="51EC950B" w14:textId="77777777" w:rsidR="00F5740C" w:rsidRPr="00F5740C" w:rsidRDefault="00F5740C" w:rsidP="008B61B6">
      <w:pPr>
        <w:numPr>
          <w:ilvl w:val="0"/>
          <w:numId w:val="78"/>
        </w:numPr>
        <w:suppressAutoHyphens/>
        <w:autoSpaceDE w:val="0"/>
        <w:autoSpaceDN w:val="0"/>
        <w:adjustRightInd w:val="0"/>
        <w:spacing w:after="0" w:line="288" w:lineRule="auto"/>
        <w:textAlignment w:val="center"/>
        <w:rPr>
          <w:rFonts w:ascii="Arial" w:hAnsi="Arial" w:cs="Arial"/>
          <w:color w:val="000000"/>
          <w:sz w:val="20"/>
          <w:szCs w:val="20"/>
        </w:rPr>
      </w:pPr>
      <w:proofErr w:type="spellStart"/>
      <w:r w:rsidRPr="00F5740C">
        <w:rPr>
          <w:rFonts w:ascii="Arial" w:hAnsi="Arial" w:cs="Arial"/>
          <w:color w:val="000000"/>
          <w:sz w:val="20"/>
          <w:szCs w:val="20"/>
        </w:rPr>
        <w:t>Voordeelbon</w:t>
      </w:r>
      <w:proofErr w:type="spellEnd"/>
      <w:r w:rsidRPr="00F5740C">
        <w:rPr>
          <w:rFonts w:ascii="Arial" w:hAnsi="Arial" w:cs="Arial"/>
          <w:color w:val="000000"/>
          <w:sz w:val="20"/>
          <w:szCs w:val="20"/>
        </w:rPr>
        <w:t xml:space="preserve"> van 100 euro bij </w:t>
      </w:r>
      <w:r w:rsidRPr="00F5740C">
        <w:rPr>
          <w:rFonts w:ascii="Arial" w:hAnsi="Arial" w:cs="Arial"/>
          <w:b/>
          <w:bCs/>
          <w:color w:val="000000"/>
          <w:sz w:val="20"/>
          <w:szCs w:val="20"/>
        </w:rPr>
        <w:t xml:space="preserve">SLIGRO/ISPC </w:t>
      </w:r>
      <w:r w:rsidRPr="00F5740C">
        <w:rPr>
          <w:rFonts w:ascii="Arial" w:hAnsi="Arial" w:cs="Arial"/>
          <w:bCs/>
          <w:color w:val="000000"/>
          <w:sz w:val="20"/>
          <w:szCs w:val="20"/>
        </w:rPr>
        <w:t>bij aankoop van 500 euro of meer</w:t>
      </w:r>
    </w:p>
    <w:p w14:paraId="7C1EA63A" w14:textId="77777777" w:rsidR="00F5740C" w:rsidRPr="00F5740C" w:rsidRDefault="00F5740C" w:rsidP="008B61B6">
      <w:pPr>
        <w:numPr>
          <w:ilvl w:val="0"/>
          <w:numId w:val="78"/>
        </w:numPr>
        <w:suppressAutoHyphens/>
        <w:autoSpaceDE w:val="0"/>
        <w:autoSpaceDN w:val="0"/>
        <w:adjustRightInd w:val="0"/>
        <w:spacing w:after="0" w:line="288" w:lineRule="auto"/>
        <w:textAlignment w:val="center"/>
        <w:rPr>
          <w:rFonts w:ascii="Arial" w:hAnsi="Arial" w:cs="Arial"/>
          <w:color w:val="000000"/>
          <w:sz w:val="20"/>
          <w:szCs w:val="20"/>
        </w:rPr>
      </w:pPr>
      <w:r w:rsidRPr="00F5740C">
        <w:rPr>
          <w:rFonts w:ascii="Arial" w:hAnsi="Arial" w:cs="Arial"/>
          <w:bCs/>
          <w:color w:val="000000"/>
          <w:sz w:val="20"/>
          <w:szCs w:val="20"/>
        </w:rPr>
        <w:t xml:space="preserve">15% korting op LED &amp; 30% korting op isolatie via </w:t>
      </w:r>
      <w:r w:rsidRPr="00F5740C">
        <w:rPr>
          <w:rFonts w:ascii="Arial" w:hAnsi="Arial" w:cs="Arial"/>
          <w:b/>
          <w:bCs/>
          <w:color w:val="000000"/>
          <w:sz w:val="20"/>
          <w:szCs w:val="20"/>
        </w:rPr>
        <w:t>www.energievriendelijkehoreca.be</w:t>
      </w:r>
    </w:p>
    <w:p w14:paraId="3EDBFA1A" w14:textId="77777777" w:rsidR="00F5740C" w:rsidRPr="00F5740C" w:rsidRDefault="00F5740C" w:rsidP="008B61B6">
      <w:pPr>
        <w:numPr>
          <w:ilvl w:val="0"/>
          <w:numId w:val="78"/>
        </w:numPr>
        <w:suppressAutoHyphens/>
        <w:autoSpaceDE w:val="0"/>
        <w:autoSpaceDN w:val="0"/>
        <w:adjustRightInd w:val="0"/>
        <w:spacing w:after="0" w:line="288" w:lineRule="auto"/>
        <w:textAlignment w:val="center"/>
        <w:rPr>
          <w:rFonts w:ascii="Arial" w:hAnsi="Arial" w:cs="Arial"/>
          <w:color w:val="000000"/>
          <w:sz w:val="20"/>
          <w:szCs w:val="20"/>
        </w:rPr>
      </w:pPr>
      <w:r w:rsidRPr="00F5740C">
        <w:rPr>
          <w:rFonts w:ascii="Arial" w:hAnsi="Arial" w:cs="Arial"/>
          <w:color w:val="000000"/>
          <w:sz w:val="20"/>
          <w:szCs w:val="20"/>
        </w:rPr>
        <w:t xml:space="preserve">Uitzonderlijk voordeeltarief bij </w:t>
      </w:r>
      <w:proofErr w:type="spellStart"/>
      <w:r w:rsidRPr="00F5740C">
        <w:rPr>
          <w:rFonts w:ascii="Arial" w:hAnsi="Arial" w:cs="Arial"/>
          <w:b/>
          <w:bCs/>
          <w:color w:val="000000"/>
          <w:sz w:val="20"/>
          <w:szCs w:val="20"/>
        </w:rPr>
        <w:t>Sodexo</w:t>
      </w:r>
      <w:proofErr w:type="spellEnd"/>
      <w:r w:rsidRPr="00F5740C">
        <w:rPr>
          <w:rFonts w:ascii="Arial" w:hAnsi="Arial" w:cs="Arial"/>
          <w:b/>
          <w:bCs/>
          <w:color w:val="000000"/>
          <w:sz w:val="20"/>
          <w:szCs w:val="20"/>
        </w:rPr>
        <w:t xml:space="preserve">, </w:t>
      </w:r>
      <w:proofErr w:type="spellStart"/>
      <w:r w:rsidRPr="00F5740C">
        <w:rPr>
          <w:rFonts w:ascii="Arial" w:hAnsi="Arial" w:cs="Arial"/>
          <w:b/>
          <w:bCs/>
          <w:color w:val="000000"/>
          <w:sz w:val="20"/>
          <w:szCs w:val="20"/>
        </w:rPr>
        <w:t>Edenred</w:t>
      </w:r>
      <w:proofErr w:type="spellEnd"/>
      <w:r w:rsidRPr="00F5740C">
        <w:rPr>
          <w:rFonts w:ascii="Arial" w:hAnsi="Arial" w:cs="Arial"/>
          <w:b/>
          <w:bCs/>
          <w:color w:val="000000"/>
          <w:sz w:val="20"/>
          <w:szCs w:val="20"/>
        </w:rPr>
        <w:t xml:space="preserve"> en </w:t>
      </w:r>
      <w:proofErr w:type="spellStart"/>
      <w:r w:rsidRPr="00F5740C">
        <w:rPr>
          <w:rFonts w:ascii="Arial" w:hAnsi="Arial" w:cs="Arial"/>
          <w:b/>
          <w:bCs/>
          <w:color w:val="000000"/>
          <w:sz w:val="20"/>
          <w:szCs w:val="20"/>
        </w:rPr>
        <w:t>Monizze</w:t>
      </w:r>
      <w:proofErr w:type="spellEnd"/>
      <w:r w:rsidRPr="00F5740C">
        <w:rPr>
          <w:rFonts w:ascii="Arial" w:hAnsi="Arial" w:cs="Arial"/>
          <w:color w:val="000000"/>
          <w:sz w:val="20"/>
          <w:szCs w:val="20"/>
        </w:rPr>
        <w:t xml:space="preserve"> voor het ontvangen van maaltijdcheques</w:t>
      </w:r>
    </w:p>
    <w:p w14:paraId="18169B2D" w14:textId="77777777" w:rsidR="00F5740C" w:rsidRPr="00F5740C" w:rsidRDefault="00F5740C" w:rsidP="008B61B6">
      <w:pPr>
        <w:numPr>
          <w:ilvl w:val="0"/>
          <w:numId w:val="78"/>
        </w:numPr>
        <w:suppressAutoHyphens/>
        <w:autoSpaceDE w:val="0"/>
        <w:autoSpaceDN w:val="0"/>
        <w:adjustRightInd w:val="0"/>
        <w:spacing w:after="0" w:line="288" w:lineRule="auto"/>
        <w:textAlignment w:val="center"/>
        <w:rPr>
          <w:rFonts w:ascii="Arial" w:hAnsi="Arial" w:cs="Arial"/>
          <w:color w:val="000000"/>
          <w:sz w:val="20"/>
          <w:szCs w:val="20"/>
        </w:rPr>
      </w:pPr>
      <w:r w:rsidRPr="00F5740C">
        <w:rPr>
          <w:rFonts w:ascii="Arial" w:hAnsi="Arial" w:cs="Arial"/>
          <w:color w:val="000000"/>
          <w:sz w:val="20"/>
          <w:szCs w:val="20"/>
        </w:rPr>
        <w:t xml:space="preserve">Voordeeltarief voor de aankoop van </w:t>
      </w:r>
      <w:proofErr w:type="spellStart"/>
      <w:r w:rsidRPr="00F5740C">
        <w:rPr>
          <w:rFonts w:ascii="Arial" w:hAnsi="Arial" w:cs="Arial"/>
          <w:b/>
          <w:bCs/>
          <w:color w:val="000000"/>
          <w:sz w:val="20"/>
          <w:szCs w:val="20"/>
        </w:rPr>
        <w:t>Ecocheques</w:t>
      </w:r>
      <w:proofErr w:type="spellEnd"/>
      <w:r w:rsidRPr="00F5740C">
        <w:rPr>
          <w:rFonts w:ascii="Arial" w:hAnsi="Arial" w:cs="Arial"/>
          <w:b/>
          <w:bCs/>
          <w:color w:val="000000"/>
          <w:sz w:val="20"/>
          <w:szCs w:val="20"/>
        </w:rPr>
        <w:t xml:space="preserve"> </w:t>
      </w:r>
      <w:r w:rsidRPr="00F5740C">
        <w:rPr>
          <w:rFonts w:ascii="Arial" w:hAnsi="Arial" w:cs="Arial"/>
          <w:bCs/>
          <w:color w:val="000000"/>
          <w:sz w:val="20"/>
          <w:szCs w:val="20"/>
        </w:rPr>
        <w:t xml:space="preserve">bij </w:t>
      </w:r>
      <w:proofErr w:type="spellStart"/>
      <w:r w:rsidRPr="00F5740C">
        <w:rPr>
          <w:rFonts w:ascii="Arial" w:hAnsi="Arial" w:cs="Arial"/>
          <w:bCs/>
          <w:color w:val="000000"/>
          <w:sz w:val="20"/>
          <w:szCs w:val="20"/>
        </w:rPr>
        <w:t>Edenred</w:t>
      </w:r>
      <w:proofErr w:type="spellEnd"/>
      <w:r w:rsidRPr="00F5740C">
        <w:rPr>
          <w:rFonts w:ascii="Arial" w:hAnsi="Arial" w:cs="Arial"/>
          <w:color w:val="000000"/>
          <w:sz w:val="20"/>
          <w:szCs w:val="20"/>
        </w:rPr>
        <w:t xml:space="preserve">: i.p.v. 7% slechts 3,75% dienstprestatie berekend op de nominale waarde van de </w:t>
      </w:r>
      <w:proofErr w:type="spellStart"/>
      <w:r w:rsidRPr="00F5740C">
        <w:rPr>
          <w:rFonts w:ascii="Arial" w:hAnsi="Arial" w:cs="Arial"/>
          <w:color w:val="000000"/>
          <w:sz w:val="20"/>
          <w:szCs w:val="20"/>
        </w:rPr>
        <w:t>ecocheques</w:t>
      </w:r>
      <w:proofErr w:type="spellEnd"/>
    </w:p>
    <w:p w14:paraId="364BDE1F" w14:textId="77777777" w:rsidR="00F5740C" w:rsidRPr="00F5740C" w:rsidRDefault="00F5740C" w:rsidP="008B61B6">
      <w:pPr>
        <w:numPr>
          <w:ilvl w:val="0"/>
          <w:numId w:val="78"/>
        </w:numPr>
        <w:suppressAutoHyphens/>
        <w:autoSpaceDE w:val="0"/>
        <w:autoSpaceDN w:val="0"/>
        <w:adjustRightInd w:val="0"/>
        <w:spacing w:after="0" w:line="288" w:lineRule="auto"/>
        <w:textAlignment w:val="center"/>
        <w:rPr>
          <w:rFonts w:ascii="Arial" w:hAnsi="Arial" w:cs="Arial"/>
          <w:color w:val="000000"/>
          <w:sz w:val="20"/>
          <w:szCs w:val="20"/>
        </w:rPr>
      </w:pPr>
      <w:r w:rsidRPr="00F5740C">
        <w:rPr>
          <w:rFonts w:ascii="Arial" w:hAnsi="Arial" w:cs="Arial"/>
          <w:color w:val="000000"/>
          <w:sz w:val="20"/>
          <w:szCs w:val="20"/>
        </w:rPr>
        <w:t xml:space="preserve">Voordeeltarief van 1,1% of lager voor uw Credit Card betalingen bij </w:t>
      </w:r>
      <w:r w:rsidRPr="00F5740C">
        <w:rPr>
          <w:rFonts w:ascii="Arial" w:hAnsi="Arial" w:cs="Arial"/>
          <w:b/>
          <w:bCs/>
          <w:color w:val="000000"/>
          <w:sz w:val="20"/>
          <w:szCs w:val="20"/>
        </w:rPr>
        <w:t>Europabank</w:t>
      </w:r>
    </w:p>
    <w:p w14:paraId="17951DC3" w14:textId="77777777" w:rsidR="00F5740C" w:rsidRPr="00F5740C" w:rsidRDefault="00F5740C" w:rsidP="008B61B6">
      <w:pPr>
        <w:numPr>
          <w:ilvl w:val="0"/>
          <w:numId w:val="78"/>
        </w:numPr>
        <w:suppressAutoHyphens/>
        <w:autoSpaceDE w:val="0"/>
        <w:autoSpaceDN w:val="0"/>
        <w:adjustRightInd w:val="0"/>
        <w:spacing w:after="0" w:line="288" w:lineRule="auto"/>
        <w:textAlignment w:val="center"/>
        <w:rPr>
          <w:rFonts w:ascii="Arial" w:hAnsi="Arial" w:cs="Arial"/>
          <w:color w:val="000000"/>
          <w:sz w:val="20"/>
          <w:szCs w:val="20"/>
        </w:rPr>
      </w:pPr>
      <w:r w:rsidRPr="00F5740C">
        <w:rPr>
          <w:rFonts w:ascii="Arial" w:hAnsi="Arial" w:cs="Arial"/>
          <w:color w:val="000000"/>
          <w:sz w:val="20"/>
          <w:szCs w:val="20"/>
        </w:rPr>
        <w:t xml:space="preserve">Uitzonderlijke korting bij </w:t>
      </w:r>
      <w:r w:rsidRPr="00F5740C">
        <w:rPr>
          <w:rFonts w:ascii="Arial" w:hAnsi="Arial" w:cs="Arial"/>
          <w:b/>
          <w:bCs/>
          <w:color w:val="000000"/>
          <w:sz w:val="20"/>
          <w:szCs w:val="20"/>
        </w:rPr>
        <w:t>Q8</w:t>
      </w:r>
      <w:r w:rsidRPr="00F5740C">
        <w:rPr>
          <w:rFonts w:ascii="Arial" w:hAnsi="Arial" w:cs="Arial"/>
          <w:color w:val="000000"/>
          <w:sz w:val="20"/>
          <w:szCs w:val="20"/>
        </w:rPr>
        <w:t xml:space="preserve"> van 11,50 eurocent/liter (incl. BTW) op de officiële brandstofprijs voor elke tankbeurt in alle Q8 tankstations in België</w:t>
      </w:r>
    </w:p>
    <w:p w14:paraId="4EA374CA" w14:textId="77777777" w:rsidR="00F5740C" w:rsidRPr="00F5740C" w:rsidRDefault="00F5740C" w:rsidP="008B61B6">
      <w:pPr>
        <w:numPr>
          <w:ilvl w:val="0"/>
          <w:numId w:val="78"/>
        </w:numPr>
        <w:suppressAutoHyphens/>
        <w:autoSpaceDE w:val="0"/>
        <w:autoSpaceDN w:val="0"/>
        <w:adjustRightInd w:val="0"/>
        <w:spacing w:after="0" w:line="288" w:lineRule="auto"/>
        <w:textAlignment w:val="center"/>
        <w:rPr>
          <w:rFonts w:ascii="Arial" w:hAnsi="Arial" w:cs="Arial"/>
          <w:color w:val="000000"/>
          <w:sz w:val="20"/>
          <w:szCs w:val="20"/>
        </w:rPr>
      </w:pPr>
      <w:r w:rsidRPr="00F5740C">
        <w:rPr>
          <w:rFonts w:ascii="Arial" w:hAnsi="Arial" w:cs="Arial"/>
          <w:color w:val="000000"/>
          <w:sz w:val="20"/>
          <w:szCs w:val="20"/>
        </w:rPr>
        <w:t xml:space="preserve">Een voordelig en specifiek pakket aan verzekeringen via </w:t>
      </w:r>
      <w:r w:rsidRPr="00F5740C">
        <w:rPr>
          <w:rFonts w:ascii="Arial" w:hAnsi="Arial" w:cs="Arial"/>
          <w:b/>
          <w:color w:val="000000"/>
          <w:sz w:val="20"/>
          <w:szCs w:val="20"/>
        </w:rPr>
        <w:t>Horeca Vlaanderen Verzekeringen</w:t>
      </w:r>
    </w:p>
    <w:p w14:paraId="6FC45700" w14:textId="77777777" w:rsidR="00F5740C" w:rsidRPr="00F5740C" w:rsidRDefault="00F5740C" w:rsidP="00F5740C">
      <w:pPr>
        <w:suppressAutoHyphens/>
        <w:autoSpaceDE w:val="0"/>
        <w:autoSpaceDN w:val="0"/>
        <w:adjustRightInd w:val="0"/>
        <w:spacing w:line="288" w:lineRule="auto"/>
        <w:textAlignment w:val="center"/>
        <w:rPr>
          <w:rFonts w:ascii="Arial" w:hAnsi="Arial" w:cs="Arial"/>
          <w:color w:val="000000"/>
          <w:sz w:val="20"/>
          <w:szCs w:val="20"/>
        </w:rPr>
      </w:pPr>
    </w:p>
    <w:p w14:paraId="5A4A913C" w14:textId="77777777" w:rsidR="00F5740C" w:rsidRPr="00F5740C" w:rsidRDefault="00F5740C" w:rsidP="00F5740C">
      <w:pPr>
        <w:suppressAutoHyphens/>
        <w:autoSpaceDE w:val="0"/>
        <w:autoSpaceDN w:val="0"/>
        <w:adjustRightInd w:val="0"/>
        <w:spacing w:line="288" w:lineRule="auto"/>
        <w:textAlignment w:val="center"/>
        <w:rPr>
          <w:rFonts w:ascii="Arial" w:hAnsi="Arial" w:cs="Arial"/>
          <w:color w:val="000000"/>
          <w:sz w:val="20"/>
          <w:szCs w:val="20"/>
        </w:rPr>
      </w:pPr>
    </w:p>
    <w:p w14:paraId="79B29CE9" w14:textId="77777777" w:rsidR="00F5740C" w:rsidRPr="00F5740C" w:rsidRDefault="00F5740C" w:rsidP="00F5740C">
      <w:pPr>
        <w:suppressAutoHyphens/>
        <w:autoSpaceDE w:val="0"/>
        <w:autoSpaceDN w:val="0"/>
        <w:adjustRightInd w:val="0"/>
        <w:spacing w:line="288" w:lineRule="auto"/>
        <w:textAlignment w:val="center"/>
        <w:rPr>
          <w:rFonts w:ascii="Arial" w:hAnsi="Arial" w:cs="Arial"/>
          <w:color w:val="000000"/>
          <w:sz w:val="20"/>
          <w:szCs w:val="20"/>
        </w:rPr>
      </w:pPr>
      <w:r w:rsidRPr="00F5740C">
        <w:rPr>
          <w:rFonts w:ascii="Arial" w:hAnsi="Arial" w:cs="Arial"/>
          <w:color w:val="000000"/>
          <w:sz w:val="20"/>
          <w:szCs w:val="20"/>
        </w:rPr>
        <w:br w:type="page"/>
      </w:r>
    </w:p>
    <w:p w14:paraId="64A60C94" w14:textId="553237F9" w:rsidR="00F5740C" w:rsidRPr="00F5740C" w:rsidRDefault="00F5740C" w:rsidP="00F5740C">
      <w:pPr>
        <w:suppressAutoHyphens/>
        <w:autoSpaceDE w:val="0"/>
        <w:autoSpaceDN w:val="0"/>
        <w:adjustRightInd w:val="0"/>
        <w:spacing w:line="288" w:lineRule="auto"/>
        <w:textAlignment w:val="center"/>
        <w:rPr>
          <w:rFonts w:ascii="Arial" w:hAnsi="Arial" w:cs="Arial"/>
          <w:color w:val="000000"/>
          <w:sz w:val="20"/>
          <w:szCs w:val="20"/>
          <w:lang w:val="nl-NL"/>
        </w:rPr>
      </w:pPr>
      <w:r w:rsidRPr="00F5740C">
        <w:rPr>
          <w:rFonts w:ascii="Arial" w:hAnsi="Arial" w:cs="Arial"/>
          <w:b/>
          <w:color w:val="000000"/>
          <w:sz w:val="20"/>
          <w:szCs w:val="20"/>
        </w:rPr>
        <w:lastRenderedPageBreak/>
        <w:t>Hoeveel bedraagt het lidgeld?</w:t>
      </w:r>
    </w:p>
    <w:p w14:paraId="3C6D941C" w14:textId="029A35EF" w:rsidR="00F5740C" w:rsidRPr="00F5740C" w:rsidRDefault="00F5740C" w:rsidP="00F5740C">
      <w:pPr>
        <w:suppressAutoHyphens/>
        <w:autoSpaceDE w:val="0"/>
        <w:autoSpaceDN w:val="0"/>
        <w:adjustRightInd w:val="0"/>
        <w:spacing w:line="288" w:lineRule="auto"/>
        <w:textAlignment w:val="center"/>
        <w:rPr>
          <w:rFonts w:ascii="Arial" w:hAnsi="Arial" w:cs="Arial"/>
          <w:color w:val="000000"/>
          <w:sz w:val="20"/>
          <w:szCs w:val="20"/>
          <w:lang w:val="nl-NL"/>
        </w:rPr>
      </w:pPr>
      <w:r w:rsidRPr="00F5740C">
        <w:rPr>
          <w:rFonts w:ascii="Arial" w:hAnsi="Arial" w:cs="Arial"/>
          <w:color w:val="000000"/>
          <w:sz w:val="20"/>
          <w:szCs w:val="20"/>
          <w:lang w:val="nl-NL"/>
        </w:rPr>
        <w:t>Horeca Vlaanderen kiest voor een uniform progressief lidgeld volgens de grootte van uw bedrijf, berekend aan de hand van het aantal ingeschreven werknemers (exclusief extra's, flexijobs en studenten).</w:t>
      </w:r>
    </w:p>
    <w:p w14:paraId="52D7C200" w14:textId="77777777" w:rsidR="00F5740C" w:rsidRPr="00F5740C" w:rsidRDefault="00F5740C" w:rsidP="008B61B6">
      <w:pPr>
        <w:numPr>
          <w:ilvl w:val="0"/>
          <w:numId w:val="79"/>
        </w:numPr>
        <w:suppressAutoHyphens/>
        <w:autoSpaceDE w:val="0"/>
        <w:autoSpaceDN w:val="0"/>
        <w:adjustRightInd w:val="0"/>
        <w:spacing w:after="0" w:line="288" w:lineRule="auto"/>
        <w:textAlignment w:val="center"/>
        <w:rPr>
          <w:rFonts w:ascii="Arial" w:hAnsi="Arial" w:cs="Arial"/>
          <w:color w:val="000000"/>
          <w:sz w:val="20"/>
          <w:szCs w:val="20"/>
          <w:lang w:val="nl-NL"/>
        </w:rPr>
      </w:pPr>
      <w:r w:rsidRPr="00F5740C">
        <w:rPr>
          <w:rFonts w:ascii="Arial" w:hAnsi="Arial" w:cs="Arial"/>
          <w:color w:val="000000"/>
          <w:sz w:val="20"/>
          <w:szCs w:val="20"/>
          <w:lang w:val="nl-NL"/>
        </w:rPr>
        <w:t>Starters: 120 euro</w:t>
      </w:r>
    </w:p>
    <w:p w14:paraId="3A3A4CF2" w14:textId="77777777" w:rsidR="00F5740C" w:rsidRPr="00F5740C" w:rsidRDefault="00F5740C" w:rsidP="008B61B6">
      <w:pPr>
        <w:numPr>
          <w:ilvl w:val="0"/>
          <w:numId w:val="79"/>
        </w:numPr>
        <w:suppressAutoHyphens/>
        <w:autoSpaceDE w:val="0"/>
        <w:autoSpaceDN w:val="0"/>
        <w:adjustRightInd w:val="0"/>
        <w:spacing w:after="0" w:line="288" w:lineRule="auto"/>
        <w:textAlignment w:val="center"/>
        <w:rPr>
          <w:rFonts w:ascii="Arial" w:hAnsi="Arial" w:cs="Arial"/>
          <w:color w:val="000000"/>
          <w:sz w:val="20"/>
          <w:szCs w:val="20"/>
          <w:lang w:val="nl-NL"/>
        </w:rPr>
      </w:pPr>
      <w:r w:rsidRPr="00F5740C">
        <w:rPr>
          <w:rFonts w:ascii="Arial" w:hAnsi="Arial" w:cs="Arial"/>
          <w:color w:val="000000"/>
          <w:sz w:val="20"/>
          <w:szCs w:val="20"/>
          <w:lang w:val="nl-NL"/>
        </w:rPr>
        <w:t>Geen vaste werknemers: 120 euro</w:t>
      </w:r>
    </w:p>
    <w:p w14:paraId="69A6BCAC" w14:textId="77777777" w:rsidR="00F5740C" w:rsidRPr="00F5740C" w:rsidRDefault="00F5740C" w:rsidP="008B61B6">
      <w:pPr>
        <w:numPr>
          <w:ilvl w:val="0"/>
          <w:numId w:val="79"/>
        </w:numPr>
        <w:suppressAutoHyphens/>
        <w:autoSpaceDE w:val="0"/>
        <w:autoSpaceDN w:val="0"/>
        <w:adjustRightInd w:val="0"/>
        <w:spacing w:after="0" w:line="288" w:lineRule="auto"/>
        <w:textAlignment w:val="center"/>
        <w:rPr>
          <w:rFonts w:ascii="Arial" w:hAnsi="Arial" w:cs="Arial"/>
          <w:color w:val="000000"/>
          <w:sz w:val="20"/>
          <w:szCs w:val="20"/>
          <w:lang w:val="nl-NL"/>
        </w:rPr>
      </w:pPr>
      <w:r w:rsidRPr="00F5740C">
        <w:rPr>
          <w:rFonts w:ascii="Arial" w:hAnsi="Arial" w:cs="Arial"/>
          <w:color w:val="000000"/>
          <w:sz w:val="20"/>
          <w:szCs w:val="20"/>
          <w:lang w:val="nl-NL"/>
        </w:rPr>
        <w:t>1 tot 9 vaste werknemers: 180 euro</w:t>
      </w:r>
    </w:p>
    <w:p w14:paraId="3CA10DBE" w14:textId="77777777" w:rsidR="00F5740C" w:rsidRPr="00F5740C" w:rsidRDefault="00F5740C" w:rsidP="008B61B6">
      <w:pPr>
        <w:numPr>
          <w:ilvl w:val="0"/>
          <w:numId w:val="79"/>
        </w:numPr>
        <w:suppressAutoHyphens/>
        <w:autoSpaceDE w:val="0"/>
        <w:autoSpaceDN w:val="0"/>
        <w:adjustRightInd w:val="0"/>
        <w:spacing w:after="0" w:line="288" w:lineRule="auto"/>
        <w:textAlignment w:val="center"/>
        <w:rPr>
          <w:rFonts w:ascii="Arial" w:hAnsi="Arial" w:cs="Arial"/>
          <w:color w:val="000000"/>
          <w:sz w:val="20"/>
          <w:szCs w:val="20"/>
          <w:lang w:val="nl-NL"/>
        </w:rPr>
      </w:pPr>
      <w:r w:rsidRPr="00F5740C">
        <w:rPr>
          <w:rFonts w:ascii="Arial" w:hAnsi="Arial" w:cs="Arial"/>
          <w:color w:val="000000"/>
          <w:sz w:val="20"/>
          <w:szCs w:val="20"/>
          <w:lang w:val="nl-NL"/>
        </w:rPr>
        <w:t>10 tot 49 vaste werknemers: 350 euro</w:t>
      </w:r>
    </w:p>
    <w:p w14:paraId="09990426" w14:textId="77777777" w:rsidR="00F5740C" w:rsidRPr="00F5740C" w:rsidRDefault="00F5740C" w:rsidP="008B61B6">
      <w:pPr>
        <w:numPr>
          <w:ilvl w:val="0"/>
          <w:numId w:val="79"/>
        </w:numPr>
        <w:suppressAutoHyphens/>
        <w:autoSpaceDE w:val="0"/>
        <w:autoSpaceDN w:val="0"/>
        <w:adjustRightInd w:val="0"/>
        <w:spacing w:after="0" w:line="288" w:lineRule="auto"/>
        <w:textAlignment w:val="center"/>
        <w:rPr>
          <w:rFonts w:ascii="Arial" w:hAnsi="Arial" w:cs="Arial"/>
          <w:color w:val="000000"/>
          <w:sz w:val="20"/>
          <w:szCs w:val="20"/>
          <w:lang w:val="nl-NL"/>
        </w:rPr>
      </w:pPr>
      <w:r w:rsidRPr="00F5740C">
        <w:rPr>
          <w:rFonts w:ascii="Arial" w:hAnsi="Arial" w:cs="Arial"/>
          <w:color w:val="000000"/>
          <w:sz w:val="20"/>
          <w:szCs w:val="20"/>
          <w:lang w:val="nl-NL"/>
        </w:rPr>
        <w:t>50 of meer vaste werknemers: 1300 euro</w:t>
      </w:r>
    </w:p>
    <w:p w14:paraId="4E40DC47" w14:textId="77777777" w:rsidR="00F5740C" w:rsidRPr="00F5740C" w:rsidRDefault="00F5740C" w:rsidP="00F5740C">
      <w:pPr>
        <w:suppressAutoHyphens/>
        <w:autoSpaceDE w:val="0"/>
        <w:autoSpaceDN w:val="0"/>
        <w:adjustRightInd w:val="0"/>
        <w:spacing w:line="288" w:lineRule="auto"/>
        <w:textAlignment w:val="center"/>
        <w:rPr>
          <w:rFonts w:ascii="Arial" w:hAnsi="Arial" w:cs="Arial"/>
          <w:color w:val="000000"/>
          <w:sz w:val="20"/>
          <w:szCs w:val="20"/>
          <w:lang w:val="nl-NL"/>
        </w:rPr>
      </w:pPr>
    </w:p>
    <w:p w14:paraId="294F6BA8" w14:textId="77777777" w:rsidR="00F5740C" w:rsidRPr="00F5740C" w:rsidRDefault="00F5740C" w:rsidP="00F5740C">
      <w:pPr>
        <w:suppressAutoHyphens/>
        <w:autoSpaceDE w:val="0"/>
        <w:autoSpaceDN w:val="0"/>
        <w:adjustRightInd w:val="0"/>
        <w:spacing w:line="288" w:lineRule="auto"/>
        <w:textAlignment w:val="center"/>
        <w:rPr>
          <w:rFonts w:ascii="Arial" w:hAnsi="Arial" w:cs="Arial"/>
          <w:color w:val="000000"/>
          <w:sz w:val="20"/>
          <w:szCs w:val="20"/>
        </w:rPr>
      </w:pPr>
      <w:r w:rsidRPr="00F5740C">
        <w:rPr>
          <w:rFonts w:ascii="Arial" w:hAnsi="Arial" w:cs="Arial"/>
          <w:color w:val="000000"/>
          <w:sz w:val="20"/>
          <w:szCs w:val="20"/>
        </w:rPr>
        <w:t>* Lidgelden zijn 21% excl. BTW</w:t>
      </w:r>
    </w:p>
    <w:p w14:paraId="66E1DA08" w14:textId="77777777" w:rsidR="00F5740C" w:rsidRPr="00F5740C" w:rsidRDefault="00F5740C" w:rsidP="00F5740C">
      <w:pPr>
        <w:suppressAutoHyphens/>
        <w:autoSpaceDE w:val="0"/>
        <w:autoSpaceDN w:val="0"/>
        <w:adjustRightInd w:val="0"/>
        <w:spacing w:line="288" w:lineRule="auto"/>
        <w:textAlignment w:val="center"/>
        <w:rPr>
          <w:rFonts w:ascii="Arial" w:hAnsi="Arial" w:cs="Arial"/>
          <w:color w:val="000000"/>
          <w:sz w:val="20"/>
          <w:szCs w:val="20"/>
        </w:rPr>
      </w:pPr>
      <w:r w:rsidRPr="00F5740C">
        <w:rPr>
          <w:rFonts w:ascii="Arial" w:hAnsi="Arial" w:cs="Arial"/>
          <w:color w:val="000000"/>
          <w:sz w:val="20"/>
          <w:szCs w:val="20"/>
        </w:rPr>
        <w:t>* Uw lidmaatschap is 100% fiscaal aftrekbaar</w:t>
      </w:r>
    </w:p>
    <w:p w14:paraId="0176421F" w14:textId="77777777" w:rsidR="00F5740C" w:rsidRPr="00F5740C" w:rsidRDefault="00F5740C" w:rsidP="00F5740C">
      <w:pPr>
        <w:suppressAutoHyphens/>
        <w:autoSpaceDE w:val="0"/>
        <w:autoSpaceDN w:val="0"/>
        <w:adjustRightInd w:val="0"/>
        <w:spacing w:line="288" w:lineRule="auto"/>
        <w:textAlignment w:val="center"/>
        <w:rPr>
          <w:rFonts w:ascii="Arial" w:hAnsi="Arial" w:cs="Arial"/>
          <w:color w:val="000000"/>
          <w:sz w:val="20"/>
          <w:szCs w:val="20"/>
        </w:rPr>
      </w:pPr>
      <w:r w:rsidRPr="00F5740C">
        <w:rPr>
          <w:rFonts w:ascii="Arial" w:hAnsi="Arial" w:cs="Arial"/>
          <w:color w:val="000000"/>
          <w:sz w:val="20"/>
          <w:szCs w:val="20"/>
        </w:rPr>
        <w:t>* Enkel vaste werknemers, deeltijds of voltijds tewerkgesteld</w:t>
      </w:r>
    </w:p>
    <w:p w14:paraId="35E070EC" w14:textId="77777777" w:rsidR="00F5740C" w:rsidRPr="00F5740C" w:rsidRDefault="00F5740C" w:rsidP="00F5740C">
      <w:pPr>
        <w:suppressAutoHyphens/>
        <w:autoSpaceDE w:val="0"/>
        <w:autoSpaceDN w:val="0"/>
        <w:adjustRightInd w:val="0"/>
        <w:spacing w:line="288" w:lineRule="auto"/>
        <w:textAlignment w:val="center"/>
        <w:rPr>
          <w:rFonts w:ascii="Arial" w:hAnsi="Arial" w:cs="Arial"/>
          <w:color w:val="000000"/>
          <w:sz w:val="20"/>
          <w:szCs w:val="20"/>
        </w:rPr>
      </w:pPr>
    </w:p>
    <w:p w14:paraId="307B796C" w14:textId="393E5033" w:rsidR="00F5740C" w:rsidRPr="00F5740C" w:rsidRDefault="00F5740C" w:rsidP="00F5740C">
      <w:pPr>
        <w:suppressAutoHyphens/>
        <w:autoSpaceDE w:val="0"/>
        <w:autoSpaceDN w:val="0"/>
        <w:adjustRightInd w:val="0"/>
        <w:spacing w:line="288" w:lineRule="auto"/>
        <w:textAlignment w:val="center"/>
        <w:rPr>
          <w:rFonts w:ascii="Arial" w:hAnsi="Arial" w:cs="Arial"/>
          <w:color w:val="000000"/>
          <w:sz w:val="20"/>
          <w:szCs w:val="20"/>
        </w:rPr>
      </w:pPr>
      <w:r w:rsidRPr="00F5740C">
        <w:rPr>
          <w:rFonts w:ascii="Arial" w:hAnsi="Arial" w:cs="Arial"/>
          <w:b/>
          <w:color w:val="000000"/>
          <w:sz w:val="20"/>
          <w:szCs w:val="20"/>
        </w:rPr>
        <w:t xml:space="preserve">Sluit </w:t>
      </w:r>
      <w:r w:rsidR="003A0269">
        <w:rPr>
          <w:rFonts w:ascii="Arial" w:hAnsi="Arial" w:cs="Arial"/>
          <w:b/>
          <w:color w:val="000000"/>
          <w:sz w:val="20"/>
          <w:szCs w:val="20"/>
        </w:rPr>
        <w:t>u</w:t>
      </w:r>
      <w:r w:rsidRPr="00F5740C">
        <w:rPr>
          <w:rFonts w:ascii="Arial" w:hAnsi="Arial" w:cs="Arial"/>
          <w:b/>
          <w:color w:val="000000"/>
          <w:sz w:val="20"/>
          <w:szCs w:val="20"/>
        </w:rPr>
        <w:t xml:space="preserve"> vandaag nog aan!</w:t>
      </w:r>
    </w:p>
    <w:p w14:paraId="44A06BEB" w14:textId="1E9C8511" w:rsidR="00F5740C" w:rsidRPr="00F5740C" w:rsidRDefault="00F5740C" w:rsidP="00F5740C">
      <w:pPr>
        <w:suppressAutoHyphens/>
        <w:autoSpaceDE w:val="0"/>
        <w:autoSpaceDN w:val="0"/>
        <w:adjustRightInd w:val="0"/>
        <w:spacing w:line="288" w:lineRule="auto"/>
        <w:textAlignment w:val="center"/>
        <w:rPr>
          <w:rFonts w:ascii="Arial" w:hAnsi="Arial" w:cs="Arial"/>
          <w:color w:val="000000"/>
          <w:sz w:val="20"/>
          <w:szCs w:val="20"/>
        </w:rPr>
      </w:pPr>
      <w:r w:rsidRPr="00F5740C">
        <w:rPr>
          <w:rFonts w:ascii="Arial" w:hAnsi="Arial" w:cs="Arial"/>
          <w:color w:val="000000"/>
          <w:sz w:val="20"/>
          <w:szCs w:val="20"/>
        </w:rPr>
        <w:t xml:space="preserve">Wacht niet langer en sluit </w:t>
      </w:r>
      <w:r w:rsidR="003A0269">
        <w:rPr>
          <w:rFonts w:ascii="Arial" w:hAnsi="Arial" w:cs="Arial"/>
          <w:color w:val="000000"/>
          <w:sz w:val="20"/>
          <w:szCs w:val="20"/>
        </w:rPr>
        <w:t>u</w:t>
      </w:r>
      <w:r w:rsidRPr="00F5740C">
        <w:rPr>
          <w:rFonts w:ascii="Arial" w:hAnsi="Arial" w:cs="Arial"/>
          <w:color w:val="000000"/>
          <w:sz w:val="20"/>
          <w:szCs w:val="20"/>
        </w:rPr>
        <w:t xml:space="preserve"> vandaag nog aan. Ga naar </w:t>
      </w:r>
      <w:hyperlink r:id="rId94" w:history="1">
        <w:r w:rsidRPr="00F5740C">
          <w:rPr>
            <w:rStyle w:val="Hyperlink"/>
            <w:rFonts w:ascii="Arial" w:hAnsi="Arial" w:cs="Arial"/>
            <w:sz w:val="20"/>
            <w:szCs w:val="20"/>
          </w:rPr>
          <w:t>www.horecavlaanderen.be</w:t>
        </w:r>
      </w:hyperlink>
      <w:r w:rsidRPr="00F5740C">
        <w:rPr>
          <w:rFonts w:ascii="Arial" w:hAnsi="Arial" w:cs="Arial"/>
          <w:color w:val="000000"/>
          <w:sz w:val="20"/>
          <w:szCs w:val="20"/>
        </w:rPr>
        <w:t>, klik op “Lid worden” en wordt meteen lid.</w:t>
      </w:r>
    </w:p>
    <w:p w14:paraId="44B65145" w14:textId="1AE5C92B" w:rsidR="00F5740C" w:rsidRPr="00F5740C" w:rsidRDefault="00F5740C" w:rsidP="008B61B6">
      <w:pPr>
        <w:numPr>
          <w:ilvl w:val="0"/>
          <w:numId w:val="83"/>
        </w:numPr>
        <w:suppressAutoHyphens/>
        <w:autoSpaceDE w:val="0"/>
        <w:autoSpaceDN w:val="0"/>
        <w:adjustRightInd w:val="0"/>
        <w:spacing w:after="0" w:line="288" w:lineRule="auto"/>
        <w:textAlignment w:val="center"/>
        <w:rPr>
          <w:rFonts w:ascii="Arial" w:hAnsi="Arial" w:cs="Arial"/>
          <w:color w:val="000000"/>
          <w:sz w:val="20"/>
          <w:szCs w:val="20"/>
        </w:rPr>
      </w:pPr>
      <w:r w:rsidRPr="00F5740C">
        <w:rPr>
          <w:rFonts w:ascii="Arial" w:hAnsi="Arial" w:cs="Arial"/>
          <w:color w:val="000000"/>
          <w:sz w:val="20"/>
          <w:szCs w:val="20"/>
        </w:rPr>
        <w:t xml:space="preserve">Maak een afspraak met </w:t>
      </w:r>
      <w:r w:rsidR="003A0269">
        <w:rPr>
          <w:rFonts w:ascii="Arial" w:hAnsi="Arial" w:cs="Arial"/>
          <w:color w:val="000000"/>
          <w:sz w:val="20"/>
          <w:szCs w:val="20"/>
        </w:rPr>
        <w:t xml:space="preserve">uw </w:t>
      </w:r>
      <w:r w:rsidRPr="00F5740C">
        <w:rPr>
          <w:rFonts w:ascii="Arial" w:hAnsi="Arial" w:cs="Arial"/>
          <w:color w:val="000000"/>
          <w:sz w:val="20"/>
          <w:szCs w:val="20"/>
        </w:rPr>
        <w:t>regiocoördinator!</w:t>
      </w:r>
    </w:p>
    <w:p w14:paraId="2158AA7F" w14:textId="33476D23" w:rsidR="00F5740C" w:rsidRPr="002119C9" w:rsidRDefault="00F5740C" w:rsidP="008B61B6">
      <w:pPr>
        <w:pStyle w:val="Lijstalinea"/>
        <w:numPr>
          <w:ilvl w:val="0"/>
          <w:numId w:val="84"/>
        </w:numPr>
        <w:suppressAutoHyphens/>
        <w:autoSpaceDE w:val="0"/>
        <w:autoSpaceDN w:val="0"/>
        <w:adjustRightInd w:val="0"/>
        <w:spacing w:line="288" w:lineRule="auto"/>
        <w:textAlignment w:val="center"/>
        <w:rPr>
          <w:rFonts w:ascii="Arial" w:hAnsi="Arial" w:cs="Arial"/>
          <w:color w:val="000000"/>
          <w:sz w:val="20"/>
          <w:szCs w:val="20"/>
        </w:rPr>
      </w:pPr>
      <w:r w:rsidRPr="002119C9">
        <w:rPr>
          <w:rFonts w:ascii="Arial" w:hAnsi="Arial" w:cs="Arial"/>
          <w:color w:val="000000"/>
          <w:sz w:val="20"/>
          <w:szCs w:val="20"/>
        </w:rPr>
        <w:t>Wens</w:t>
      </w:r>
      <w:r w:rsidR="003A0269">
        <w:rPr>
          <w:rFonts w:ascii="Arial" w:hAnsi="Arial" w:cs="Arial"/>
          <w:color w:val="000000"/>
          <w:sz w:val="20"/>
          <w:szCs w:val="20"/>
        </w:rPr>
        <w:t>t</w:t>
      </w:r>
      <w:r w:rsidRPr="002119C9">
        <w:rPr>
          <w:rFonts w:ascii="Arial" w:hAnsi="Arial" w:cs="Arial"/>
          <w:color w:val="000000"/>
          <w:sz w:val="20"/>
          <w:szCs w:val="20"/>
        </w:rPr>
        <w:t xml:space="preserve"> </w:t>
      </w:r>
      <w:r w:rsidR="003A0269">
        <w:rPr>
          <w:rFonts w:ascii="Arial" w:hAnsi="Arial" w:cs="Arial"/>
          <w:color w:val="000000"/>
          <w:sz w:val="20"/>
          <w:szCs w:val="20"/>
        </w:rPr>
        <w:t xml:space="preserve">u </w:t>
      </w:r>
      <w:r w:rsidRPr="002119C9">
        <w:rPr>
          <w:rFonts w:ascii="Arial" w:hAnsi="Arial" w:cs="Arial"/>
          <w:color w:val="000000"/>
          <w:sz w:val="20"/>
          <w:szCs w:val="20"/>
        </w:rPr>
        <w:t xml:space="preserve">graag meer informatie over onze ledenvoordelen, neem dan contact met </w:t>
      </w:r>
      <w:r w:rsidR="003A0269">
        <w:rPr>
          <w:rFonts w:ascii="Arial" w:hAnsi="Arial" w:cs="Arial"/>
          <w:color w:val="000000"/>
          <w:sz w:val="20"/>
          <w:szCs w:val="20"/>
        </w:rPr>
        <w:t>uw</w:t>
      </w:r>
      <w:r w:rsidRPr="002119C9">
        <w:rPr>
          <w:rFonts w:ascii="Arial" w:hAnsi="Arial" w:cs="Arial"/>
          <w:color w:val="000000"/>
          <w:sz w:val="20"/>
          <w:szCs w:val="20"/>
        </w:rPr>
        <w:t xml:space="preserve"> regiocoördinator. Wij komen graag bij </w:t>
      </w:r>
      <w:r w:rsidR="003A0269">
        <w:rPr>
          <w:rFonts w:ascii="Arial" w:hAnsi="Arial" w:cs="Arial"/>
          <w:color w:val="000000"/>
          <w:sz w:val="20"/>
          <w:szCs w:val="20"/>
        </w:rPr>
        <w:t>u</w:t>
      </w:r>
      <w:r w:rsidRPr="002119C9">
        <w:rPr>
          <w:rFonts w:ascii="Arial" w:hAnsi="Arial" w:cs="Arial"/>
          <w:color w:val="000000"/>
          <w:sz w:val="20"/>
          <w:szCs w:val="20"/>
        </w:rPr>
        <w:t xml:space="preserve"> langs.</w:t>
      </w:r>
    </w:p>
    <w:p w14:paraId="274A4DAA" w14:textId="777E35AF" w:rsidR="00F5740C" w:rsidRPr="00826FDF" w:rsidRDefault="00F5740C" w:rsidP="008B61B6">
      <w:pPr>
        <w:numPr>
          <w:ilvl w:val="0"/>
          <w:numId w:val="82"/>
        </w:numPr>
        <w:suppressAutoHyphens/>
        <w:autoSpaceDE w:val="0"/>
        <w:autoSpaceDN w:val="0"/>
        <w:adjustRightInd w:val="0"/>
        <w:spacing w:after="0" w:line="288" w:lineRule="auto"/>
        <w:textAlignment w:val="center"/>
        <w:rPr>
          <w:rFonts w:ascii="Arial" w:hAnsi="Arial" w:cs="Arial"/>
          <w:color w:val="000000"/>
          <w:sz w:val="20"/>
          <w:szCs w:val="20"/>
        </w:rPr>
      </w:pPr>
      <w:r w:rsidRPr="00826FDF">
        <w:rPr>
          <w:rFonts w:ascii="Arial" w:hAnsi="Arial" w:cs="Arial"/>
          <w:color w:val="000000"/>
          <w:sz w:val="20"/>
          <w:szCs w:val="20"/>
        </w:rPr>
        <w:t xml:space="preserve">Provincie Antwerpen: Sam </w:t>
      </w:r>
      <w:proofErr w:type="spellStart"/>
      <w:r w:rsidRPr="00826FDF">
        <w:rPr>
          <w:rFonts w:ascii="Arial" w:hAnsi="Arial" w:cs="Arial"/>
          <w:color w:val="000000"/>
          <w:sz w:val="20"/>
          <w:szCs w:val="20"/>
        </w:rPr>
        <w:t>Vanaken</w:t>
      </w:r>
      <w:proofErr w:type="spellEnd"/>
      <w:r w:rsidRPr="00826FDF">
        <w:rPr>
          <w:rFonts w:ascii="Arial" w:hAnsi="Arial" w:cs="Arial"/>
          <w:color w:val="000000"/>
          <w:sz w:val="20"/>
          <w:szCs w:val="20"/>
        </w:rPr>
        <w:t xml:space="preserve">, </w:t>
      </w:r>
      <w:hyperlink r:id="rId95" w:history="1">
        <w:r w:rsidR="00826FDF" w:rsidRPr="00826FDF">
          <w:rPr>
            <w:rStyle w:val="Hyperlink"/>
            <w:rFonts w:ascii="Arial" w:hAnsi="Arial" w:cs="Arial"/>
            <w:sz w:val="20"/>
            <w:szCs w:val="20"/>
          </w:rPr>
          <w:t>s.vanaken@horeca.be</w:t>
        </w:r>
      </w:hyperlink>
      <w:r w:rsidRPr="00826FDF">
        <w:rPr>
          <w:rFonts w:ascii="Arial" w:hAnsi="Arial" w:cs="Arial"/>
          <w:color w:val="000000"/>
          <w:sz w:val="20"/>
          <w:szCs w:val="20"/>
        </w:rPr>
        <w:t xml:space="preserve"> of 0474/88 00 02</w:t>
      </w:r>
    </w:p>
    <w:p w14:paraId="68923332" w14:textId="57D3893E" w:rsidR="00F5740C" w:rsidRPr="00826FDF" w:rsidRDefault="00F5740C" w:rsidP="008B61B6">
      <w:pPr>
        <w:numPr>
          <w:ilvl w:val="0"/>
          <w:numId w:val="82"/>
        </w:numPr>
        <w:suppressAutoHyphens/>
        <w:autoSpaceDE w:val="0"/>
        <w:autoSpaceDN w:val="0"/>
        <w:adjustRightInd w:val="0"/>
        <w:spacing w:after="0" w:line="288" w:lineRule="auto"/>
        <w:textAlignment w:val="center"/>
        <w:rPr>
          <w:rFonts w:ascii="Arial" w:hAnsi="Arial" w:cs="Arial"/>
          <w:color w:val="000000"/>
          <w:sz w:val="20"/>
          <w:szCs w:val="20"/>
        </w:rPr>
      </w:pPr>
      <w:r w:rsidRPr="00826FDF">
        <w:rPr>
          <w:rFonts w:ascii="Arial" w:hAnsi="Arial" w:cs="Arial"/>
          <w:color w:val="000000"/>
          <w:sz w:val="20"/>
          <w:szCs w:val="20"/>
        </w:rPr>
        <w:t xml:space="preserve">Provincie Limburg: Karel Venken, </w:t>
      </w:r>
      <w:hyperlink r:id="rId96" w:history="1">
        <w:r w:rsidR="00826FDF" w:rsidRPr="00826FDF">
          <w:rPr>
            <w:rStyle w:val="Hyperlink"/>
            <w:rFonts w:ascii="Arial" w:hAnsi="Arial" w:cs="Arial"/>
            <w:sz w:val="20"/>
            <w:szCs w:val="20"/>
          </w:rPr>
          <w:t>k.venken@horeca.be</w:t>
        </w:r>
      </w:hyperlink>
      <w:r w:rsidRPr="00826FDF">
        <w:rPr>
          <w:rFonts w:ascii="Arial" w:hAnsi="Arial" w:cs="Arial"/>
          <w:color w:val="000000"/>
          <w:sz w:val="20"/>
          <w:szCs w:val="20"/>
        </w:rPr>
        <w:t xml:space="preserve"> of 0479/73 38 32</w:t>
      </w:r>
    </w:p>
    <w:p w14:paraId="4BC2E718" w14:textId="6B37BDA4" w:rsidR="00F5740C" w:rsidRPr="00826FDF" w:rsidRDefault="00F5740C" w:rsidP="008B61B6">
      <w:pPr>
        <w:numPr>
          <w:ilvl w:val="0"/>
          <w:numId w:val="82"/>
        </w:numPr>
        <w:suppressAutoHyphens/>
        <w:autoSpaceDE w:val="0"/>
        <w:autoSpaceDN w:val="0"/>
        <w:adjustRightInd w:val="0"/>
        <w:spacing w:after="0" w:line="288" w:lineRule="auto"/>
        <w:textAlignment w:val="center"/>
        <w:rPr>
          <w:rFonts w:ascii="Arial" w:hAnsi="Arial" w:cs="Arial"/>
          <w:color w:val="000000"/>
          <w:sz w:val="20"/>
          <w:szCs w:val="20"/>
        </w:rPr>
      </w:pPr>
      <w:r w:rsidRPr="00826FDF">
        <w:rPr>
          <w:rFonts w:ascii="Arial" w:hAnsi="Arial" w:cs="Arial"/>
          <w:color w:val="000000"/>
          <w:sz w:val="20"/>
          <w:szCs w:val="20"/>
        </w:rPr>
        <w:t xml:space="preserve">Provincie Oost-Vlaanderen: Luc Van Daele, </w:t>
      </w:r>
      <w:hyperlink r:id="rId97" w:history="1">
        <w:r w:rsidR="00826FDF" w:rsidRPr="00826FDF">
          <w:rPr>
            <w:rStyle w:val="Hyperlink"/>
            <w:rFonts w:ascii="Arial" w:hAnsi="Arial" w:cs="Arial"/>
            <w:sz w:val="20"/>
            <w:szCs w:val="20"/>
          </w:rPr>
          <w:t>l.vandaele@horeca.be</w:t>
        </w:r>
      </w:hyperlink>
      <w:r w:rsidRPr="00826FDF">
        <w:rPr>
          <w:rFonts w:ascii="Arial" w:hAnsi="Arial" w:cs="Arial"/>
          <w:color w:val="000000"/>
          <w:sz w:val="20"/>
          <w:szCs w:val="20"/>
        </w:rPr>
        <w:t xml:space="preserve"> of 0476/85 03 61</w:t>
      </w:r>
    </w:p>
    <w:p w14:paraId="0F286D12" w14:textId="14B3E7E1" w:rsidR="00F5740C" w:rsidRPr="00826FDF" w:rsidRDefault="00F5740C" w:rsidP="008B61B6">
      <w:pPr>
        <w:numPr>
          <w:ilvl w:val="0"/>
          <w:numId w:val="82"/>
        </w:numPr>
        <w:suppressAutoHyphens/>
        <w:autoSpaceDE w:val="0"/>
        <w:autoSpaceDN w:val="0"/>
        <w:adjustRightInd w:val="0"/>
        <w:spacing w:after="0" w:line="288" w:lineRule="auto"/>
        <w:textAlignment w:val="center"/>
        <w:rPr>
          <w:rFonts w:ascii="Arial" w:hAnsi="Arial" w:cs="Arial"/>
          <w:color w:val="000000"/>
          <w:sz w:val="20"/>
          <w:szCs w:val="20"/>
        </w:rPr>
      </w:pPr>
      <w:r w:rsidRPr="00826FDF">
        <w:rPr>
          <w:rFonts w:ascii="Arial" w:hAnsi="Arial" w:cs="Arial"/>
          <w:color w:val="000000"/>
          <w:sz w:val="20"/>
          <w:szCs w:val="20"/>
        </w:rPr>
        <w:t xml:space="preserve">Provincie West-Vlaanderen: Carole De Clercq, </w:t>
      </w:r>
      <w:hyperlink r:id="rId98" w:history="1">
        <w:r w:rsidR="00826FDF" w:rsidRPr="00826FDF">
          <w:rPr>
            <w:rStyle w:val="Hyperlink"/>
            <w:rFonts w:ascii="Arial" w:hAnsi="Arial" w:cs="Arial"/>
            <w:sz w:val="20"/>
            <w:szCs w:val="20"/>
          </w:rPr>
          <w:t>c.declercq@horeca.be</w:t>
        </w:r>
      </w:hyperlink>
      <w:r w:rsidRPr="00826FDF">
        <w:rPr>
          <w:rFonts w:ascii="Arial" w:hAnsi="Arial" w:cs="Arial"/>
          <w:color w:val="000000"/>
          <w:sz w:val="20"/>
          <w:szCs w:val="20"/>
        </w:rPr>
        <w:t xml:space="preserve"> of 0473/81 74 25</w:t>
      </w:r>
    </w:p>
    <w:p w14:paraId="1CED0DDA" w14:textId="2F4AE853" w:rsidR="00F5740C" w:rsidRPr="00826FDF" w:rsidRDefault="00F5740C" w:rsidP="008B61B6">
      <w:pPr>
        <w:numPr>
          <w:ilvl w:val="0"/>
          <w:numId w:val="82"/>
        </w:numPr>
        <w:suppressAutoHyphens/>
        <w:autoSpaceDE w:val="0"/>
        <w:autoSpaceDN w:val="0"/>
        <w:adjustRightInd w:val="0"/>
        <w:spacing w:after="0" w:line="288" w:lineRule="auto"/>
        <w:textAlignment w:val="center"/>
        <w:rPr>
          <w:rFonts w:ascii="Arial" w:hAnsi="Arial" w:cs="Arial"/>
          <w:color w:val="000000"/>
          <w:sz w:val="20"/>
          <w:szCs w:val="20"/>
        </w:rPr>
      </w:pPr>
      <w:r w:rsidRPr="00826FDF">
        <w:rPr>
          <w:rFonts w:ascii="Arial" w:hAnsi="Arial" w:cs="Arial"/>
          <w:color w:val="000000"/>
          <w:sz w:val="20"/>
          <w:szCs w:val="20"/>
        </w:rPr>
        <w:t xml:space="preserve">Provincie Vlaams-Brabant en Regio Mechelen: Willem Beeck, </w:t>
      </w:r>
      <w:hyperlink r:id="rId99" w:history="1">
        <w:r w:rsidR="00826FDF" w:rsidRPr="00826FDF">
          <w:rPr>
            <w:rStyle w:val="Hyperlink"/>
            <w:rFonts w:ascii="Arial" w:hAnsi="Arial" w:cs="Arial"/>
            <w:sz w:val="20"/>
            <w:szCs w:val="20"/>
          </w:rPr>
          <w:t>w.beeck@horeca.be</w:t>
        </w:r>
      </w:hyperlink>
      <w:r w:rsidRPr="00826FDF">
        <w:rPr>
          <w:rFonts w:ascii="Arial" w:hAnsi="Arial" w:cs="Arial"/>
          <w:color w:val="000000"/>
          <w:sz w:val="20"/>
          <w:szCs w:val="20"/>
        </w:rPr>
        <w:t xml:space="preserve"> of 0498/49.11.33</w:t>
      </w:r>
    </w:p>
    <w:p w14:paraId="3C4D624C" w14:textId="77777777" w:rsidR="00F5740C" w:rsidRPr="00F5740C" w:rsidRDefault="00F5740C" w:rsidP="002E1616">
      <w:pPr>
        <w:spacing w:after="0" w:line="300" w:lineRule="atLeast"/>
        <w:rPr>
          <w:rFonts w:ascii="Arial" w:hAnsi="Arial"/>
          <w:b/>
          <w:color w:val="595959" w:themeColor="text1" w:themeTint="A6"/>
          <w:sz w:val="24"/>
          <w:lang w:val="nl-NL"/>
        </w:rPr>
      </w:pPr>
    </w:p>
    <w:p w14:paraId="4D790A74" w14:textId="77777777" w:rsidR="00C1773A" w:rsidRDefault="00C1773A" w:rsidP="002E1616">
      <w:pPr>
        <w:spacing w:after="0" w:line="300" w:lineRule="atLeast"/>
        <w:rPr>
          <w:rFonts w:ascii="Arial" w:hAnsi="Arial"/>
          <w:sz w:val="20"/>
        </w:rPr>
      </w:pPr>
    </w:p>
    <w:p w14:paraId="6BD46DEE" w14:textId="77777777" w:rsidR="00C1773A" w:rsidRPr="00C1773A" w:rsidRDefault="00C1773A" w:rsidP="00C1773A">
      <w:pPr>
        <w:spacing w:after="0" w:line="300" w:lineRule="atLeast"/>
        <w:rPr>
          <w:rFonts w:ascii="Arial" w:hAnsi="Arial"/>
          <w:b/>
          <w:color w:val="595959" w:themeColor="text1" w:themeTint="A6"/>
          <w:sz w:val="24"/>
        </w:rPr>
      </w:pPr>
      <w:r>
        <w:rPr>
          <w:rFonts w:ascii="Arial" w:hAnsi="Arial"/>
          <w:b/>
          <w:color w:val="595959" w:themeColor="text1" w:themeTint="A6"/>
          <w:sz w:val="24"/>
        </w:rPr>
        <w:t>2</w:t>
      </w:r>
      <w:r w:rsidRPr="00C1773A">
        <w:rPr>
          <w:rFonts w:ascii="Arial" w:hAnsi="Arial"/>
          <w:b/>
          <w:color w:val="595959" w:themeColor="text1" w:themeTint="A6"/>
          <w:sz w:val="24"/>
        </w:rPr>
        <w:t xml:space="preserve">. </w:t>
      </w:r>
      <w:r w:rsidRPr="00C1773A">
        <w:rPr>
          <w:rFonts w:ascii="Arial" w:hAnsi="Arial"/>
          <w:b/>
          <w:color w:val="595959" w:themeColor="text1" w:themeTint="A6"/>
          <w:sz w:val="24"/>
        </w:rPr>
        <w:tab/>
      </w:r>
      <w:r>
        <w:rPr>
          <w:rFonts w:ascii="Arial" w:hAnsi="Arial"/>
          <w:b/>
          <w:color w:val="595959" w:themeColor="text1" w:themeTint="A6"/>
          <w:sz w:val="24"/>
        </w:rPr>
        <w:t>Uw gemeentebestuur</w:t>
      </w:r>
    </w:p>
    <w:p w14:paraId="4F8A2ED5" w14:textId="77777777" w:rsidR="00306B35" w:rsidRDefault="00306B35" w:rsidP="008A4029">
      <w:pPr>
        <w:spacing w:after="0" w:line="300" w:lineRule="atLeast"/>
        <w:rPr>
          <w:rFonts w:ascii="Arial" w:hAnsi="Arial" w:cs="Calibri"/>
          <w:sz w:val="20"/>
          <w:lang w:eastAsia="nl-BE"/>
        </w:rPr>
      </w:pPr>
    </w:p>
    <w:sdt>
      <w:sdtPr>
        <w:rPr>
          <w:rFonts w:ascii="Arial" w:hAnsi="Arial" w:cs="Calibri"/>
          <w:sz w:val="20"/>
          <w:lang w:val="nl-NL" w:eastAsia="nl-NL"/>
        </w:rPr>
        <w:id w:val="-1486545493"/>
        <w:placeholder>
          <w:docPart w:val="CCEE6A5099B14EA5AC014B8C3CE0E0F0"/>
        </w:placeholder>
      </w:sdtPr>
      <w:sdtEndPr>
        <w:rPr>
          <w:rFonts w:ascii="Calibri" w:hAnsi="Calibri" w:cs="Times New Roman"/>
          <w:sz w:val="22"/>
          <w:highlight w:val="darkGray"/>
        </w:rPr>
      </w:sdtEndPr>
      <w:sdtContent>
        <w:p w14:paraId="7F42AF71" w14:textId="64CD8B51" w:rsidR="000A7428" w:rsidRPr="00A14DEC" w:rsidRDefault="000A7428" w:rsidP="00A14DEC">
          <w:pPr>
            <w:spacing w:after="0" w:line="300" w:lineRule="atLeast"/>
            <w:rPr>
              <w:rFonts w:ascii="Arial" w:hAnsi="Arial" w:cs="Calibri"/>
              <w:sz w:val="20"/>
              <w:lang w:val="nl-NL" w:eastAsia="nl-NL"/>
            </w:rPr>
          </w:pPr>
          <w:r w:rsidRPr="00A14DEC">
            <w:rPr>
              <w:rFonts w:ascii="Arial" w:hAnsi="Arial" w:cs="Calibri"/>
              <w:sz w:val="20"/>
              <w:highlight w:val="darkGray"/>
              <w:lang w:val="nl-NL" w:eastAsia="nl-NL"/>
            </w:rPr>
            <w:br/>
          </w:r>
        </w:p>
        <w:p w14:paraId="3C51791D" w14:textId="77777777" w:rsidR="000A7428" w:rsidRPr="00667010" w:rsidRDefault="000A7428" w:rsidP="008B61B6">
          <w:pPr>
            <w:pStyle w:val="Lijstalinea"/>
            <w:numPr>
              <w:ilvl w:val="0"/>
              <w:numId w:val="68"/>
            </w:numPr>
            <w:spacing w:after="0" w:line="300" w:lineRule="atLeast"/>
            <w:rPr>
              <w:rFonts w:ascii="Arial" w:hAnsi="Arial" w:cs="Calibri"/>
              <w:sz w:val="20"/>
              <w:lang w:eastAsia="nl-BE"/>
            </w:rPr>
          </w:pPr>
          <w:r w:rsidRPr="00667010">
            <w:rPr>
              <w:rFonts w:ascii="Arial" w:hAnsi="Arial" w:cs="Calibri"/>
              <w:sz w:val="20"/>
              <w:lang w:eastAsia="nl-NL"/>
            </w:rPr>
            <w:t>De gemeentelijke dienstverlening naar (horeca)ondernemers</w:t>
          </w:r>
        </w:p>
        <w:p w14:paraId="1CA01924" w14:textId="075C1A75" w:rsidR="000A7428" w:rsidRPr="000A7428" w:rsidRDefault="00BD0377" w:rsidP="008B61B6">
          <w:pPr>
            <w:pStyle w:val="Lijstalinea"/>
            <w:numPr>
              <w:ilvl w:val="1"/>
              <w:numId w:val="68"/>
            </w:numPr>
            <w:spacing w:after="0" w:line="300" w:lineRule="atLeast"/>
            <w:rPr>
              <w:rFonts w:ascii="Arial" w:hAnsi="Arial" w:cs="Calibri"/>
              <w:sz w:val="20"/>
              <w:lang w:eastAsia="nl-BE"/>
            </w:rPr>
          </w:pPr>
          <w:r w:rsidRPr="00667010">
            <w:rPr>
              <w:rFonts w:ascii="Arial" w:hAnsi="Arial" w:cs="Calibri"/>
              <w:sz w:val="20"/>
              <w:lang w:eastAsia="nl-NL"/>
            </w:rPr>
            <w:t>Contactgegevens van de dienst economie</w:t>
          </w:r>
          <w:r w:rsidR="00A14DEC" w:rsidRPr="00667010">
            <w:rPr>
              <w:rFonts w:ascii="Arial" w:hAnsi="Arial" w:cs="Calibri"/>
              <w:sz w:val="20"/>
              <w:lang w:eastAsia="nl-NL"/>
            </w:rPr>
            <w:t xml:space="preserve">: </w:t>
          </w:r>
          <w:r w:rsidRPr="00667010">
            <w:rPr>
              <w:rFonts w:ascii="Arial" w:hAnsi="Arial" w:cs="Calibri"/>
              <w:sz w:val="20"/>
              <w:lang w:eastAsia="nl-NL"/>
            </w:rPr>
            <w:t xml:space="preserve"> </w:t>
          </w:r>
          <w:sdt>
            <w:sdtPr>
              <w:rPr>
                <w:rFonts w:ascii="Arial" w:hAnsi="Arial" w:cs="Calibri"/>
                <w:sz w:val="20"/>
                <w:szCs w:val="20"/>
              </w:rPr>
              <w:id w:val="-442774396"/>
              <w:placeholder>
                <w:docPart w:val="DC1D96A8FEE944FBA124B5CB2D971D74"/>
              </w:placeholder>
            </w:sdtPr>
            <w:sdtContent>
              <w:r w:rsidR="00A14DEC" w:rsidRPr="00667010">
                <w:rPr>
                  <w:rFonts w:ascii="Arial" w:hAnsi="Arial" w:cs="Calibri"/>
                  <w:sz w:val="20"/>
                  <w:szCs w:val="20"/>
                </w:rPr>
                <w:t xml:space="preserve">tel 09/337 77 35 of mail </w:t>
              </w:r>
              <w:hyperlink r:id="rId100" w:history="1">
                <w:r w:rsidR="00A14DEC" w:rsidRPr="00667010">
                  <w:rPr>
                    <w:rStyle w:val="Hyperlink"/>
                    <w:rFonts w:ascii="Arial" w:hAnsi="Arial" w:cs="Calibri"/>
                    <w:sz w:val="20"/>
                    <w:szCs w:val="20"/>
                  </w:rPr>
                  <w:t>Elke.Oosterlinck@wachtebeke.be</w:t>
                </w:r>
              </w:hyperlink>
            </w:sdtContent>
          </w:sdt>
          <w:r w:rsidR="000A7428">
            <w:rPr>
              <w:rFonts w:ascii="Arial" w:hAnsi="Arial" w:cs="Calibri"/>
              <w:sz w:val="20"/>
              <w:highlight w:val="darkGray"/>
              <w:lang w:eastAsia="nl-NL"/>
            </w:rPr>
            <w:br/>
          </w:r>
        </w:p>
        <w:p w14:paraId="4FAC0AF6" w14:textId="01830E96" w:rsidR="00BD0377" w:rsidRPr="000A7428" w:rsidRDefault="002057F9" w:rsidP="008B61B6">
          <w:pPr>
            <w:pStyle w:val="Lijstalinea"/>
            <w:numPr>
              <w:ilvl w:val="1"/>
              <w:numId w:val="68"/>
            </w:numPr>
            <w:spacing w:after="0" w:line="300" w:lineRule="atLeast"/>
            <w:rPr>
              <w:rFonts w:ascii="Arial" w:hAnsi="Arial" w:cs="Calibri"/>
              <w:sz w:val="20"/>
              <w:lang w:eastAsia="nl-BE"/>
            </w:rPr>
          </w:pPr>
        </w:p>
      </w:sdtContent>
    </w:sdt>
    <w:p w14:paraId="162D5337" w14:textId="77777777" w:rsidR="00C1773A" w:rsidRPr="008A4029" w:rsidRDefault="00C1773A" w:rsidP="008A4029">
      <w:pPr>
        <w:spacing w:after="0" w:line="300" w:lineRule="atLeast"/>
        <w:rPr>
          <w:rFonts w:ascii="Arial" w:hAnsi="Arial" w:cs="Calibri"/>
          <w:sz w:val="20"/>
          <w:lang w:eastAsia="nl-BE"/>
        </w:rPr>
      </w:pPr>
    </w:p>
    <w:p w14:paraId="5BD5A13C" w14:textId="12E072E6" w:rsidR="001A5FFB" w:rsidRPr="00667010" w:rsidRDefault="001A5FFB" w:rsidP="00667010">
      <w:pPr>
        <w:spacing w:after="0" w:line="240" w:lineRule="auto"/>
        <w:rPr>
          <w:rFonts w:ascii="Arial" w:hAnsi="Arial" w:cs="Calibri"/>
          <w:b/>
          <w:sz w:val="20"/>
          <w:u w:val="single"/>
        </w:rPr>
      </w:pPr>
      <w:r w:rsidRPr="00BD0377">
        <w:rPr>
          <w:rFonts w:ascii="Arial" w:hAnsi="Arial" w:cs="Calibri"/>
          <w:b/>
          <w:color w:val="595959" w:themeColor="text1" w:themeTint="A6"/>
          <w:sz w:val="24"/>
        </w:rPr>
        <w:t>Disclaimer</w:t>
      </w:r>
    </w:p>
    <w:p w14:paraId="2D97516A" w14:textId="77777777" w:rsidR="001A5FFB" w:rsidRPr="008A4029" w:rsidRDefault="001A5FFB" w:rsidP="008A4029">
      <w:pPr>
        <w:spacing w:after="0" w:line="300" w:lineRule="atLeast"/>
        <w:rPr>
          <w:rFonts w:ascii="Arial" w:hAnsi="Arial" w:cs="Calibri"/>
          <w:sz w:val="20"/>
          <w:lang w:val="nl-NL"/>
        </w:rPr>
      </w:pPr>
      <w:r w:rsidRPr="008A4029">
        <w:rPr>
          <w:rFonts w:ascii="Arial" w:hAnsi="Arial" w:cs="Calibri"/>
          <w:sz w:val="20"/>
        </w:rPr>
        <w:t xml:space="preserve">De bijdragen in deze brochure zijn enkel een verklaring van de wettelijke voorschriften, geen wettelijke voorschriften op zich, zodat aan deze bijdragen geen enkele juridische waarde mag gehecht worden. Alleen de wettelijk aangenomen en in het Belgisch Staatsblad gepubliceerde wetteksten hebben juridische waarde. </w:t>
      </w:r>
    </w:p>
    <w:p w14:paraId="211B2873" w14:textId="77777777" w:rsidR="001A5FFB" w:rsidRDefault="001A5FFB" w:rsidP="008A4029">
      <w:pPr>
        <w:spacing w:after="0" w:line="300" w:lineRule="atLeast"/>
        <w:rPr>
          <w:rFonts w:ascii="Arial" w:hAnsi="Arial" w:cs="Calibri"/>
          <w:sz w:val="20"/>
        </w:rPr>
      </w:pPr>
      <w:r w:rsidRPr="008A4029">
        <w:rPr>
          <w:rFonts w:ascii="Arial" w:hAnsi="Arial" w:cs="Calibri"/>
          <w:sz w:val="20"/>
        </w:rPr>
        <w:t xml:space="preserve">Wij streven er steeds naar zorgvuldige en correcte informatie te verschaffen. Gelet op deze middelenverbintenis, wijzen we elke aansprakelijkheid af voor fouten of onnauwkeurigheden in de inhoud van deze uitgave en voor schade van welke vorm dan ook die voortvloeit uit het gebruik van de aangeboden informatie. </w:t>
      </w:r>
      <w:r w:rsidR="00033128">
        <w:rPr>
          <w:rFonts w:ascii="Arial" w:hAnsi="Arial" w:cs="Calibri"/>
          <w:sz w:val="20"/>
        </w:rPr>
        <w:t xml:space="preserve">Niets uit deze uitgave mag in enige vorm of op enige wijze worden overgenomen </w:t>
      </w:r>
      <w:r w:rsidR="004149A7">
        <w:rPr>
          <w:rFonts w:ascii="Arial" w:hAnsi="Arial" w:cs="Calibri"/>
          <w:sz w:val="20"/>
        </w:rPr>
        <w:t>zonder voorafgaande schriftelijke toestemming van de uitgever</w:t>
      </w:r>
      <w:r w:rsidR="00033128">
        <w:rPr>
          <w:rFonts w:ascii="Arial" w:hAnsi="Arial" w:cs="Calibri"/>
          <w:sz w:val="20"/>
        </w:rPr>
        <w:t>.</w:t>
      </w:r>
      <w:r w:rsidR="004149A7">
        <w:rPr>
          <w:rFonts w:ascii="Arial" w:hAnsi="Arial" w:cs="Calibri"/>
          <w:sz w:val="20"/>
        </w:rPr>
        <w:t xml:space="preserve"> </w:t>
      </w:r>
    </w:p>
    <w:p w14:paraId="29EB8E8F" w14:textId="77777777" w:rsidR="00531A83" w:rsidRDefault="00531A83" w:rsidP="008A4029">
      <w:pPr>
        <w:spacing w:after="0" w:line="300" w:lineRule="atLeast"/>
        <w:rPr>
          <w:rFonts w:ascii="Arial" w:hAnsi="Arial" w:cs="Calibri"/>
          <w:sz w:val="20"/>
        </w:rPr>
      </w:pPr>
    </w:p>
    <w:p w14:paraId="4CC8C210" w14:textId="77777777" w:rsidR="00531A83" w:rsidRDefault="00531A83" w:rsidP="008A4029">
      <w:pPr>
        <w:spacing w:after="0" w:line="300" w:lineRule="atLeast"/>
        <w:rPr>
          <w:rFonts w:ascii="Arial" w:hAnsi="Arial" w:cs="Calibri"/>
          <w:sz w:val="20"/>
        </w:rPr>
      </w:pPr>
      <w:r>
        <w:rPr>
          <w:rFonts w:ascii="Arial" w:hAnsi="Arial" w:cs="Calibri"/>
          <w:sz w:val="20"/>
        </w:rPr>
        <w:t>Stads- en gemeentebesturen kunnen gebruik maken van (delen van) deze uitgave mits duidelijke bronvermelding en na eenvoudige melding aan VVSG vzw (</w:t>
      </w:r>
      <w:hyperlink r:id="rId101" w:history="1">
        <w:r w:rsidR="008A300C" w:rsidRPr="00DB6B82">
          <w:rPr>
            <w:rStyle w:val="Hyperlink"/>
            <w:rFonts w:ascii="Arial" w:hAnsi="Arial" w:cs="Calibri"/>
            <w:sz w:val="20"/>
          </w:rPr>
          <w:t>economie@vvsg.be</w:t>
        </w:r>
      </w:hyperlink>
      <w:r>
        <w:rPr>
          <w:rFonts w:ascii="Arial" w:hAnsi="Arial" w:cs="Calibri"/>
          <w:sz w:val="20"/>
        </w:rPr>
        <w:t>).</w:t>
      </w:r>
      <w:r w:rsidR="00235BFD">
        <w:rPr>
          <w:rFonts w:ascii="Arial" w:hAnsi="Arial" w:cs="Calibri"/>
          <w:sz w:val="20"/>
        </w:rPr>
        <w:t xml:space="preserve"> Op deze manier kunnen we u op de hoogte houden van aanpassingen ten gevolge van wijzigende regelgeving.</w:t>
      </w:r>
    </w:p>
    <w:p w14:paraId="4CC9CFE8" w14:textId="77777777" w:rsidR="004149A7" w:rsidRDefault="004149A7" w:rsidP="008A4029">
      <w:pPr>
        <w:spacing w:after="0" w:line="300" w:lineRule="atLeast"/>
        <w:rPr>
          <w:rFonts w:ascii="Arial" w:eastAsia="Times New Roman" w:hAnsi="Arial" w:cs="Arial"/>
          <w:sz w:val="20"/>
          <w:szCs w:val="20"/>
          <w:lang w:eastAsia="nl-BE"/>
        </w:rPr>
      </w:pPr>
    </w:p>
    <w:p w14:paraId="7539C6ED" w14:textId="77777777" w:rsidR="00531A83" w:rsidRDefault="00531A83" w:rsidP="008A4029">
      <w:pPr>
        <w:spacing w:after="0" w:line="300" w:lineRule="atLeast"/>
        <w:rPr>
          <w:rFonts w:ascii="Arial" w:hAnsi="Arial" w:cs="Calibri"/>
          <w:sz w:val="20"/>
        </w:rPr>
      </w:pPr>
    </w:p>
    <w:p w14:paraId="44917586" w14:textId="77777777" w:rsidR="004149A7" w:rsidRDefault="004149A7" w:rsidP="008A4029">
      <w:pPr>
        <w:spacing w:after="0" w:line="300" w:lineRule="atLeast"/>
        <w:rPr>
          <w:rFonts w:ascii="Arial" w:hAnsi="Arial" w:cs="Calibri"/>
          <w:sz w:val="20"/>
        </w:rPr>
      </w:pPr>
    </w:p>
    <w:p w14:paraId="1B56603C" w14:textId="77777777" w:rsidR="00491997" w:rsidRDefault="00491997" w:rsidP="008A4029">
      <w:pPr>
        <w:spacing w:after="0" w:line="300" w:lineRule="atLeast"/>
        <w:rPr>
          <w:rFonts w:ascii="Arial" w:hAnsi="Arial" w:cs="Calibri"/>
          <w:sz w:val="20"/>
        </w:rPr>
      </w:pPr>
    </w:p>
    <w:p w14:paraId="5BB6AD5F" w14:textId="77777777" w:rsidR="00491997" w:rsidRDefault="00491997" w:rsidP="008A4029">
      <w:pPr>
        <w:spacing w:after="0" w:line="300" w:lineRule="atLeast"/>
        <w:rPr>
          <w:rFonts w:ascii="Arial" w:hAnsi="Arial" w:cs="Calibri"/>
          <w:sz w:val="20"/>
        </w:rPr>
      </w:pPr>
    </w:p>
    <w:p w14:paraId="0A25EB9C" w14:textId="77777777" w:rsidR="00491997" w:rsidRDefault="00491997" w:rsidP="008A4029">
      <w:pPr>
        <w:spacing w:after="0" w:line="300" w:lineRule="atLeast"/>
        <w:rPr>
          <w:rFonts w:ascii="Arial" w:hAnsi="Arial" w:cs="Calibri"/>
          <w:sz w:val="20"/>
        </w:rPr>
      </w:pPr>
    </w:p>
    <w:p w14:paraId="6BCC67D5" w14:textId="77777777" w:rsidR="00491997" w:rsidRDefault="00491997" w:rsidP="008A4029">
      <w:pPr>
        <w:spacing w:after="0" w:line="300" w:lineRule="atLeast"/>
        <w:rPr>
          <w:rFonts w:ascii="Arial" w:hAnsi="Arial" w:cs="Calibri"/>
          <w:sz w:val="20"/>
        </w:rPr>
      </w:pPr>
    </w:p>
    <w:p w14:paraId="1BB83E02" w14:textId="77777777" w:rsidR="00491997" w:rsidRDefault="00491997" w:rsidP="008A4029">
      <w:pPr>
        <w:spacing w:after="0" w:line="300" w:lineRule="atLeast"/>
        <w:rPr>
          <w:rFonts w:ascii="Arial" w:hAnsi="Arial" w:cs="Calibri"/>
          <w:sz w:val="20"/>
        </w:rPr>
      </w:pPr>
    </w:p>
    <w:p w14:paraId="123C3B65" w14:textId="77777777" w:rsidR="00667010" w:rsidRDefault="00667010" w:rsidP="008A4029">
      <w:pPr>
        <w:spacing w:after="0" w:line="300" w:lineRule="atLeast"/>
        <w:rPr>
          <w:rFonts w:ascii="Arial" w:hAnsi="Arial" w:cs="Calibri"/>
          <w:sz w:val="20"/>
        </w:rPr>
      </w:pPr>
    </w:p>
    <w:p w14:paraId="624945C0" w14:textId="77777777" w:rsidR="00667010" w:rsidRDefault="00667010" w:rsidP="008A4029">
      <w:pPr>
        <w:spacing w:after="0" w:line="300" w:lineRule="atLeast"/>
        <w:rPr>
          <w:rFonts w:ascii="Arial" w:hAnsi="Arial" w:cs="Calibri"/>
          <w:sz w:val="20"/>
        </w:rPr>
      </w:pPr>
    </w:p>
    <w:p w14:paraId="6825E210" w14:textId="77777777" w:rsidR="00667010" w:rsidRDefault="00667010" w:rsidP="008A4029">
      <w:pPr>
        <w:spacing w:after="0" w:line="300" w:lineRule="atLeast"/>
        <w:rPr>
          <w:rFonts w:ascii="Arial" w:hAnsi="Arial" w:cs="Calibri"/>
          <w:sz w:val="20"/>
        </w:rPr>
      </w:pPr>
    </w:p>
    <w:p w14:paraId="14874972" w14:textId="77777777" w:rsidR="00667010" w:rsidRDefault="00667010" w:rsidP="008A4029">
      <w:pPr>
        <w:spacing w:after="0" w:line="300" w:lineRule="atLeast"/>
        <w:rPr>
          <w:rFonts w:ascii="Arial" w:hAnsi="Arial" w:cs="Calibri"/>
          <w:sz w:val="20"/>
        </w:rPr>
      </w:pPr>
    </w:p>
    <w:p w14:paraId="5A34EE50" w14:textId="77777777" w:rsidR="00667010" w:rsidRDefault="00667010" w:rsidP="008A4029">
      <w:pPr>
        <w:spacing w:after="0" w:line="300" w:lineRule="atLeast"/>
        <w:rPr>
          <w:rFonts w:ascii="Arial" w:hAnsi="Arial" w:cs="Calibri"/>
          <w:sz w:val="20"/>
        </w:rPr>
      </w:pPr>
    </w:p>
    <w:p w14:paraId="1EC4CE7E" w14:textId="77777777" w:rsidR="00667010" w:rsidRDefault="00667010" w:rsidP="008A4029">
      <w:pPr>
        <w:spacing w:after="0" w:line="300" w:lineRule="atLeast"/>
        <w:rPr>
          <w:rFonts w:ascii="Arial" w:hAnsi="Arial" w:cs="Calibri"/>
          <w:sz w:val="20"/>
        </w:rPr>
      </w:pPr>
    </w:p>
    <w:p w14:paraId="07D0947F" w14:textId="3BA75DC3" w:rsidR="00491997" w:rsidRPr="00491997" w:rsidRDefault="00491997" w:rsidP="008A4029">
      <w:pPr>
        <w:spacing w:after="0" w:line="300" w:lineRule="atLeast"/>
        <w:rPr>
          <w:rFonts w:ascii="Arial" w:hAnsi="Arial" w:cs="Calibri"/>
          <w:i/>
          <w:sz w:val="20"/>
        </w:rPr>
      </w:pPr>
      <w:r w:rsidRPr="00491997">
        <w:rPr>
          <w:rFonts w:ascii="Arial" w:hAnsi="Arial" w:cs="Calibri"/>
          <w:i/>
          <w:sz w:val="20"/>
        </w:rPr>
        <w:t>Deze brochure kwam tot stand via een samenwerking tussen Horeca Vlaanderen en de Vereniging van Vlaamse Steden en Gemeenten (VVSG).  De bijdrage van de VVSG werd gerealiseerd in het kader van het project ‘Overlegtafels Economie’, met steun van het Agentschap</w:t>
      </w:r>
      <w:r w:rsidR="00E215FE">
        <w:rPr>
          <w:rFonts w:ascii="Arial" w:hAnsi="Arial" w:cs="Calibri"/>
          <w:i/>
          <w:sz w:val="20"/>
        </w:rPr>
        <w:t xml:space="preserve"> Innoveren en</w:t>
      </w:r>
      <w:r w:rsidRPr="00491997">
        <w:rPr>
          <w:rFonts w:ascii="Arial" w:hAnsi="Arial" w:cs="Calibri"/>
          <w:i/>
          <w:sz w:val="20"/>
        </w:rPr>
        <w:t xml:space="preserve"> Ondernemen.</w:t>
      </w:r>
    </w:p>
    <w:p w14:paraId="67DD9317" w14:textId="4EF42AC7" w:rsidR="00491997" w:rsidRPr="008A4029" w:rsidRDefault="0014141A" w:rsidP="004A5BC2">
      <w:pPr>
        <w:spacing w:after="0" w:line="300" w:lineRule="atLeast"/>
        <w:jc w:val="center"/>
        <w:rPr>
          <w:rFonts w:ascii="Arial" w:hAnsi="Arial" w:cs="Calibri"/>
          <w:sz w:val="20"/>
        </w:rPr>
      </w:pPr>
      <w:r w:rsidRPr="00235C22">
        <w:rPr>
          <w:rFonts w:ascii="Arial" w:eastAsia="Times New Roman" w:hAnsi="Arial" w:cs="Calibri"/>
          <w:b/>
          <w:bCs/>
          <w:noProof/>
          <w:color w:val="595959" w:themeColor="text1" w:themeTint="A6"/>
          <w:sz w:val="20"/>
          <w:szCs w:val="40"/>
          <w:lang w:eastAsia="nl-BE"/>
        </w:rPr>
        <w:drawing>
          <wp:inline distT="0" distB="0" distL="0" distR="0" wp14:anchorId="081A00A5" wp14:editId="68976014">
            <wp:extent cx="3448050" cy="809625"/>
            <wp:effectExtent l="0" t="0" r="0" b="9525"/>
            <wp:docPr id="1" name="Afbeelding 1" descr="C:\Users\vdk\AppData\Local\Microsoft\Windows\Temporary Internet Files\Content.Outlook\XSTW1FEK\Combinatielogo_VLAIO_black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dk\AppData\Local\Microsoft\Windows\Temporary Internet Files\Content.Outlook\XSTW1FEK\Combinatielogo_VLAIO_black70.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48050" cy="809625"/>
                    </a:xfrm>
                    <a:prstGeom prst="rect">
                      <a:avLst/>
                    </a:prstGeom>
                    <a:noFill/>
                    <a:ln>
                      <a:noFill/>
                    </a:ln>
                  </pic:spPr>
                </pic:pic>
              </a:graphicData>
            </a:graphic>
          </wp:inline>
        </w:drawing>
      </w:r>
    </w:p>
    <w:sectPr w:rsidR="00491997" w:rsidRPr="008A4029" w:rsidSect="002E0009">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B16951" w14:textId="77777777" w:rsidR="00360795" w:rsidRDefault="00360795" w:rsidP="00262338">
      <w:pPr>
        <w:spacing w:after="0" w:line="240" w:lineRule="auto"/>
      </w:pPr>
      <w:r>
        <w:separator/>
      </w:r>
    </w:p>
  </w:endnote>
  <w:endnote w:type="continuationSeparator" w:id="0">
    <w:p w14:paraId="5652BED5" w14:textId="77777777" w:rsidR="00360795" w:rsidRDefault="00360795" w:rsidP="00262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DIN-Light">
    <w:altName w:val="Calibri"/>
    <w:charset w:val="4D"/>
    <w:family w:val="auto"/>
    <w:pitch w:val="default"/>
    <w:sig w:usb0="00000003" w:usb1="00000000" w:usb2="00000000" w:usb3="00000000" w:csb0="00000001" w:csb1="00000000"/>
  </w:font>
  <w:font w:name="Minion Pro">
    <w:charset w:val="00"/>
    <w:family w:val="roman"/>
    <w:pitch w:val="variable"/>
    <w:sig w:usb0="60000287" w:usb1="00000001" w:usb2="00000000" w:usb3="00000000" w:csb0="0000019F" w:csb1="00000000"/>
  </w:font>
  <w:font w:name="HelveticaNeueLT-LightCond">
    <w:altName w:val="Arial"/>
    <w:charset w:val="4D"/>
    <w:family w:val="auto"/>
    <w:pitch w:val="default"/>
    <w:sig w:usb0="00000003" w:usb1="00000000" w:usb2="00000000" w:usb3="00000000" w:csb0="00000001" w:csb1="00000000"/>
  </w:font>
  <w:font w:name="Ebrima">
    <w:panose1 w:val="02000000000000000000"/>
    <w:charset w:val="00"/>
    <w:family w:val="auto"/>
    <w:pitch w:val="variable"/>
    <w:sig w:usb0="A000005F" w:usb1="02000041" w:usb2="00000800" w:usb3="00000000" w:csb0="00000093" w:csb1="00000000"/>
  </w:font>
  <w:font w:name="Myriad Pro">
    <w:altName w:val="MS Gothic"/>
    <w:panose1 w:val="00000000000000000000"/>
    <w:charset w:val="00"/>
    <w:family w:val="swiss"/>
    <w:notTrueType/>
    <w:pitch w:val="default"/>
    <w:sig w:usb0="00000000"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571647" w14:textId="33E36CBE" w:rsidR="002057F9" w:rsidRDefault="002057F9">
    <w:pPr>
      <w:pStyle w:val="Voettekst"/>
      <w:jc w:val="right"/>
    </w:pPr>
    <w:r>
      <w:fldChar w:fldCharType="begin"/>
    </w:r>
    <w:r>
      <w:instrText>PAGE   \* MERGEFORMAT</w:instrText>
    </w:r>
    <w:r>
      <w:fldChar w:fldCharType="separate"/>
    </w:r>
    <w:r w:rsidR="0072524B" w:rsidRPr="0072524B">
      <w:rPr>
        <w:noProof/>
        <w:lang w:val="nl-NL"/>
      </w:rPr>
      <w:t>84</w:t>
    </w:r>
    <w:r>
      <w:fldChar w:fldCharType="end"/>
    </w:r>
  </w:p>
  <w:p w14:paraId="21FE8CDE" w14:textId="77777777" w:rsidR="002057F9" w:rsidRDefault="002057F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1A7B39" w14:textId="77777777" w:rsidR="00360795" w:rsidRDefault="00360795" w:rsidP="00262338">
      <w:pPr>
        <w:spacing w:after="0" w:line="240" w:lineRule="auto"/>
      </w:pPr>
      <w:r>
        <w:separator/>
      </w:r>
    </w:p>
  </w:footnote>
  <w:footnote w:type="continuationSeparator" w:id="0">
    <w:p w14:paraId="6ACF9349" w14:textId="77777777" w:rsidR="00360795" w:rsidRDefault="00360795" w:rsidP="00262338">
      <w:pPr>
        <w:spacing w:after="0" w:line="240" w:lineRule="auto"/>
      </w:pPr>
      <w:r>
        <w:continuationSeparator/>
      </w:r>
    </w:p>
  </w:footnote>
  <w:footnote w:id="1">
    <w:p w14:paraId="5F0CAC15" w14:textId="77777777" w:rsidR="002057F9" w:rsidRPr="002A6317" w:rsidRDefault="002057F9">
      <w:pPr>
        <w:pStyle w:val="Voetnoottekst"/>
        <w:rPr>
          <w:lang w:val="nl-BE"/>
        </w:rPr>
      </w:pPr>
      <w:r>
        <w:rPr>
          <w:rStyle w:val="Voetnootmarkering"/>
        </w:rPr>
        <w:footnoteRef/>
      </w:r>
      <w:r>
        <w:t xml:space="preserve"> </w:t>
      </w:r>
      <w:r>
        <w:rPr>
          <w:lang w:val="nl-BE"/>
        </w:rPr>
        <w:t>De met een sterretje aangeduide rubrieken worden normaal overgenomen door een sociaal secretariaat.</w:t>
      </w:r>
    </w:p>
  </w:footnote>
  <w:footnote w:id="2">
    <w:p w14:paraId="04328AAF" w14:textId="77777777" w:rsidR="002057F9" w:rsidRPr="00EE2AA4" w:rsidRDefault="002057F9" w:rsidP="0023235B">
      <w:pPr>
        <w:pStyle w:val="Voetnoottekst"/>
        <w:rPr>
          <w:lang w:val="nl-BE"/>
        </w:rPr>
      </w:pPr>
      <w:r>
        <w:rPr>
          <w:rStyle w:val="Voetnootmarkering"/>
        </w:rPr>
        <w:footnoteRef/>
      </w:r>
      <w:r>
        <w:t xml:space="preserve"> </w:t>
      </w:r>
      <w:r w:rsidRPr="00EE2AA4">
        <w:rPr>
          <w:lang w:val="nl-BE"/>
        </w:rPr>
        <w:t>Deze verplichtingen hebben enkel betrekking op het niet-sociaalrechtelijke</w:t>
      </w:r>
    </w:p>
  </w:footnote>
  <w:footnote w:id="3">
    <w:p w14:paraId="21FF0204" w14:textId="77777777" w:rsidR="002057F9" w:rsidRPr="00EE2AA4" w:rsidRDefault="002057F9" w:rsidP="0023235B">
      <w:pPr>
        <w:pStyle w:val="Voetnoottekst"/>
        <w:rPr>
          <w:lang w:val="nl-BE"/>
        </w:rPr>
      </w:pPr>
      <w:r>
        <w:rPr>
          <w:rStyle w:val="Voetnootmarkering"/>
        </w:rPr>
        <w:footnoteRef/>
      </w:r>
      <w:r>
        <w:t xml:space="preserve"> </w:t>
      </w:r>
      <w:r w:rsidRPr="00EE2AA4">
        <w:rPr>
          <w:lang w:val="nl-BE"/>
        </w:rPr>
        <w:t>Deze verplichtingen hebben enkel betrekking op het niet-sociaalrechtelijke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8BA480" w14:textId="1FDFE6B6" w:rsidR="002057F9" w:rsidRDefault="002057F9">
    <w:pPr>
      <w:pStyle w:val="Koptekst"/>
    </w:pPr>
    <w:sdt>
      <w:sdtPr>
        <w:id w:val="238992912"/>
        <w:placeholder>
          <w:docPart w:val="DefaultPlaceholder_1082065158"/>
        </w:placeholder>
      </w:sdtPr>
      <w:sdtContent>
        <w:r>
          <w:rPr>
            <w:rFonts w:ascii="Ebrima" w:hAnsi="Ebrima"/>
            <w:noProof/>
            <w:sz w:val="21"/>
            <w:szCs w:val="21"/>
            <w:lang w:eastAsia="nl-BE"/>
          </w:rPr>
          <w:drawing>
            <wp:inline distT="0" distB="0" distL="0" distR="0" wp14:anchorId="3692E7F7" wp14:editId="7A9EC3DD">
              <wp:extent cx="1143000" cy="1107771"/>
              <wp:effectExtent l="0" t="0" r="0" b="0"/>
              <wp:docPr id="11" name="Afbeelding 11" descr="Homepage - Wachtebe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omepage - Wachtebek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192143" cy="1155399"/>
                      </a:xfrm>
                      <a:prstGeom prst="rect">
                        <a:avLst/>
                      </a:prstGeom>
                      <a:noFill/>
                      <a:ln>
                        <a:noFill/>
                      </a:ln>
                    </pic:spPr>
                  </pic:pic>
                </a:graphicData>
              </a:graphic>
            </wp:inline>
          </w:drawing>
        </w:r>
      </w:sdtContent>
    </w:sdt>
    <w:r>
      <w:tab/>
    </w:r>
    <w:r>
      <w:rPr>
        <w:noProof/>
        <w:lang w:eastAsia="nl-BE"/>
      </w:rPr>
      <w:drawing>
        <wp:inline distT="0" distB="0" distL="0" distR="0" wp14:anchorId="45D24467" wp14:editId="2E96EAD3">
          <wp:extent cx="532738" cy="532738"/>
          <wp:effectExtent l="0" t="0" r="1270" b="127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VVSG.bmp"/>
                  <pic:cNvPicPr/>
                </pic:nvPicPr>
                <pic:blipFill>
                  <a:blip r:embed="rId3">
                    <a:extLst>
                      <a:ext uri="{28A0092B-C50C-407E-A947-70E740481C1C}">
                        <a14:useLocalDpi xmlns:a14="http://schemas.microsoft.com/office/drawing/2010/main" val="0"/>
                      </a:ext>
                    </a:extLst>
                  </a:blip>
                  <a:stretch>
                    <a:fillRect/>
                  </a:stretch>
                </pic:blipFill>
                <pic:spPr>
                  <a:xfrm>
                    <a:off x="0" y="0"/>
                    <a:ext cx="533048" cy="533048"/>
                  </a:xfrm>
                  <a:prstGeom prst="rect">
                    <a:avLst/>
                  </a:prstGeom>
                </pic:spPr>
              </pic:pic>
            </a:graphicData>
          </a:graphic>
        </wp:inline>
      </w:drawing>
    </w:r>
    <w:r>
      <w:tab/>
    </w:r>
    <w:r>
      <w:rPr>
        <w:noProof/>
        <w:lang w:eastAsia="nl-BE"/>
      </w:rPr>
      <w:drawing>
        <wp:inline distT="0" distB="0" distL="0" distR="0" wp14:anchorId="6EBB7E76" wp14:editId="29EF5E98">
          <wp:extent cx="1081378" cy="764188"/>
          <wp:effectExtent l="0" t="0" r="5080" b="0"/>
          <wp:docPr id="17"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V_LOGO.jpg"/>
                  <pic:cNvPicPr/>
                </pic:nvPicPr>
                <pic:blipFill>
                  <a:blip r:embed="rId4">
                    <a:extLst>
                      <a:ext uri="{28A0092B-C50C-407E-A947-70E740481C1C}">
                        <a14:useLocalDpi xmlns:a14="http://schemas.microsoft.com/office/drawing/2010/main" val="0"/>
                      </a:ext>
                    </a:extLst>
                  </a:blip>
                  <a:stretch>
                    <a:fillRect/>
                  </a:stretch>
                </pic:blipFill>
                <pic:spPr>
                  <a:xfrm>
                    <a:off x="0" y="0"/>
                    <a:ext cx="1079255" cy="76268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728AC"/>
    <w:multiLevelType w:val="hybridMultilevel"/>
    <w:tmpl w:val="2EF6E02C"/>
    <w:lvl w:ilvl="0" w:tplc="08130001">
      <w:start w:val="1"/>
      <w:numFmt w:val="bullet"/>
      <w:lvlText w:val=""/>
      <w:lvlJc w:val="left"/>
      <w:pPr>
        <w:ind w:left="472" w:hanging="360"/>
      </w:pPr>
      <w:rPr>
        <w:rFonts w:ascii="Symbol" w:hAnsi="Symbol" w:hint="default"/>
      </w:rPr>
    </w:lvl>
    <w:lvl w:ilvl="1" w:tplc="08130003" w:tentative="1">
      <w:start w:val="1"/>
      <w:numFmt w:val="bullet"/>
      <w:lvlText w:val="o"/>
      <w:lvlJc w:val="left"/>
      <w:pPr>
        <w:ind w:left="1192" w:hanging="360"/>
      </w:pPr>
      <w:rPr>
        <w:rFonts w:ascii="Courier New" w:hAnsi="Courier New" w:cs="Courier New" w:hint="default"/>
      </w:rPr>
    </w:lvl>
    <w:lvl w:ilvl="2" w:tplc="08130005" w:tentative="1">
      <w:start w:val="1"/>
      <w:numFmt w:val="bullet"/>
      <w:lvlText w:val=""/>
      <w:lvlJc w:val="left"/>
      <w:pPr>
        <w:ind w:left="1912" w:hanging="360"/>
      </w:pPr>
      <w:rPr>
        <w:rFonts w:ascii="Wingdings" w:hAnsi="Wingdings" w:hint="default"/>
      </w:rPr>
    </w:lvl>
    <w:lvl w:ilvl="3" w:tplc="08130001" w:tentative="1">
      <w:start w:val="1"/>
      <w:numFmt w:val="bullet"/>
      <w:lvlText w:val=""/>
      <w:lvlJc w:val="left"/>
      <w:pPr>
        <w:ind w:left="2632" w:hanging="360"/>
      </w:pPr>
      <w:rPr>
        <w:rFonts w:ascii="Symbol" w:hAnsi="Symbol" w:hint="default"/>
      </w:rPr>
    </w:lvl>
    <w:lvl w:ilvl="4" w:tplc="08130003" w:tentative="1">
      <w:start w:val="1"/>
      <w:numFmt w:val="bullet"/>
      <w:lvlText w:val="o"/>
      <w:lvlJc w:val="left"/>
      <w:pPr>
        <w:ind w:left="3352" w:hanging="360"/>
      </w:pPr>
      <w:rPr>
        <w:rFonts w:ascii="Courier New" w:hAnsi="Courier New" w:cs="Courier New" w:hint="default"/>
      </w:rPr>
    </w:lvl>
    <w:lvl w:ilvl="5" w:tplc="08130005" w:tentative="1">
      <w:start w:val="1"/>
      <w:numFmt w:val="bullet"/>
      <w:lvlText w:val=""/>
      <w:lvlJc w:val="left"/>
      <w:pPr>
        <w:ind w:left="4072" w:hanging="360"/>
      </w:pPr>
      <w:rPr>
        <w:rFonts w:ascii="Wingdings" w:hAnsi="Wingdings" w:hint="default"/>
      </w:rPr>
    </w:lvl>
    <w:lvl w:ilvl="6" w:tplc="08130001" w:tentative="1">
      <w:start w:val="1"/>
      <w:numFmt w:val="bullet"/>
      <w:lvlText w:val=""/>
      <w:lvlJc w:val="left"/>
      <w:pPr>
        <w:ind w:left="4792" w:hanging="360"/>
      </w:pPr>
      <w:rPr>
        <w:rFonts w:ascii="Symbol" w:hAnsi="Symbol" w:hint="default"/>
      </w:rPr>
    </w:lvl>
    <w:lvl w:ilvl="7" w:tplc="08130003" w:tentative="1">
      <w:start w:val="1"/>
      <w:numFmt w:val="bullet"/>
      <w:lvlText w:val="o"/>
      <w:lvlJc w:val="left"/>
      <w:pPr>
        <w:ind w:left="5512" w:hanging="360"/>
      </w:pPr>
      <w:rPr>
        <w:rFonts w:ascii="Courier New" w:hAnsi="Courier New" w:cs="Courier New" w:hint="default"/>
      </w:rPr>
    </w:lvl>
    <w:lvl w:ilvl="8" w:tplc="08130005" w:tentative="1">
      <w:start w:val="1"/>
      <w:numFmt w:val="bullet"/>
      <w:lvlText w:val=""/>
      <w:lvlJc w:val="left"/>
      <w:pPr>
        <w:ind w:left="6232" w:hanging="360"/>
      </w:pPr>
      <w:rPr>
        <w:rFonts w:ascii="Wingdings" w:hAnsi="Wingdings" w:hint="default"/>
      </w:rPr>
    </w:lvl>
  </w:abstractNum>
  <w:abstractNum w:abstractNumId="1" w15:restartNumberingAfterBreak="0">
    <w:nsid w:val="008D4BBA"/>
    <w:multiLevelType w:val="multilevel"/>
    <w:tmpl w:val="08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00AF655C"/>
    <w:multiLevelType w:val="hybridMultilevel"/>
    <w:tmpl w:val="2404F1B6"/>
    <w:lvl w:ilvl="0" w:tplc="41C44E00">
      <w:start w:val="1"/>
      <w:numFmt w:val="decimal"/>
      <w:lvlText w:val="%1."/>
      <w:lvlJc w:val="left"/>
      <w:pPr>
        <w:ind w:left="2422" w:hanging="720"/>
      </w:pPr>
      <w:rPr>
        <w:rFonts w:hint="default"/>
      </w:rPr>
    </w:lvl>
    <w:lvl w:ilvl="1" w:tplc="53D44010">
      <w:start w:val="1"/>
      <w:numFmt w:val="lowerLetter"/>
      <w:lvlText w:val="%2)"/>
      <w:lvlJc w:val="left"/>
      <w:pPr>
        <w:ind w:left="1440" w:hanging="360"/>
      </w:pPr>
      <w:rPr>
        <w:rFonts w:hint="default"/>
      </w:rPr>
    </w:lvl>
    <w:lvl w:ilvl="2" w:tplc="96DE35F6">
      <w:start w:val="3"/>
      <w:numFmt w:val="bullet"/>
      <w:lvlText w:val="·"/>
      <w:lvlJc w:val="left"/>
      <w:pPr>
        <w:ind w:left="2340" w:hanging="360"/>
      </w:pPr>
      <w:rPr>
        <w:rFonts w:ascii="Calibri" w:eastAsia="Calibri" w:hAnsi="Calibri" w:cs="Calibri" w:hint="default"/>
      </w:r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02E00760"/>
    <w:multiLevelType w:val="hybridMultilevel"/>
    <w:tmpl w:val="2CD082EE"/>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033E1D93"/>
    <w:multiLevelType w:val="hybridMultilevel"/>
    <w:tmpl w:val="7DF45818"/>
    <w:lvl w:ilvl="0" w:tplc="08130001">
      <w:start w:val="1"/>
      <w:numFmt w:val="bullet"/>
      <w:lvlText w:val=""/>
      <w:lvlJc w:val="left"/>
      <w:pPr>
        <w:ind w:left="472" w:hanging="360"/>
      </w:pPr>
      <w:rPr>
        <w:rFonts w:ascii="Symbol" w:hAnsi="Symbol" w:hint="default"/>
      </w:rPr>
    </w:lvl>
    <w:lvl w:ilvl="1" w:tplc="08130003">
      <w:start w:val="1"/>
      <w:numFmt w:val="bullet"/>
      <w:lvlText w:val="o"/>
      <w:lvlJc w:val="left"/>
      <w:pPr>
        <w:ind w:left="1192" w:hanging="360"/>
      </w:pPr>
      <w:rPr>
        <w:rFonts w:ascii="Courier New" w:hAnsi="Courier New" w:cs="Courier New" w:hint="default"/>
      </w:rPr>
    </w:lvl>
    <w:lvl w:ilvl="2" w:tplc="08130005">
      <w:start w:val="1"/>
      <w:numFmt w:val="bullet"/>
      <w:lvlText w:val=""/>
      <w:lvlJc w:val="left"/>
      <w:pPr>
        <w:ind w:left="1912" w:hanging="360"/>
      </w:pPr>
      <w:rPr>
        <w:rFonts w:ascii="Wingdings" w:hAnsi="Wingdings" w:hint="default"/>
      </w:rPr>
    </w:lvl>
    <w:lvl w:ilvl="3" w:tplc="08130001">
      <w:start w:val="1"/>
      <w:numFmt w:val="bullet"/>
      <w:lvlText w:val=""/>
      <w:lvlJc w:val="left"/>
      <w:pPr>
        <w:ind w:left="2632" w:hanging="360"/>
      </w:pPr>
      <w:rPr>
        <w:rFonts w:ascii="Symbol" w:hAnsi="Symbol" w:hint="default"/>
      </w:rPr>
    </w:lvl>
    <w:lvl w:ilvl="4" w:tplc="08130003">
      <w:start w:val="1"/>
      <w:numFmt w:val="bullet"/>
      <w:lvlText w:val="o"/>
      <w:lvlJc w:val="left"/>
      <w:pPr>
        <w:ind w:left="3352" w:hanging="360"/>
      </w:pPr>
      <w:rPr>
        <w:rFonts w:ascii="Courier New" w:hAnsi="Courier New" w:cs="Courier New" w:hint="default"/>
      </w:rPr>
    </w:lvl>
    <w:lvl w:ilvl="5" w:tplc="08130005">
      <w:start w:val="1"/>
      <w:numFmt w:val="bullet"/>
      <w:lvlText w:val=""/>
      <w:lvlJc w:val="left"/>
      <w:pPr>
        <w:ind w:left="4072" w:hanging="360"/>
      </w:pPr>
      <w:rPr>
        <w:rFonts w:ascii="Wingdings" w:hAnsi="Wingdings" w:hint="default"/>
      </w:rPr>
    </w:lvl>
    <w:lvl w:ilvl="6" w:tplc="08130001">
      <w:start w:val="1"/>
      <w:numFmt w:val="bullet"/>
      <w:lvlText w:val=""/>
      <w:lvlJc w:val="left"/>
      <w:pPr>
        <w:ind w:left="4792" w:hanging="360"/>
      </w:pPr>
      <w:rPr>
        <w:rFonts w:ascii="Symbol" w:hAnsi="Symbol" w:hint="default"/>
      </w:rPr>
    </w:lvl>
    <w:lvl w:ilvl="7" w:tplc="08130003">
      <w:start w:val="1"/>
      <w:numFmt w:val="bullet"/>
      <w:lvlText w:val="o"/>
      <w:lvlJc w:val="left"/>
      <w:pPr>
        <w:ind w:left="5512" w:hanging="360"/>
      </w:pPr>
      <w:rPr>
        <w:rFonts w:ascii="Courier New" w:hAnsi="Courier New" w:cs="Courier New" w:hint="default"/>
      </w:rPr>
    </w:lvl>
    <w:lvl w:ilvl="8" w:tplc="08130005">
      <w:start w:val="1"/>
      <w:numFmt w:val="bullet"/>
      <w:lvlText w:val=""/>
      <w:lvlJc w:val="left"/>
      <w:pPr>
        <w:ind w:left="6232" w:hanging="360"/>
      </w:pPr>
      <w:rPr>
        <w:rFonts w:ascii="Wingdings" w:hAnsi="Wingdings" w:hint="default"/>
      </w:rPr>
    </w:lvl>
  </w:abstractNum>
  <w:abstractNum w:abstractNumId="5" w15:restartNumberingAfterBreak="0">
    <w:nsid w:val="057927E1"/>
    <w:multiLevelType w:val="hybridMultilevel"/>
    <w:tmpl w:val="7FDA6E66"/>
    <w:lvl w:ilvl="0" w:tplc="9014D87A">
      <w:start w:val="1"/>
      <w:numFmt w:val="lowerLetter"/>
      <w:lvlText w:val="%1."/>
      <w:lvlJc w:val="left"/>
      <w:pPr>
        <w:ind w:left="705" w:hanging="705"/>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6" w15:restartNumberingAfterBreak="0">
    <w:nsid w:val="06092E5D"/>
    <w:multiLevelType w:val="multilevel"/>
    <w:tmpl w:val="CF962612"/>
    <w:lvl w:ilvl="0">
      <w:start w:val="2"/>
      <w:numFmt w:val="bullet"/>
      <w:lvlText w:val="-"/>
      <w:lvlJc w:val="left"/>
      <w:pPr>
        <w:ind w:left="360" w:hanging="360"/>
      </w:pPr>
      <w:rPr>
        <w:rFonts w:ascii="Arial" w:eastAsia="Times New Roman" w:hAnsi="Arial" w:cs="Aria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07161662"/>
    <w:multiLevelType w:val="multilevel"/>
    <w:tmpl w:val="A574E738"/>
    <w:lvl w:ilvl="0">
      <w:start w:val="2"/>
      <w:numFmt w:val="bullet"/>
      <w:lvlText w:val="-"/>
      <w:lvlJc w:val="left"/>
      <w:pPr>
        <w:ind w:left="360" w:hanging="360"/>
      </w:pPr>
      <w:rPr>
        <w:rFonts w:ascii="Arial" w:eastAsia="Times New Roman" w:hAnsi="Arial" w:cs="Aria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072724B3"/>
    <w:multiLevelType w:val="multilevel"/>
    <w:tmpl w:val="279AB4C2"/>
    <w:lvl w:ilvl="0">
      <w:start w:val="2"/>
      <w:numFmt w:val="bullet"/>
      <w:lvlText w:val="-"/>
      <w:lvlJc w:val="left"/>
      <w:pPr>
        <w:ind w:left="360" w:hanging="360"/>
      </w:pPr>
      <w:rPr>
        <w:rFonts w:ascii="Arial" w:eastAsia="Times New Roman" w:hAnsi="Arial" w:cs="Aria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095816C5"/>
    <w:multiLevelType w:val="multilevel"/>
    <w:tmpl w:val="6BF28C30"/>
    <w:lvl w:ilvl="0">
      <w:start w:val="2"/>
      <w:numFmt w:val="bullet"/>
      <w:lvlText w:val="-"/>
      <w:lvlJc w:val="left"/>
      <w:pPr>
        <w:ind w:left="360" w:hanging="360"/>
      </w:pPr>
      <w:rPr>
        <w:rFonts w:ascii="Arial" w:eastAsia="Times New Roman" w:hAnsi="Arial" w:cs="Aria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0BDB12EC"/>
    <w:multiLevelType w:val="multilevel"/>
    <w:tmpl w:val="5A109E18"/>
    <w:lvl w:ilvl="0">
      <w:start w:val="2"/>
      <w:numFmt w:val="bullet"/>
      <w:lvlText w:val="-"/>
      <w:lvlJc w:val="left"/>
      <w:pPr>
        <w:ind w:left="360" w:hanging="360"/>
      </w:pPr>
      <w:rPr>
        <w:rFonts w:ascii="Arial" w:eastAsia="Times New Roman" w:hAnsi="Arial" w:cs="Aria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0D4B24F0"/>
    <w:multiLevelType w:val="multilevel"/>
    <w:tmpl w:val="915E59CE"/>
    <w:lvl w:ilvl="0">
      <w:start w:val="2"/>
      <w:numFmt w:val="bullet"/>
      <w:lvlText w:val="-"/>
      <w:lvlJc w:val="left"/>
      <w:pPr>
        <w:ind w:left="360" w:hanging="360"/>
      </w:pPr>
      <w:rPr>
        <w:rFonts w:ascii="Arial" w:eastAsia="Times New Roman" w:hAnsi="Arial" w:cs="Aria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0E823C77"/>
    <w:multiLevelType w:val="hybridMultilevel"/>
    <w:tmpl w:val="A42E2A18"/>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13" w15:restartNumberingAfterBreak="0">
    <w:nsid w:val="0F625455"/>
    <w:multiLevelType w:val="multilevel"/>
    <w:tmpl w:val="1136B242"/>
    <w:lvl w:ilvl="0">
      <w:start w:val="2"/>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FF83D4D"/>
    <w:multiLevelType w:val="hybridMultilevel"/>
    <w:tmpl w:val="748CAB1C"/>
    <w:lvl w:ilvl="0" w:tplc="08C83CA8">
      <w:numFmt w:val="bullet"/>
      <w:lvlText w:val="-"/>
      <w:lvlJc w:val="left"/>
      <w:pPr>
        <w:ind w:left="786" w:hanging="360"/>
      </w:pPr>
      <w:rPr>
        <w:rFonts w:ascii="Calibri" w:eastAsia="Calibri" w:hAnsi="Calibri" w:cs="Calibri" w:hint="default"/>
      </w:rPr>
    </w:lvl>
    <w:lvl w:ilvl="1" w:tplc="08130003">
      <w:start w:val="1"/>
      <w:numFmt w:val="bullet"/>
      <w:lvlText w:val="o"/>
      <w:lvlJc w:val="left"/>
      <w:pPr>
        <w:ind w:left="1506" w:hanging="360"/>
      </w:pPr>
      <w:rPr>
        <w:rFonts w:ascii="Courier New" w:hAnsi="Courier New" w:cs="Courier New" w:hint="default"/>
      </w:rPr>
    </w:lvl>
    <w:lvl w:ilvl="2" w:tplc="08130005" w:tentative="1">
      <w:start w:val="1"/>
      <w:numFmt w:val="bullet"/>
      <w:lvlText w:val=""/>
      <w:lvlJc w:val="left"/>
      <w:pPr>
        <w:ind w:left="2226" w:hanging="360"/>
      </w:pPr>
      <w:rPr>
        <w:rFonts w:ascii="Wingdings" w:hAnsi="Wingdings" w:hint="default"/>
      </w:rPr>
    </w:lvl>
    <w:lvl w:ilvl="3" w:tplc="08130001" w:tentative="1">
      <w:start w:val="1"/>
      <w:numFmt w:val="bullet"/>
      <w:lvlText w:val=""/>
      <w:lvlJc w:val="left"/>
      <w:pPr>
        <w:ind w:left="2946" w:hanging="360"/>
      </w:pPr>
      <w:rPr>
        <w:rFonts w:ascii="Symbol" w:hAnsi="Symbol" w:hint="default"/>
      </w:rPr>
    </w:lvl>
    <w:lvl w:ilvl="4" w:tplc="08130003" w:tentative="1">
      <w:start w:val="1"/>
      <w:numFmt w:val="bullet"/>
      <w:lvlText w:val="o"/>
      <w:lvlJc w:val="left"/>
      <w:pPr>
        <w:ind w:left="3666" w:hanging="360"/>
      </w:pPr>
      <w:rPr>
        <w:rFonts w:ascii="Courier New" w:hAnsi="Courier New" w:cs="Courier New" w:hint="default"/>
      </w:rPr>
    </w:lvl>
    <w:lvl w:ilvl="5" w:tplc="08130005" w:tentative="1">
      <w:start w:val="1"/>
      <w:numFmt w:val="bullet"/>
      <w:lvlText w:val=""/>
      <w:lvlJc w:val="left"/>
      <w:pPr>
        <w:ind w:left="4386" w:hanging="360"/>
      </w:pPr>
      <w:rPr>
        <w:rFonts w:ascii="Wingdings" w:hAnsi="Wingdings" w:hint="default"/>
      </w:rPr>
    </w:lvl>
    <w:lvl w:ilvl="6" w:tplc="08130001" w:tentative="1">
      <w:start w:val="1"/>
      <w:numFmt w:val="bullet"/>
      <w:lvlText w:val=""/>
      <w:lvlJc w:val="left"/>
      <w:pPr>
        <w:ind w:left="5106" w:hanging="360"/>
      </w:pPr>
      <w:rPr>
        <w:rFonts w:ascii="Symbol" w:hAnsi="Symbol" w:hint="default"/>
      </w:rPr>
    </w:lvl>
    <w:lvl w:ilvl="7" w:tplc="08130003" w:tentative="1">
      <w:start w:val="1"/>
      <w:numFmt w:val="bullet"/>
      <w:lvlText w:val="o"/>
      <w:lvlJc w:val="left"/>
      <w:pPr>
        <w:ind w:left="5826" w:hanging="360"/>
      </w:pPr>
      <w:rPr>
        <w:rFonts w:ascii="Courier New" w:hAnsi="Courier New" w:cs="Courier New" w:hint="default"/>
      </w:rPr>
    </w:lvl>
    <w:lvl w:ilvl="8" w:tplc="08130005" w:tentative="1">
      <w:start w:val="1"/>
      <w:numFmt w:val="bullet"/>
      <w:lvlText w:val=""/>
      <w:lvlJc w:val="left"/>
      <w:pPr>
        <w:ind w:left="6546" w:hanging="360"/>
      </w:pPr>
      <w:rPr>
        <w:rFonts w:ascii="Wingdings" w:hAnsi="Wingdings" w:hint="default"/>
      </w:rPr>
    </w:lvl>
  </w:abstractNum>
  <w:abstractNum w:abstractNumId="15" w15:restartNumberingAfterBreak="0">
    <w:nsid w:val="11DD0BE3"/>
    <w:multiLevelType w:val="multilevel"/>
    <w:tmpl w:val="08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13C9376F"/>
    <w:multiLevelType w:val="multilevel"/>
    <w:tmpl w:val="BA1AFB60"/>
    <w:lvl w:ilvl="0">
      <w:start w:val="2"/>
      <w:numFmt w:val="bullet"/>
      <w:lvlText w:val="-"/>
      <w:lvlJc w:val="left"/>
      <w:pPr>
        <w:ind w:left="360" w:hanging="360"/>
      </w:pPr>
      <w:rPr>
        <w:rFonts w:ascii="Arial" w:eastAsia="Times New Roman" w:hAnsi="Arial" w:cs="Aria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2"/>
      <w:numFmt w:val="bullet"/>
      <w:lvlText w:val="-"/>
      <w:lvlJc w:val="left"/>
      <w:pPr>
        <w:ind w:left="1440" w:hanging="360"/>
      </w:pPr>
      <w:rPr>
        <w:rFonts w:ascii="Arial" w:eastAsia="Times New Roman" w:hAnsi="Arial" w:cs="Aria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1CE53645"/>
    <w:multiLevelType w:val="multilevel"/>
    <w:tmpl w:val="08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1D0F735D"/>
    <w:multiLevelType w:val="hybridMultilevel"/>
    <w:tmpl w:val="276A741C"/>
    <w:lvl w:ilvl="0" w:tplc="F40049C0">
      <w:start w:val="2"/>
      <w:numFmt w:val="bullet"/>
      <w:lvlText w:val="-"/>
      <w:lvlJc w:val="left"/>
      <w:pPr>
        <w:ind w:left="360" w:hanging="360"/>
      </w:pPr>
      <w:rPr>
        <w:rFonts w:ascii="Arial" w:eastAsia="Times New Roman" w:hAnsi="Arial" w:cs="Arial" w:hint="default"/>
      </w:rPr>
    </w:lvl>
    <w:lvl w:ilvl="1" w:tplc="04130003">
      <w:start w:val="1"/>
      <w:numFmt w:val="decimal"/>
      <w:lvlText w:val="%2."/>
      <w:lvlJc w:val="left"/>
      <w:pPr>
        <w:tabs>
          <w:tab w:val="num" w:pos="1080"/>
        </w:tabs>
        <w:ind w:left="1080" w:hanging="360"/>
      </w:pPr>
    </w:lvl>
    <w:lvl w:ilvl="2" w:tplc="04130005">
      <w:start w:val="1"/>
      <w:numFmt w:val="decimal"/>
      <w:lvlText w:val="%3."/>
      <w:lvlJc w:val="left"/>
      <w:pPr>
        <w:tabs>
          <w:tab w:val="num" w:pos="1800"/>
        </w:tabs>
        <w:ind w:left="1800" w:hanging="360"/>
      </w:pPr>
    </w:lvl>
    <w:lvl w:ilvl="3" w:tplc="04130001">
      <w:start w:val="1"/>
      <w:numFmt w:val="decimal"/>
      <w:lvlText w:val="%4."/>
      <w:lvlJc w:val="left"/>
      <w:pPr>
        <w:tabs>
          <w:tab w:val="num" w:pos="2520"/>
        </w:tabs>
        <w:ind w:left="2520" w:hanging="360"/>
      </w:pPr>
    </w:lvl>
    <w:lvl w:ilvl="4" w:tplc="04130003">
      <w:start w:val="1"/>
      <w:numFmt w:val="decimal"/>
      <w:lvlText w:val="%5."/>
      <w:lvlJc w:val="left"/>
      <w:pPr>
        <w:tabs>
          <w:tab w:val="num" w:pos="3240"/>
        </w:tabs>
        <w:ind w:left="3240" w:hanging="360"/>
      </w:pPr>
    </w:lvl>
    <w:lvl w:ilvl="5" w:tplc="04130005">
      <w:start w:val="1"/>
      <w:numFmt w:val="decimal"/>
      <w:lvlText w:val="%6."/>
      <w:lvlJc w:val="left"/>
      <w:pPr>
        <w:tabs>
          <w:tab w:val="num" w:pos="3960"/>
        </w:tabs>
        <w:ind w:left="3960" w:hanging="360"/>
      </w:pPr>
    </w:lvl>
    <w:lvl w:ilvl="6" w:tplc="04130001">
      <w:start w:val="1"/>
      <w:numFmt w:val="decimal"/>
      <w:lvlText w:val="%7."/>
      <w:lvlJc w:val="left"/>
      <w:pPr>
        <w:tabs>
          <w:tab w:val="num" w:pos="4680"/>
        </w:tabs>
        <w:ind w:left="4680" w:hanging="360"/>
      </w:pPr>
    </w:lvl>
    <w:lvl w:ilvl="7" w:tplc="04130003">
      <w:start w:val="1"/>
      <w:numFmt w:val="decimal"/>
      <w:lvlText w:val="%8."/>
      <w:lvlJc w:val="left"/>
      <w:pPr>
        <w:tabs>
          <w:tab w:val="num" w:pos="5400"/>
        </w:tabs>
        <w:ind w:left="5400" w:hanging="360"/>
      </w:pPr>
    </w:lvl>
    <w:lvl w:ilvl="8" w:tplc="04130005">
      <w:start w:val="1"/>
      <w:numFmt w:val="decimal"/>
      <w:lvlText w:val="%9."/>
      <w:lvlJc w:val="left"/>
      <w:pPr>
        <w:tabs>
          <w:tab w:val="num" w:pos="6120"/>
        </w:tabs>
        <w:ind w:left="6120" w:hanging="360"/>
      </w:pPr>
    </w:lvl>
  </w:abstractNum>
  <w:abstractNum w:abstractNumId="19" w15:restartNumberingAfterBreak="0">
    <w:nsid w:val="1FA11C29"/>
    <w:multiLevelType w:val="hybridMultilevel"/>
    <w:tmpl w:val="0B96E764"/>
    <w:lvl w:ilvl="0" w:tplc="6C8EDCB2">
      <w:start w:val="1"/>
      <w:numFmt w:val="lowerLetter"/>
      <w:lvlText w:val="%1."/>
      <w:lvlJc w:val="left"/>
      <w:pPr>
        <w:ind w:left="705" w:hanging="705"/>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0" w15:restartNumberingAfterBreak="0">
    <w:nsid w:val="209A7CB1"/>
    <w:multiLevelType w:val="multilevel"/>
    <w:tmpl w:val="AC082574"/>
    <w:lvl w:ilvl="0">
      <w:start w:val="2"/>
      <w:numFmt w:val="bullet"/>
      <w:lvlText w:val="-"/>
      <w:lvlJc w:val="left"/>
      <w:pPr>
        <w:ind w:left="360" w:hanging="360"/>
      </w:pPr>
      <w:rPr>
        <w:rFonts w:ascii="Arial" w:eastAsia="Times New Roman" w:hAnsi="Arial" w:cs="Aria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21986F72"/>
    <w:multiLevelType w:val="multilevel"/>
    <w:tmpl w:val="85708CCE"/>
    <w:lvl w:ilvl="0">
      <w:start w:val="2"/>
      <w:numFmt w:val="bullet"/>
      <w:lvlText w:val="-"/>
      <w:lvlJc w:val="left"/>
      <w:pPr>
        <w:ind w:left="360" w:hanging="360"/>
      </w:pPr>
      <w:rPr>
        <w:rFonts w:ascii="Arial" w:eastAsia="Times New Roman" w:hAnsi="Arial" w:cs="Aria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15:restartNumberingAfterBreak="0">
    <w:nsid w:val="22D33EC7"/>
    <w:multiLevelType w:val="multilevel"/>
    <w:tmpl w:val="140A19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5D3423A"/>
    <w:multiLevelType w:val="multilevel"/>
    <w:tmpl w:val="08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15:restartNumberingAfterBreak="0">
    <w:nsid w:val="260724D7"/>
    <w:multiLevelType w:val="hybridMultilevel"/>
    <w:tmpl w:val="5FAE19E8"/>
    <w:lvl w:ilvl="0" w:tplc="1F461A9E">
      <w:start w:val="4"/>
      <w:numFmt w:val="bullet"/>
      <w:lvlText w:val="-"/>
      <w:lvlJc w:val="left"/>
      <w:pPr>
        <w:ind w:left="786" w:hanging="360"/>
      </w:pPr>
      <w:rPr>
        <w:rFonts w:ascii="Calibri" w:eastAsia="Calibri" w:hAnsi="Calibri" w:cs="Calibri" w:hint="default"/>
      </w:rPr>
    </w:lvl>
    <w:lvl w:ilvl="1" w:tplc="080C0003" w:tentative="1">
      <w:start w:val="1"/>
      <w:numFmt w:val="bullet"/>
      <w:lvlText w:val="o"/>
      <w:lvlJc w:val="left"/>
      <w:pPr>
        <w:ind w:left="1506" w:hanging="360"/>
      </w:pPr>
      <w:rPr>
        <w:rFonts w:ascii="Courier New" w:hAnsi="Courier New" w:cs="Courier New" w:hint="default"/>
      </w:rPr>
    </w:lvl>
    <w:lvl w:ilvl="2" w:tplc="080C0005" w:tentative="1">
      <w:start w:val="1"/>
      <w:numFmt w:val="bullet"/>
      <w:lvlText w:val=""/>
      <w:lvlJc w:val="left"/>
      <w:pPr>
        <w:ind w:left="2226" w:hanging="360"/>
      </w:pPr>
      <w:rPr>
        <w:rFonts w:ascii="Wingdings" w:hAnsi="Wingdings" w:hint="default"/>
      </w:rPr>
    </w:lvl>
    <w:lvl w:ilvl="3" w:tplc="080C0001" w:tentative="1">
      <w:start w:val="1"/>
      <w:numFmt w:val="bullet"/>
      <w:lvlText w:val=""/>
      <w:lvlJc w:val="left"/>
      <w:pPr>
        <w:ind w:left="2946" w:hanging="360"/>
      </w:pPr>
      <w:rPr>
        <w:rFonts w:ascii="Symbol" w:hAnsi="Symbol" w:hint="default"/>
      </w:rPr>
    </w:lvl>
    <w:lvl w:ilvl="4" w:tplc="080C0003" w:tentative="1">
      <w:start w:val="1"/>
      <w:numFmt w:val="bullet"/>
      <w:lvlText w:val="o"/>
      <w:lvlJc w:val="left"/>
      <w:pPr>
        <w:ind w:left="3666" w:hanging="360"/>
      </w:pPr>
      <w:rPr>
        <w:rFonts w:ascii="Courier New" w:hAnsi="Courier New" w:cs="Courier New" w:hint="default"/>
      </w:rPr>
    </w:lvl>
    <w:lvl w:ilvl="5" w:tplc="080C0005" w:tentative="1">
      <w:start w:val="1"/>
      <w:numFmt w:val="bullet"/>
      <w:lvlText w:val=""/>
      <w:lvlJc w:val="left"/>
      <w:pPr>
        <w:ind w:left="4386" w:hanging="360"/>
      </w:pPr>
      <w:rPr>
        <w:rFonts w:ascii="Wingdings" w:hAnsi="Wingdings" w:hint="default"/>
      </w:rPr>
    </w:lvl>
    <w:lvl w:ilvl="6" w:tplc="080C0001" w:tentative="1">
      <w:start w:val="1"/>
      <w:numFmt w:val="bullet"/>
      <w:lvlText w:val=""/>
      <w:lvlJc w:val="left"/>
      <w:pPr>
        <w:ind w:left="5106" w:hanging="360"/>
      </w:pPr>
      <w:rPr>
        <w:rFonts w:ascii="Symbol" w:hAnsi="Symbol" w:hint="default"/>
      </w:rPr>
    </w:lvl>
    <w:lvl w:ilvl="7" w:tplc="080C0003" w:tentative="1">
      <w:start w:val="1"/>
      <w:numFmt w:val="bullet"/>
      <w:lvlText w:val="o"/>
      <w:lvlJc w:val="left"/>
      <w:pPr>
        <w:ind w:left="5826" w:hanging="360"/>
      </w:pPr>
      <w:rPr>
        <w:rFonts w:ascii="Courier New" w:hAnsi="Courier New" w:cs="Courier New" w:hint="default"/>
      </w:rPr>
    </w:lvl>
    <w:lvl w:ilvl="8" w:tplc="080C0005" w:tentative="1">
      <w:start w:val="1"/>
      <w:numFmt w:val="bullet"/>
      <w:lvlText w:val=""/>
      <w:lvlJc w:val="left"/>
      <w:pPr>
        <w:ind w:left="6546" w:hanging="360"/>
      </w:pPr>
      <w:rPr>
        <w:rFonts w:ascii="Wingdings" w:hAnsi="Wingdings" w:hint="default"/>
      </w:rPr>
    </w:lvl>
  </w:abstractNum>
  <w:abstractNum w:abstractNumId="25" w15:restartNumberingAfterBreak="0">
    <w:nsid w:val="26BC42C3"/>
    <w:multiLevelType w:val="multilevel"/>
    <w:tmpl w:val="AA3C70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color w:val="4F81BD"/>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76471CD"/>
    <w:multiLevelType w:val="multilevel"/>
    <w:tmpl w:val="3030301C"/>
    <w:lvl w:ilvl="0">
      <w:start w:val="2"/>
      <w:numFmt w:val="bullet"/>
      <w:lvlText w:val="-"/>
      <w:lvlJc w:val="left"/>
      <w:pPr>
        <w:ind w:left="360" w:hanging="360"/>
      </w:pPr>
      <w:rPr>
        <w:rFonts w:ascii="Arial" w:eastAsia="Times New Roman" w:hAnsi="Arial" w:cs="Aria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7" w15:restartNumberingAfterBreak="0">
    <w:nsid w:val="278C55F9"/>
    <w:multiLevelType w:val="hybridMultilevel"/>
    <w:tmpl w:val="A154B83C"/>
    <w:lvl w:ilvl="0" w:tplc="0813000F">
      <w:start w:val="1"/>
      <w:numFmt w:val="decimal"/>
      <w:lvlText w:val="%1."/>
      <w:lvlJc w:val="left"/>
      <w:pPr>
        <w:ind w:left="720" w:hanging="360"/>
      </w:pPr>
      <w:rPr>
        <w:rFonts w:ascii="Times New Roman" w:hAnsi="Times New Roman" w:cs="Times New Roman"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15:restartNumberingAfterBreak="0">
    <w:nsid w:val="2A071702"/>
    <w:multiLevelType w:val="hybridMultilevel"/>
    <w:tmpl w:val="B7E8EA10"/>
    <w:lvl w:ilvl="0" w:tplc="F528B444">
      <w:numFmt w:val="bullet"/>
      <w:lvlText w:val="-"/>
      <w:lvlJc w:val="left"/>
      <w:pPr>
        <w:ind w:left="720" w:hanging="360"/>
      </w:pPr>
      <w:rPr>
        <w:rFonts w:ascii="Times New Roman" w:eastAsia="Calibri" w:hAnsi="Times New Roman"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9" w15:restartNumberingAfterBreak="0">
    <w:nsid w:val="2C7300D1"/>
    <w:multiLevelType w:val="hybridMultilevel"/>
    <w:tmpl w:val="FA0C6424"/>
    <w:lvl w:ilvl="0" w:tplc="7A045A8E">
      <w:start w:val="1"/>
      <w:numFmt w:val="bullet"/>
      <w:lvlText w:val=""/>
      <w:lvlJc w:val="center"/>
      <w:pPr>
        <w:ind w:left="720" w:hanging="360"/>
      </w:pPr>
      <w:rPr>
        <w:rFonts w:ascii="Symbol" w:hAnsi="Symbol" w:hint="default"/>
        <w:sz w:val="3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2C7E1811"/>
    <w:multiLevelType w:val="hybridMultilevel"/>
    <w:tmpl w:val="4BA21BE2"/>
    <w:lvl w:ilvl="0" w:tplc="9F32BAF8">
      <w:numFmt w:val="bullet"/>
      <w:lvlText w:val="-"/>
      <w:lvlJc w:val="left"/>
      <w:pPr>
        <w:ind w:left="720" w:hanging="360"/>
      </w:pPr>
      <w:rPr>
        <w:rFonts w:ascii="Calibri" w:eastAsia="Calibri"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2C945F12"/>
    <w:multiLevelType w:val="multilevel"/>
    <w:tmpl w:val="08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2" w15:restartNumberingAfterBreak="0">
    <w:nsid w:val="2D3B5ACA"/>
    <w:multiLevelType w:val="multilevel"/>
    <w:tmpl w:val="6EF425F6"/>
    <w:lvl w:ilvl="0">
      <w:start w:val="2"/>
      <w:numFmt w:val="bullet"/>
      <w:lvlText w:val="-"/>
      <w:lvlJc w:val="left"/>
      <w:pPr>
        <w:ind w:left="360" w:hanging="360"/>
      </w:pPr>
      <w:rPr>
        <w:rFonts w:ascii="Arial" w:eastAsia="Times New Roman" w:hAnsi="Arial" w:cs="Aria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3" w15:restartNumberingAfterBreak="0">
    <w:nsid w:val="2F1D20C9"/>
    <w:multiLevelType w:val="multilevel"/>
    <w:tmpl w:val="E3D02C9E"/>
    <w:lvl w:ilvl="0">
      <w:start w:val="1"/>
      <w:numFmt w:val="decimal"/>
      <w:lvlText w:val="%1."/>
      <w:lvlJc w:val="left"/>
      <w:pPr>
        <w:ind w:left="360" w:hanging="360"/>
      </w:pPr>
      <w:rPr>
        <w:rFonts w:hint="default"/>
      </w:rPr>
    </w:lvl>
    <w:lvl w:ilvl="1">
      <w:start w:val="1"/>
      <w:numFmt w:val="decimal"/>
      <w:lvlText w:val="%1.%2."/>
      <w:lvlJc w:val="left"/>
      <w:pPr>
        <w:ind w:left="360" w:hanging="360"/>
      </w:p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2F6C6F10"/>
    <w:multiLevelType w:val="multilevel"/>
    <w:tmpl w:val="114275CE"/>
    <w:lvl w:ilvl="0">
      <w:start w:val="2"/>
      <w:numFmt w:val="bullet"/>
      <w:lvlText w:val="-"/>
      <w:lvlJc w:val="left"/>
      <w:pPr>
        <w:ind w:left="360" w:hanging="360"/>
      </w:pPr>
      <w:rPr>
        <w:rFonts w:ascii="Arial" w:eastAsia="Times New Roman" w:hAnsi="Arial" w:cs="Aria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5" w15:restartNumberingAfterBreak="0">
    <w:nsid w:val="2F785741"/>
    <w:multiLevelType w:val="multilevel"/>
    <w:tmpl w:val="443ACD16"/>
    <w:lvl w:ilvl="0">
      <w:start w:val="2"/>
      <w:numFmt w:val="bullet"/>
      <w:lvlText w:val="-"/>
      <w:lvlJc w:val="left"/>
      <w:pPr>
        <w:ind w:left="360" w:hanging="360"/>
      </w:pPr>
      <w:rPr>
        <w:rFonts w:ascii="Arial" w:eastAsia="Times New Roman" w:hAnsi="Arial" w:cs="Aria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6" w15:restartNumberingAfterBreak="0">
    <w:nsid w:val="314016F4"/>
    <w:multiLevelType w:val="multilevel"/>
    <w:tmpl w:val="3CC0EE46"/>
    <w:lvl w:ilvl="0">
      <w:start w:val="1"/>
      <w:numFmt w:val="bullet"/>
      <w:lvlText w:val=""/>
      <w:lvlJc w:val="left"/>
      <w:pPr>
        <w:ind w:left="360" w:hanging="360"/>
      </w:pPr>
      <w:rPr>
        <w:rFonts w:ascii="Wingdings" w:eastAsiaTheme="minorHAnsi" w:hAnsi="Wingdings" w:cstheme="minorHAnsi"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7" w15:restartNumberingAfterBreak="0">
    <w:nsid w:val="3161159B"/>
    <w:multiLevelType w:val="multilevel"/>
    <w:tmpl w:val="429E0BB0"/>
    <w:lvl w:ilvl="0">
      <w:start w:val="2"/>
      <w:numFmt w:val="bullet"/>
      <w:lvlText w:val="-"/>
      <w:lvlJc w:val="left"/>
      <w:pPr>
        <w:ind w:left="360" w:hanging="360"/>
      </w:pPr>
      <w:rPr>
        <w:rFonts w:ascii="Arial" w:eastAsia="Times New Roman" w:hAnsi="Arial" w:cs="Aria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8" w15:restartNumberingAfterBreak="0">
    <w:nsid w:val="3206530C"/>
    <w:multiLevelType w:val="multilevel"/>
    <w:tmpl w:val="08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9" w15:restartNumberingAfterBreak="0">
    <w:nsid w:val="33A030BD"/>
    <w:multiLevelType w:val="hybridMultilevel"/>
    <w:tmpl w:val="F1D62B1A"/>
    <w:lvl w:ilvl="0" w:tplc="F40049C0">
      <w:start w:val="2"/>
      <w:numFmt w:val="bullet"/>
      <w:lvlText w:val="-"/>
      <w:lvlJc w:val="left"/>
      <w:pPr>
        <w:ind w:left="360" w:hanging="360"/>
      </w:pPr>
      <w:rPr>
        <w:rFonts w:ascii="Arial" w:eastAsia="Times New Roman" w:hAnsi="Arial" w:cs="Aria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0" w15:restartNumberingAfterBreak="0">
    <w:nsid w:val="34EE4B7C"/>
    <w:multiLevelType w:val="hybridMultilevel"/>
    <w:tmpl w:val="51442D68"/>
    <w:lvl w:ilvl="0" w:tplc="F40049C0">
      <w:start w:val="2"/>
      <w:numFmt w:val="bullet"/>
      <w:lvlText w:val="-"/>
      <w:lvlJc w:val="left"/>
      <w:pPr>
        <w:ind w:left="360" w:hanging="360"/>
      </w:pPr>
      <w:rPr>
        <w:rFonts w:ascii="Arial" w:eastAsia="Times New Roman" w:hAnsi="Arial" w:cs="Aria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1" w15:restartNumberingAfterBreak="0">
    <w:nsid w:val="35D01A82"/>
    <w:multiLevelType w:val="multilevel"/>
    <w:tmpl w:val="08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2" w15:restartNumberingAfterBreak="0">
    <w:nsid w:val="36495B20"/>
    <w:multiLevelType w:val="multilevel"/>
    <w:tmpl w:val="63BA6710"/>
    <w:lvl w:ilvl="0">
      <w:start w:val="2"/>
      <w:numFmt w:val="bullet"/>
      <w:lvlText w:val="-"/>
      <w:lvlJc w:val="left"/>
      <w:pPr>
        <w:ind w:left="360" w:hanging="360"/>
      </w:pPr>
      <w:rPr>
        <w:rFonts w:ascii="Arial" w:eastAsia="Times New Roman" w:hAnsi="Arial" w:cs="Aria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3" w15:restartNumberingAfterBreak="0">
    <w:nsid w:val="375917DD"/>
    <w:multiLevelType w:val="hybridMultilevel"/>
    <w:tmpl w:val="378A03A4"/>
    <w:lvl w:ilvl="0" w:tplc="5EE87198">
      <w:start w:val="1"/>
      <w:numFmt w:val="bullet"/>
      <w:lvlText w:val=""/>
      <w:lvlJc w:val="center"/>
      <w:pPr>
        <w:ind w:left="720" w:hanging="360"/>
      </w:pPr>
      <w:rPr>
        <w:rFonts w:ascii="Symbol" w:hAnsi="Symbol" w:hint="default"/>
        <w:sz w:val="3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4" w15:restartNumberingAfterBreak="0">
    <w:nsid w:val="37BC55F7"/>
    <w:multiLevelType w:val="multilevel"/>
    <w:tmpl w:val="3476ED5A"/>
    <w:lvl w:ilvl="0">
      <w:start w:val="2"/>
      <w:numFmt w:val="bullet"/>
      <w:lvlText w:val="-"/>
      <w:lvlJc w:val="left"/>
      <w:pPr>
        <w:ind w:left="360" w:hanging="360"/>
      </w:pPr>
      <w:rPr>
        <w:rFonts w:ascii="Arial" w:eastAsia="Times New Roman" w:hAnsi="Arial" w:cs="Aria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5" w15:restartNumberingAfterBreak="0">
    <w:nsid w:val="396F20CE"/>
    <w:multiLevelType w:val="hybridMultilevel"/>
    <w:tmpl w:val="6B02B386"/>
    <w:lvl w:ilvl="0" w:tplc="F40049C0">
      <w:start w:val="2"/>
      <w:numFmt w:val="bullet"/>
      <w:lvlText w:val="-"/>
      <w:lvlJc w:val="left"/>
      <w:pPr>
        <w:ind w:left="360" w:hanging="360"/>
      </w:pPr>
      <w:rPr>
        <w:rFonts w:ascii="Arial" w:eastAsia="Times New Roman" w:hAnsi="Arial" w:cs="Aria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6" w15:restartNumberingAfterBreak="0">
    <w:nsid w:val="39775A27"/>
    <w:multiLevelType w:val="multilevel"/>
    <w:tmpl w:val="B8820912"/>
    <w:lvl w:ilvl="0">
      <w:start w:val="2"/>
      <w:numFmt w:val="bullet"/>
      <w:lvlText w:val="-"/>
      <w:lvlJc w:val="left"/>
      <w:pPr>
        <w:ind w:left="360" w:hanging="360"/>
      </w:pPr>
      <w:rPr>
        <w:rFonts w:ascii="Arial" w:eastAsia="Times New Roman" w:hAnsi="Arial" w:cs="Aria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7" w15:restartNumberingAfterBreak="0">
    <w:nsid w:val="3B236D40"/>
    <w:multiLevelType w:val="multilevel"/>
    <w:tmpl w:val="DA3E0C60"/>
    <w:lvl w:ilvl="0">
      <w:start w:val="2"/>
      <w:numFmt w:val="bullet"/>
      <w:lvlText w:val="-"/>
      <w:lvlJc w:val="left"/>
      <w:pPr>
        <w:ind w:left="360" w:hanging="360"/>
      </w:pPr>
      <w:rPr>
        <w:rFonts w:ascii="Arial" w:eastAsia="Times New Roman" w:hAnsi="Arial" w:cs="Aria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8" w15:restartNumberingAfterBreak="0">
    <w:nsid w:val="40B64202"/>
    <w:multiLevelType w:val="multilevel"/>
    <w:tmpl w:val="0C36D2D0"/>
    <w:lvl w:ilvl="0">
      <w:start w:val="2"/>
      <w:numFmt w:val="bullet"/>
      <w:lvlText w:val="-"/>
      <w:lvlJc w:val="left"/>
      <w:pPr>
        <w:ind w:left="360" w:hanging="360"/>
      </w:pPr>
      <w:rPr>
        <w:rFonts w:ascii="Arial" w:eastAsia="Times New Roman" w:hAnsi="Arial" w:cs="Aria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9" w15:restartNumberingAfterBreak="0">
    <w:nsid w:val="41290BE2"/>
    <w:multiLevelType w:val="hybridMultilevel"/>
    <w:tmpl w:val="360605D4"/>
    <w:lvl w:ilvl="0" w:tplc="F528B444">
      <w:numFmt w:val="bullet"/>
      <w:lvlText w:val="-"/>
      <w:lvlJc w:val="left"/>
      <w:pPr>
        <w:ind w:left="720" w:hanging="360"/>
      </w:pPr>
      <w:rPr>
        <w:rFonts w:ascii="Times New Roman" w:eastAsia="Calibri"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0" w15:restartNumberingAfterBreak="0">
    <w:nsid w:val="425C7F98"/>
    <w:multiLevelType w:val="multilevel"/>
    <w:tmpl w:val="791236CA"/>
    <w:lvl w:ilvl="0">
      <w:start w:val="2"/>
      <w:numFmt w:val="bullet"/>
      <w:lvlText w:val="-"/>
      <w:lvlJc w:val="left"/>
      <w:pPr>
        <w:ind w:left="360" w:hanging="360"/>
      </w:pPr>
      <w:rPr>
        <w:rFonts w:ascii="Arial" w:eastAsia="Times New Roman" w:hAnsi="Arial" w:cs="Aria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1" w15:restartNumberingAfterBreak="0">
    <w:nsid w:val="43C10EC2"/>
    <w:multiLevelType w:val="multilevel"/>
    <w:tmpl w:val="08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2" w15:restartNumberingAfterBreak="0">
    <w:nsid w:val="465E57D9"/>
    <w:multiLevelType w:val="multilevel"/>
    <w:tmpl w:val="06BCA33A"/>
    <w:lvl w:ilvl="0">
      <w:start w:val="50"/>
      <w:numFmt w:val="bullet"/>
      <w:lvlText w:val="-"/>
      <w:lvlJc w:val="left"/>
      <w:pPr>
        <w:tabs>
          <w:tab w:val="num" w:pos="720"/>
        </w:tabs>
        <w:ind w:left="720" w:hanging="360"/>
      </w:pPr>
      <w:rPr>
        <w:rFonts w:ascii="Calibri" w:hAnsi="Calibri" w:hint="default"/>
      </w:rPr>
    </w:lvl>
    <w:lvl w:ilvl="1">
      <w:start w:val="1"/>
      <w:numFmt w:val="decimal"/>
      <w:lvlText w:val="%2"/>
      <w:lvlJc w:val="left"/>
      <w:pPr>
        <w:tabs>
          <w:tab w:val="num" w:pos="1440"/>
        </w:tabs>
        <w:ind w:left="1440" w:hanging="360"/>
      </w:pPr>
      <w:rPr>
        <w:rFonts w:hint="default"/>
        <w:sz w:val="20"/>
      </w:rPr>
    </w:lvl>
    <w:lvl w:ilvl="2">
      <w:start w:val="1"/>
      <w:numFmt w:val="lowerLetter"/>
      <w:lvlText w:val="%3."/>
      <w:lvlJc w:val="left"/>
      <w:pPr>
        <w:tabs>
          <w:tab w:val="num" w:pos="2160"/>
        </w:tabs>
        <w:ind w:left="2160" w:hanging="360"/>
      </w:pPr>
      <w:rPr>
        <w:rFonts w:hint="default"/>
      </w:rPr>
    </w:lvl>
    <w:lvl w:ilvl="3">
      <w:start w:val="1"/>
      <w:numFmt w:val="bullet"/>
      <w:lvlText w:val="o"/>
      <w:lvlJc w:val="left"/>
      <w:pPr>
        <w:tabs>
          <w:tab w:val="num" w:pos="2880"/>
        </w:tabs>
        <w:ind w:left="2880" w:hanging="360"/>
      </w:pPr>
      <w:rPr>
        <w:rFonts w:ascii="Courier New" w:hAnsi="Courier New" w:hint="default"/>
      </w:rPr>
    </w:lvl>
    <w:lvl w:ilvl="4">
      <w:start w:val="1"/>
      <w:numFmt w:val="bullet"/>
      <w:lvlText w:val=""/>
      <w:lvlJc w:val="left"/>
      <w:pPr>
        <w:tabs>
          <w:tab w:val="num" w:pos="3600"/>
        </w:tabs>
        <w:ind w:left="3600" w:hanging="360"/>
      </w:pPr>
      <w:rPr>
        <w:rFonts w:ascii="Symbol" w:hAnsi="Symbol"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3" w15:restartNumberingAfterBreak="0">
    <w:nsid w:val="47C5053A"/>
    <w:multiLevelType w:val="multilevel"/>
    <w:tmpl w:val="3DAA31E4"/>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4B3274F2"/>
    <w:multiLevelType w:val="multilevel"/>
    <w:tmpl w:val="08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5" w15:restartNumberingAfterBreak="0">
    <w:nsid w:val="502147A3"/>
    <w:multiLevelType w:val="multilevel"/>
    <w:tmpl w:val="F1B42B2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546C08B3"/>
    <w:multiLevelType w:val="multilevel"/>
    <w:tmpl w:val="B6A8F1B8"/>
    <w:lvl w:ilvl="0">
      <w:start w:val="2"/>
      <w:numFmt w:val="bullet"/>
      <w:lvlText w:val="-"/>
      <w:lvlJc w:val="left"/>
      <w:pPr>
        <w:ind w:left="360" w:hanging="360"/>
      </w:pPr>
      <w:rPr>
        <w:rFonts w:ascii="Arial" w:eastAsia="Times New Roman" w:hAnsi="Arial" w:cs="Aria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7" w15:restartNumberingAfterBreak="0">
    <w:nsid w:val="547F4657"/>
    <w:multiLevelType w:val="multilevel"/>
    <w:tmpl w:val="532EA31C"/>
    <w:lvl w:ilvl="0">
      <w:start w:val="2"/>
      <w:numFmt w:val="bullet"/>
      <w:lvlText w:val="-"/>
      <w:lvlJc w:val="left"/>
      <w:pPr>
        <w:ind w:left="360" w:hanging="360"/>
      </w:pPr>
      <w:rPr>
        <w:rFonts w:ascii="Arial" w:eastAsia="Times New Roman" w:hAnsi="Arial" w:cs="Aria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8" w15:restartNumberingAfterBreak="0">
    <w:nsid w:val="56CB753D"/>
    <w:multiLevelType w:val="multilevel"/>
    <w:tmpl w:val="EA22BD24"/>
    <w:lvl w:ilvl="0">
      <w:start w:val="2"/>
      <w:numFmt w:val="bullet"/>
      <w:lvlText w:val="-"/>
      <w:lvlJc w:val="left"/>
      <w:pPr>
        <w:ind w:left="360" w:hanging="360"/>
      </w:pPr>
      <w:rPr>
        <w:rFonts w:ascii="Arial" w:eastAsia="Times New Roman" w:hAnsi="Arial" w:cs="Aria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9" w15:restartNumberingAfterBreak="0">
    <w:nsid w:val="577D1EBA"/>
    <w:multiLevelType w:val="multilevel"/>
    <w:tmpl w:val="1BF02B62"/>
    <w:lvl w:ilvl="0">
      <w:start w:val="2"/>
      <w:numFmt w:val="bullet"/>
      <w:lvlText w:val="-"/>
      <w:lvlJc w:val="left"/>
      <w:pPr>
        <w:ind w:left="360" w:hanging="360"/>
      </w:pPr>
      <w:rPr>
        <w:rFonts w:ascii="Arial" w:eastAsia="Times New Roman" w:hAnsi="Arial" w:cs="Aria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0" w15:restartNumberingAfterBreak="0">
    <w:nsid w:val="57AD42BC"/>
    <w:multiLevelType w:val="hybridMultilevel"/>
    <w:tmpl w:val="D758E862"/>
    <w:lvl w:ilvl="0" w:tplc="F528B444">
      <w:numFmt w:val="bullet"/>
      <w:lvlText w:val="-"/>
      <w:lvlJc w:val="left"/>
      <w:pPr>
        <w:ind w:left="1068" w:hanging="360"/>
      </w:pPr>
      <w:rPr>
        <w:rFonts w:ascii="Times New Roman" w:eastAsia="Calibri" w:hAnsi="Times New Roman" w:cs="Times New Roman"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61" w15:restartNumberingAfterBreak="0">
    <w:nsid w:val="5C3B0A94"/>
    <w:multiLevelType w:val="hybridMultilevel"/>
    <w:tmpl w:val="E52AFD68"/>
    <w:lvl w:ilvl="0" w:tplc="F40049C0">
      <w:start w:val="2"/>
      <w:numFmt w:val="bullet"/>
      <w:lvlText w:val="-"/>
      <w:lvlJc w:val="left"/>
      <w:pPr>
        <w:ind w:left="360" w:hanging="360"/>
      </w:pPr>
      <w:rPr>
        <w:rFonts w:ascii="Arial" w:eastAsia="Times New Roman" w:hAnsi="Arial" w:cs="Aria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2" w15:restartNumberingAfterBreak="0">
    <w:nsid w:val="5F0A4893"/>
    <w:multiLevelType w:val="multilevel"/>
    <w:tmpl w:val="08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3" w15:restartNumberingAfterBreak="0">
    <w:nsid w:val="5F0D4C28"/>
    <w:multiLevelType w:val="hybridMultilevel"/>
    <w:tmpl w:val="CA72FB44"/>
    <w:lvl w:ilvl="0" w:tplc="C5026450">
      <w:start w:val="1"/>
      <w:numFmt w:val="bullet"/>
      <w:lvlText w:val=""/>
      <w:lvlJc w:val="center"/>
      <w:pPr>
        <w:ind w:left="720" w:hanging="360"/>
      </w:pPr>
      <w:rPr>
        <w:rFonts w:ascii="Symbol" w:hAnsi="Symbol" w:hint="default"/>
        <w:sz w:val="3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4" w15:restartNumberingAfterBreak="0">
    <w:nsid w:val="60945F84"/>
    <w:multiLevelType w:val="multilevel"/>
    <w:tmpl w:val="2DF0B9DE"/>
    <w:lvl w:ilvl="0">
      <w:start w:val="2"/>
      <w:numFmt w:val="bullet"/>
      <w:lvlText w:val="-"/>
      <w:lvlJc w:val="left"/>
      <w:pPr>
        <w:ind w:left="360" w:hanging="360"/>
      </w:pPr>
      <w:rPr>
        <w:rFonts w:ascii="Arial" w:eastAsia="Times New Roman" w:hAnsi="Arial" w:cs="Aria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5" w15:restartNumberingAfterBreak="0">
    <w:nsid w:val="60F01836"/>
    <w:multiLevelType w:val="multilevel"/>
    <w:tmpl w:val="12AEE338"/>
    <w:lvl w:ilvl="0">
      <w:start w:val="2"/>
      <w:numFmt w:val="bullet"/>
      <w:lvlText w:val="-"/>
      <w:lvlJc w:val="left"/>
      <w:pPr>
        <w:ind w:left="360" w:hanging="360"/>
      </w:pPr>
      <w:rPr>
        <w:rFonts w:ascii="Arial" w:eastAsia="Times New Roman" w:hAnsi="Arial" w:cs="Aria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6" w15:restartNumberingAfterBreak="0">
    <w:nsid w:val="626D339A"/>
    <w:multiLevelType w:val="hybridMultilevel"/>
    <w:tmpl w:val="95905C02"/>
    <w:lvl w:ilvl="0" w:tplc="6AF82C6E">
      <w:start w:val="1"/>
      <w:numFmt w:val="bullet"/>
      <w:lvlText w:val=""/>
      <w:lvlJc w:val="center"/>
      <w:pPr>
        <w:ind w:left="720" w:hanging="360"/>
      </w:pPr>
      <w:rPr>
        <w:rFonts w:ascii="Symbol" w:hAnsi="Symbol" w:hint="default"/>
        <w:sz w:val="3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7" w15:restartNumberingAfterBreak="0">
    <w:nsid w:val="63917E8B"/>
    <w:multiLevelType w:val="hybridMultilevel"/>
    <w:tmpl w:val="CEF40A68"/>
    <w:lvl w:ilvl="0" w:tplc="08130001">
      <w:start w:val="1"/>
      <w:numFmt w:val="bullet"/>
      <w:lvlText w:val=""/>
      <w:lvlJc w:val="left"/>
      <w:pPr>
        <w:ind w:left="472" w:hanging="360"/>
      </w:pPr>
      <w:rPr>
        <w:rFonts w:ascii="Symbol" w:hAnsi="Symbol" w:hint="default"/>
      </w:rPr>
    </w:lvl>
    <w:lvl w:ilvl="1" w:tplc="4E6AC46E">
      <w:numFmt w:val="bullet"/>
      <w:lvlText w:val="-"/>
      <w:lvlJc w:val="left"/>
      <w:pPr>
        <w:ind w:left="1192" w:hanging="360"/>
      </w:pPr>
      <w:rPr>
        <w:rFonts w:ascii="Calibri" w:eastAsiaTheme="minorHAnsi" w:hAnsi="Calibri" w:cs="Times New Roman" w:hint="default"/>
      </w:rPr>
    </w:lvl>
    <w:lvl w:ilvl="2" w:tplc="08130005">
      <w:start w:val="1"/>
      <w:numFmt w:val="bullet"/>
      <w:lvlText w:val=""/>
      <w:lvlJc w:val="left"/>
      <w:pPr>
        <w:ind w:left="1912" w:hanging="360"/>
      </w:pPr>
      <w:rPr>
        <w:rFonts w:ascii="Wingdings" w:hAnsi="Wingdings" w:hint="default"/>
      </w:rPr>
    </w:lvl>
    <w:lvl w:ilvl="3" w:tplc="08130001">
      <w:start w:val="1"/>
      <w:numFmt w:val="bullet"/>
      <w:lvlText w:val=""/>
      <w:lvlJc w:val="left"/>
      <w:pPr>
        <w:ind w:left="2632" w:hanging="360"/>
      </w:pPr>
      <w:rPr>
        <w:rFonts w:ascii="Symbol" w:hAnsi="Symbol" w:hint="default"/>
      </w:rPr>
    </w:lvl>
    <w:lvl w:ilvl="4" w:tplc="08130003">
      <w:start w:val="1"/>
      <w:numFmt w:val="bullet"/>
      <w:lvlText w:val="o"/>
      <w:lvlJc w:val="left"/>
      <w:pPr>
        <w:ind w:left="3352" w:hanging="360"/>
      </w:pPr>
      <w:rPr>
        <w:rFonts w:ascii="Courier New" w:hAnsi="Courier New" w:cs="Courier New" w:hint="default"/>
      </w:rPr>
    </w:lvl>
    <w:lvl w:ilvl="5" w:tplc="08130005">
      <w:start w:val="1"/>
      <w:numFmt w:val="bullet"/>
      <w:lvlText w:val=""/>
      <w:lvlJc w:val="left"/>
      <w:pPr>
        <w:ind w:left="4072" w:hanging="360"/>
      </w:pPr>
      <w:rPr>
        <w:rFonts w:ascii="Wingdings" w:hAnsi="Wingdings" w:hint="default"/>
      </w:rPr>
    </w:lvl>
    <w:lvl w:ilvl="6" w:tplc="08130001">
      <w:start w:val="1"/>
      <w:numFmt w:val="bullet"/>
      <w:lvlText w:val=""/>
      <w:lvlJc w:val="left"/>
      <w:pPr>
        <w:ind w:left="4792" w:hanging="360"/>
      </w:pPr>
      <w:rPr>
        <w:rFonts w:ascii="Symbol" w:hAnsi="Symbol" w:hint="default"/>
      </w:rPr>
    </w:lvl>
    <w:lvl w:ilvl="7" w:tplc="08130003">
      <w:start w:val="1"/>
      <w:numFmt w:val="bullet"/>
      <w:lvlText w:val="o"/>
      <w:lvlJc w:val="left"/>
      <w:pPr>
        <w:ind w:left="5512" w:hanging="360"/>
      </w:pPr>
      <w:rPr>
        <w:rFonts w:ascii="Courier New" w:hAnsi="Courier New" w:cs="Courier New" w:hint="default"/>
      </w:rPr>
    </w:lvl>
    <w:lvl w:ilvl="8" w:tplc="08130005">
      <w:start w:val="1"/>
      <w:numFmt w:val="bullet"/>
      <w:lvlText w:val=""/>
      <w:lvlJc w:val="left"/>
      <w:pPr>
        <w:ind w:left="6232" w:hanging="360"/>
      </w:pPr>
      <w:rPr>
        <w:rFonts w:ascii="Wingdings" w:hAnsi="Wingdings" w:hint="default"/>
      </w:rPr>
    </w:lvl>
  </w:abstractNum>
  <w:abstractNum w:abstractNumId="68" w15:restartNumberingAfterBreak="0">
    <w:nsid w:val="64723E5F"/>
    <w:multiLevelType w:val="hybridMultilevel"/>
    <w:tmpl w:val="6D4427F0"/>
    <w:lvl w:ilvl="0" w:tplc="A288C802">
      <w:start w:val="1"/>
      <w:numFmt w:val="bullet"/>
      <w:lvlText w:val=""/>
      <w:lvlJc w:val="left"/>
      <w:pPr>
        <w:ind w:left="360" w:hanging="360"/>
      </w:pPr>
      <w:rPr>
        <w:rFonts w:ascii="Wingdings" w:eastAsiaTheme="minorHAnsi" w:hAnsi="Wingdings" w:cstheme="minorHAns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9" w15:restartNumberingAfterBreak="0">
    <w:nsid w:val="6699397D"/>
    <w:multiLevelType w:val="multilevel"/>
    <w:tmpl w:val="6F3CBC36"/>
    <w:lvl w:ilvl="0">
      <w:start w:val="2"/>
      <w:numFmt w:val="bullet"/>
      <w:lvlText w:val="-"/>
      <w:lvlJc w:val="left"/>
      <w:pPr>
        <w:ind w:left="360" w:hanging="360"/>
      </w:pPr>
      <w:rPr>
        <w:rFonts w:ascii="Arial" w:eastAsia="Times New Roman" w:hAnsi="Arial" w:cs="Aria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0" w15:restartNumberingAfterBreak="0">
    <w:nsid w:val="67B427CF"/>
    <w:multiLevelType w:val="multilevel"/>
    <w:tmpl w:val="CF64B3DC"/>
    <w:lvl w:ilvl="0">
      <w:start w:val="2"/>
      <w:numFmt w:val="bullet"/>
      <w:lvlText w:val="-"/>
      <w:lvlJc w:val="left"/>
      <w:pPr>
        <w:ind w:left="360" w:hanging="360"/>
      </w:pPr>
      <w:rPr>
        <w:rFonts w:ascii="Arial" w:eastAsia="Times New Roman" w:hAnsi="Arial" w:cs="Aria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1" w15:restartNumberingAfterBreak="0">
    <w:nsid w:val="696F1135"/>
    <w:multiLevelType w:val="hybridMultilevel"/>
    <w:tmpl w:val="8AA8C76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2" w15:restartNumberingAfterBreak="0">
    <w:nsid w:val="6B474242"/>
    <w:multiLevelType w:val="multilevel"/>
    <w:tmpl w:val="422E54AA"/>
    <w:lvl w:ilvl="0">
      <w:start w:val="2"/>
      <w:numFmt w:val="bullet"/>
      <w:lvlText w:val="-"/>
      <w:lvlJc w:val="left"/>
      <w:pPr>
        <w:ind w:left="360" w:hanging="360"/>
      </w:pPr>
      <w:rPr>
        <w:rFonts w:ascii="Arial" w:eastAsia="Times New Roman" w:hAnsi="Arial" w:cs="Aria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3" w15:restartNumberingAfterBreak="0">
    <w:nsid w:val="6B532DA1"/>
    <w:multiLevelType w:val="multilevel"/>
    <w:tmpl w:val="08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4" w15:restartNumberingAfterBreak="0">
    <w:nsid w:val="6BD635BF"/>
    <w:multiLevelType w:val="hybridMultilevel"/>
    <w:tmpl w:val="5F56E514"/>
    <w:lvl w:ilvl="0" w:tplc="AAC0F49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5" w15:restartNumberingAfterBreak="0">
    <w:nsid w:val="6C16643D"/>
    <w:multiLevelType w:val="hybridMultilevel"/>
    <w:tmpl w:val="8BC6AD92"/>
    <w:lvl w:ilvl="0" w:tplc="76F4CB54">
      <w:start w:val="1"/>
      <w:numFmt w:val="bullet"/>
      <w:lvlText w:val=""/>
      <w:lvlJc w:val="center"/>
      <w:pPr>
        <w:ind w:left="720" w:hanging="360"/>
      </w:pPr>
      <w:rPr>
        <w:rFonts w:ascii="Symbol" w:hAnsi="Symbol" w:hint="default"/>
        <w:sz w:val="3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6" w15:restartNumberingAfterBreak="0">
    <w:nsid w:val="7020545E"/>
    <w:multiLevelType w:val="multilevel"/>
    <w:tmpl w:val="D0AAB63E"/>
    <w:lvl w:ilvl="0">
      <w:start w:val="2"/>
      <w:numFmt w:val="bullet"/>
      <w:lvlText w:val="-"/>
      <w:lvlJc w:val="left"/>
      <w:pPr>
        <w:ind w:left="360" w:hanging="360"/>
      </w:pPr>
      <w:rPr>
        <w:rFonts w:ascii="Arial" w:eastAsia="Times New Roman" w:hAnsi="Arial" w:cs="Aria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7" w15:restartNumberingAfterBreak="0">
    <w:nsid w:val="71866EE3"/>
    <w:multiLevelType w:val="multilevel"/>
    <w:tmpl w:val="73F292EC"/>
    <w:lvl w:ilvl="0">
      <w:start w:val="2"/>
      <w:numFmt w:val="bullet"/>
      <w:lvlText w:val="-"/>
      <w:lvlJc w:val="left"/>
      <w:pPr>
        <w:ind w:left="360" w:hanging="360"/>
      </w:pPr>
      <w:rPr>
        <w:rFonts w:ascii="Arial" w:eastAsia="Times New Roman" w:hAnsi="Arial" w:cs="Aria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8" w15:restartNumberingAfterBreak="0">
    <w:nsid w:val="720D1DDA"/>
    <w:multiLevelType w:val="hybridMultilevel"/>
    <w:tmpl w:val="ABA443F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9" w15:restartNumberingAfterBreak="0">
    <w:nsid w:val="74066C99"/>
    <w:multiLevelType w:val="multilevel"/>
    <w:tmpl w:val="08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0" w15:restartNumberingAfterBreak="0">
    <w:nsid w:val="752E48E5"/>
    <w:multiLevelType w:val="multilevel"/>
    <w:tmpl w:val="08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1" w15:restartNumberingAfterBreak="0">
    <w:nsid w:val="792965F8"/>
    <w:multiLevelType w:val="hybridMultilevel"/>
    <w:tmpl w:val="7D989668"/>
    <w:lvl w:ilvl="0" w:tplc="0813000F">
      <w:start w:val="1"/>
      <w:numFmt w:val="decimal"/>
      <w:lvlText w:val="%1."/>
      <w:lvlJc w:val="left"/>
      <w:pPr>
        <w:ind w:left="360" w:hanging="360"/>
      </w:pPr>
      <w:rPr>
        <w:rFonts w:hint="default"/>
        <w:color w:val="auto"/>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82" w15:restartNumberingAfterBreak="0">
    <w:nsid w:val="7C0344E5"/>
    <w:multiLevelType w:val="hybridMultilevel"/>
    <w:tmpl w:val="784EAB98"/>
    <w:lvl w:ilvl="0" w:tplc="76F4CB54">
      <w:start w:val="1"/>
      <w:numFmt w:val="bullet"/>
      <w:lvlText w:val=""/>
      <w:lvlJc w:val="center"/>
      <w:pPr>
        <w:ind w:left="720" w:hanging="360"/>
      </w:pPr>
      <w:rPr>
        <w:rFonts w:ascii="Symbol" w:hAnsi="Symbol" w:hint="default"/>
        <w:sz w:val="3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3" w15:restartNumberingAfterBreak="0">
    <w:nsid w:val="7EDA3B82"/>
    <w:multiLevelType w:val="multilevel"/>
    <w:tmpl w:val="08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27"/>
  </w:num>
  <w:num w:numId="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75"/>
  </w:num>
  <w:num w:numId="5">
    <w:abstractNumId w:val="82"/>
  </w:num>
  <w:num w:numId="6">
    <w:abstractNumId w:val="63"/>
  </w:num>
  <w:num w:numId="7">
    <w:abstractNumId w:val="29"/>
  </w:num>
  <w:num w:numId="8">
    <w:abstractNumId w:val="66"/>
  </w:num>
  <w:num w:numId="9">
    <w:abstractNumId w:val="43"/>
  </w:num>
  <w:num w:numId="10">
    <w:abstractNumId w:val="2"/>
  </w:num>
  <w:num w:numId="11">
    <w:abstractNumId w:val="24"/>
  </w:num>
  <w:num w:numId="12">
    <w:abstractNumId w:val="52"/>
  </w:num>
  <w:num w:numId="13">
    <w:abstractNumId w:val="53"/>
  </w:num>
  <w:num w:numId="14">
    <w:abstractNumId w:val="51"/>
  </w:num>
  <w:num w:numId="15">
    <w:abstractNumId w:val="79"/>
  </w:num>
  <w:num w:numId="16">
    <w:abstractNumId w:val="17"/>
  </w:num>
  <w:num w:numId="17">
    <w:abstractNumId w:val="55"/>
  </w:num>
  <w:num w:numId="18">
    <w:abstractNumId w:val="73"/>
  </w:num>
  <w:num w:numId="19">
    <w:abstractNumId w:val="83"/>
  </w:num>
  <w:num w:numId="20">
    <w:abstractNumId w:val="25"/>
  </w:num>
  <w:num w:numId="21">
    <w:abstractNumId w:val="1"/>
  </w:num>
  <w:num w:numId="22">
    <w:abstractNumId w:val="62"/>
  </w:num>
  <w:num w:numId="23">
    <w:abstractNumId w:val="38"/>
  </w:num>
  <w:num w:numId="24">
    <w:abstractNumId w:val="23"/>
  </w:num>
  <w:num w:numId="25">
    <w:abstractNumId w:val="33"/>
  </w:num>
  <w:num w:numId="26">
    <w:abstractNumId w:val="31"/>
  </w:num>
  <w:num w:numId="27">
    <w:abstractNumId w:val="15"/>
  </w:num>
  <w:num w:numId="28">
    <w:abstractNumId w:val="54"/>
  </w:num>
  <w:num w:numId="29">
    <w:abstractNumId w:val="13"/>
  </w:num>
  <w:num w:numId="30">
    <w:abstractNumId w:val="80"/>
  </w:num>
  <w:num w:numId="31">
    <w:abstractNumId w:val="41"/>
  </w:num>
  <w:num w:numId="32">
    <w:abstractNumId w:val="5"/>
  </w:num>
  <w:num w:numId="33">
    <w:abstractNumId w:val="19"/>
  </w:num>
  <w:num w:numId="34">
    <w:abstractNumId w:val="65"/>
  </w:num>
  <w:num w:numId="35">
    <w:abstractNumId w:val="58"/>
  </w:num>
  <w:num w:numId="36">
    <w:abstractNumId w:val="40"/>
  </w:num>
  <w:num w:numId="37">
    <w:abstractNumId w:val="72"/>
  </w:num>
  <w:num w:numId="38">
    <w:abstractNumId w:val="47"/>
  </w:num>
  <w:num w:numId="39">
    <w:abstractNumId w:val="76"/>
  </w:num>
  <w:num w:numId="40">
    <w:abstractNumId w:val="11"/>
  </w:num>
  <w:num w:numId="41">
    <w:abstractNumId w:val="59"/>
  </w:num>
  <w:num w:numId="42">
    <w:abstractNumId w:val="70"/>
  </w:num>
  <w:num w:numId="43">
    <w:abstractNumId w:val="46"/>
  </w:num>
  <w:num w:numId="44">
    <w:abstractNumId w:val="9"/>
  </w:num>
  <w:num w:numId="45">
    <w:abstractNumId w:val="64"/>
  </w:num>
  <w:num w:numId="46">
    <w:abstractNumId w:val="56"/>
  </w:num>
  <w:num w:numId="47">
    <w:abstractNumId w:val="61"/>
  </w:num>
  <w:num w:numId="48">
    <w:abstractNumId w:val="42"/>
  </w:num>
  <w:num w:numId="49">
    <w:abstractNumId w:val="16"/>
  </w:num>
  <w:num w:numId="50">
    <w:abstractNumId w:val="44"/>
  </w:num>
  <w:num w:numId="51">
    <w:abstractNumId w:val="8"/>
  </w:num>
  <w:num w:numId="52">
    <w:abstractNumId w:val="77"/>
  </w:num>
  <w:num w:numId="53">
    <w:abstractNumId w:val="20"/>
  </w:num>
  <w:num w:numId="54">
    <w:abstractNumId w:val="37"/>
  </w:num>
  <w:num w:numId="55">
    <w:abstractNumId w:val="7"/>
  </w:num>
  <w:num w:numId="56">
    <w:abstractNumId w:val="32"/>
  </w:num>
  <w:num w:numId="57">
    <w:abstractNumId w:val="57"/>
  </w:num>
  <w:num w:numId="58">
    <w:abstractNumId w:val="45"/>
  </w:num>
  <w:num w:numId="59">
    <w:abstractNumId w:val="6"/>
  </w:num>
  <w:num w:numId="60">
    <w:abstractNumId w:val="48"/>
  </w:num>
  <w:num w:numId="61">
    <w:abstractNumId w:val="39"/>
  </w:num>
  <w:num w:numId="62">
    <w:abstractNumId w:val="34"/>
  </w:num>
  <w:num w:numId="63">
    <w:abstractNumId w:val="10"/>
  </w:num>
  <w:num w:numId="64">
    <w:abstractNumId w:val="21"/>
  </w:num>
  <w:num w:numId="65">
    <w:abstractNumId w:val="26"/>
  </w:num>
  <w:num w:numId="66">
    <w:abstractNumId w:val="50"/>
  </w:num>
  <w:num w:numId="67">
    <w:abstractNumId w:val="69"/>
  </w:num>
  <w:num w:numId="68">
    <w:abstractNumId w:val="35"/>
  </w:num>
  <w:num w:numId="69">
    <w:abstractNumId w:val="81"/>
  </w:num>
  <w:num w:numId="70">
    <w:abstractNumId w:val="71"/>
  </w:num>
  <w:num w:numId="71">
    <w:abstractNumId w:val="22"/>
  </w:num>
  <w:num w:numId="72">
    <w:abstractNumId w:val="78"/>
  </w:num>
  <w:num w:numId="73">
    <w:abstractNumId w:val="74"/>
  </w:num>
  <w:num w:numId="74">
    <w:abstractNumId w:val="30"/>
  </w:num>
  <w:num w:numId="75">
    <w:abstractNumId w:val="28"/>
  </w:num>
  <w:num w:numId="76">
    <w:abstractNumId w:val="60"/>
  </w:num>
  <w:num w:numId="77">
    <w:abstractNumId w:val="49"/>
  </w:num>
  <w:num w:numId="78">
    <w:abstractNumId w:val="67"/>
  </w:num>
  <w:num w:numId="79">
    <w:abstractNumId w:val="12"/>
  </w:num>
  <w:num w:numId="80">
    <w:abstractNumId w:val="4"/>
  </w:num>
  <w:num w:numId="81">
    <w:abstractNumId w:val="0"/>
  </w:num>
  <w:num w:numId="82">
    <w:abstractNumId w:val="3"/>
  </w:num>
  <w:num w:numId="83">
    <w:abstractNumId w:val="68"/>
  </w:num>
  <w:num w:numId="84">
    <w:abstractNumId w:val="36"/>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EE1"/>
    <w:rsid w:val="00000D65"/>
    <w:rsid w:val="00005ACF"/>
    <w:rsid w:val="00007FE1"/>
    <w:rsid w:val="000119D2"/>
    <w:rsid w:val="00011C28"/>
    <w:rsid w:val="000163A7"/>
    <w:rsid w:val="0001692C"/>
    <w:rsid w:val="00017305"/>
    <w:rsid w:val="00020B5C"/>
    <w:rsid w:val="00022171"/>
    <w:rsid w:val="000259F5"/>
    <w:rsid w:val="00025F86"/>
    <w:rsid w:val="000276D6"/>
    <w:rsid w:val="00033116"/>
    <w:rsid w:val="00033128"/>
    <w:rsid w:val="00034938"/>
    <w:rsid w:val="00036EBC"/>
    <w:rsid w:val="00037BBB"/>
    <w:rsid w:val="00040CA3"/>
    <w:rsid w:val="000424F9"/>
    <w:rsid w:val="000556DD"/>
    <w:rsid w:val="000557D9"/>
    <w:rsid w:val="00055BE5"/>
    <w:rsid w:val="00055F49"/>
    <w:rsid w:val="00066102"/>
    <w:rsid w:val="000674CB"/>
    <w:rsid w:val="00071EE2"/>
    <w:rsid w:val="00072B00"/>
    <w:rsid w:val="000738DB"/>
    <w:rsid w:val="0007400D"/>
    <w:rsid w:val="00074E2A"/>
    <w:rsid w:val="00076ECD"/>
    <w:rsid w:val="00081A53"/>
    <w:rsid w:val="00086A86"/>
    <w:rsid w:val="0008737D"/>
    <w:rsid w:val="000879DF"/>
    <w:rsid w:val="00093B9E"/>
    <w:rsid w:val="000949DE"/>
    <w:rsid w:val="0009791B"/>
    <w:rsid w:val="000A04D5"/>
    <w:rsid w:val="000A715F"/>
    <w:rsid w:val="000A7428"/>
    <w:rsid w:val="000B51E1"/>
    <w:rsid w:val="000B52C0"/>
    <w:rsid w:val="000B6F8C"/>
    <w:rsid w:val="000B7CFB"/>
    <w:rsid w:val="000C1123"/>
    <w:rsid w:val="000C1B30"/>
    <w:rsid w:val="000C4CE2"/>
    <w:rsid w:val="000C6348"/>
    <w:rsid w:val="000D17EF"/>
    <w:rsid w:val="000D26B6"/>
    <w:rsid w:val="000D2BFB"/>
    <w:rsid w:val="000D2CF1"/>
    <w:rsid w:val="000D4EAD"/>
    <w:rsid w:val="000E0B18"/>
    <w:rsid w:val="000E1DC3"/>
    <w:rsid w:val="000E231E"/>
    <w:rsid w:val="000E26E1"/>
    <w:rsid w:val="000F063B"/>
    <w:rsid w:val="000F06B4"/>
    <w:rsid w:val="000F3A63"/>
    <w:rsid w:val="000F4A30"/>
    <w:rsid w:val="000F65AB"/>
    <w:rsid w:val="001002BD"/>
    <w:rsid w:val="0010048A"/>
    <w:rsid w:val="00101581"/>
    <w:rsid w:val="00101AE9"/>
    <w:rsid w:val="00101B27"/>
    <w:rsid w:val="001063A3"/>
    <w:rsid w:val="00114A18"/>
    <w:rsid w:val="00116A33"/>
    <w:rsid w:val="00116E7B"/>
    <w:rsid w:val="001203F2"/>
    <w:rsid w:val="001205C1"/>
    <w:rsid w:val="00121D07"/>
    <w:rsid w:val="00122009"/>
    <w:rsid w:val="00122022"/>
    <w:rsid w:val="001263B7"/>
    <w:rsid w:val="00133E18"/>
    <w:rsid w:val="00135F21"/>
    <w:rsid w:val="00136885"/>
    <w:rsid w:val="00136D17"/>
    <w:rsid w:val="0014141A"/>
    <w:rsid w:val="0014451A"/>
    <w:rsid w:val="0014570B"/>
    <w:rsid w:val="00145B68"/>
    <w:rsid w:val="00146C35"/>
    <w:rsid w:val="00147349"/>
    <w:rsid w:val="00153A7D"/>
    <w:rsid w:val="00153D70"/>
    <w:rsid w:val="00153FDB"/>
    <w:rsid w:val="00154B3F"/>
    <w:rsid w:val="0016199C"/>
    <w:rsid w:val="00161BEC"/>
    <w:rsid w:val="0016252A"/>
    <w:rsid w:val="00171A8A"/>
    <w:rsid w:val="00171DBA"/>
    <w:rsid w:val="00172A8F"/>
    <w:rsid w:val="0017365A"/>
    <w:rsid w:val="00173FB8"/>
    <w:rsid w:val="0017640C"/>
    <w:rsid w:val="00177238"/>
    <w:rsid w:val="001808FA"/>
    <w:rsid w:val="00181403"/>
    <w:rsid w:val="001839E4"/>
    <w:rsid w:val="00186311"/>
    <w:rsid w:val="00187B37"/>
    <w:rsid w:val="0019099E"/>
    <w:rsid w:val="001928BE"/>
    <w:rsid w:val="00193CE4"/>
    <w:rsid w:val="001971D1"/>
    <w:rsid w:val="00197D79"/>
    <w:rsid w:val="001A4A71"/>
    <w:rsid w:val="001A5FFB"/>
    <w:rsid w:val="001A7A07"/>
    <w:rsid w:val="001B2D56"/>
    <w:rsid w:val="001B34DF"/>
    <w:rsid w:val="001B3759"/>
    <w:rsid w:val="001B608C"/>
    <w:rsid w:val="001C0241"/>
    <w:rsid w:val="001C20E5"/>
    <w:rsid w:val="001C268E"/>
    <w:rsid w:val="001C39D6"/>
    <w:rsid w:val="001C4A42"/>
    <w:rsid w:val="001D089F"/>
    <w:rsid w:val="001D315A"/>
    <w:rsid w:val="001D4D80"/>
    <w:rsid w:val="001E0931"/>
    <w:rsid w:val="001E26DD"/>
    <w:rsid w:val="001E42E0"/>
    <w:rsid w:val="001E5CDD"/>
    <w:rsid w:val="001E5D6A"/>
    <w:rsid w:val="001E7D85"/>
    <w:rsid w:val="001F01AB"/>
    <w:rsid w:val="001F1A74"/>
    <w:rsid w:val="001F20FC"/>
    <w:rsid w:val="001F2CF5"/>
    <w:rsid w:val="001F4AAD"/>
    <w:rsid w:val="001F55A7"/>
    <w:rsid w:val="001F6DF8"/>
    <w:rsid w:val="001F7E6B"/>
    <w:rsid w:val="00201D56"/>
    <w:rsid w:val="0020247F"/>
    <w:rsid w:val="002057F9"/>
    <w:rsid w:val="00206C80"/>
    <w:rsid w:val="00210620"/>
    <w:rsid w:val="002119C9"/>
    <w:rsid w:val="00212125"/>
    <w:rsid w:val="002127AB"/>
    <w:rsid w:val="00216254"/>
    <w:rsid w:val="00216DA5"/>
    <w:rsid w:val="00217BF3"/>
    <w:rsid w:val="0022016A"/>
    <w:rsid w:val="00220C9D"/>
    <w:rsid w:val="00220F26"/>
    <w:rsid w:val="00221C8A"/>
    <w:rsid w:val="0022540F"/>
    <w:rsid w:val="00225575"/>
    <w:rsid w:val="00225B85"/>
    <w:rsid w:val="0023235B"/>
    <w:rsid w:val="00234330"/>
    <w:rsid w:val="0023596F"/>
    <w:rsid w:val="00235BFD"/>
    <w:rsid w:val="00235C22"/>
    <w:rsid w:val="002366FE"/>
    <w:rsid w:val="00245F09"/>
    <w:rsid w:val="002474F1"/>
    <w:rsid w:val="00247B00"/>
    <w:rsid w:val="00247C8D"/>
    <w:rsid w:val="002521D7"/>
    <w:rsid w:val="00253B65"/>
    <w:rsid w:val="00256915"/>
    <w:rsid w:val="0025698D"/>
    <w:rsid w:val="00257234"/>
    <w:rsid w:val="00257ADD"/>
    <w:rsid w:val="00257D90"/>
    <w:rsid w:val="0026023E"/>
    <w:rsid w:val="00260FD9"/>
    <w:rsid w:val="00262338"/>
    <w:rsid w:val="002630A1"/>
    <w:rsid w:val="002651CF"/>
    <w:rsid w:val="00266028"/>
    <w:rsid w:val="002669DF"/>
    <w:rsid w:val="00272FA5"/>
    <w:rsid w:val="00273EAD"/>
    <w:rsid w:val="00274007"/>
    <w:rsid w:val="00275B12"/>
    <w:rsid w:val="0027758D"/>
    <w:rsid w:val="00282506"/>
    <w:rsid w:val="00282697"/>
    <w:rsid w:val="002846F1"/>
    <w:rsid w:val="00290937"/>
    <w:rsid w:val="0029231F"/>
    <w:rsid w:val="0029248A"/>
    <w:rsid w:val="002959B3"/>
    <w:rsid w:val="00296A91"/>
    <w:rsid w:val="002A1816"/>
    <w:rsid w:val="002A3459"/>
    <w:rsid w:val="002A43A3"/>
    <w:rsid w:val="002A4EBA"/>
    <w:rsid w:val="002A6317"/>
    <w:rsid w:val="002A6B40"/>
    <w:rsid w:val="002B14D0"/>
    <w:rsid w:val="002B30D3"/>
    <w:rsid w:val="002B7C29"/>
    <w:rsid w:val="002C11AB"/>
    <w:rsid w:val="002C1256"/>
    <w:rsid w:val="002C1BBA"/>
    <w:rsid w:val="002C1FCA"/>
    <w:rsid w:val="002D4903"/>
    <w:rsid w:val="002E0009"/>
    <w:rsid w:val="002E1616"/>
    <w:rsid w:val="002E4586"/>
    <w:rsid w:val="002E50B2"/>
    <w:rsid w:val="002E64B3"/>
    <w:rsid w:val="002F1D25"/>
    <w:rsid w:val="002F2609"/>
    <w:rsid w:val="002F3F51"/>
    <w:rsid w:val="002F5122"/>
    <w:rsid w:val="002F5F0C"/>
    <w:rsid w:val="002F630A"/>
    <w:rsid w:val="002F6E75"/>
    <w:rsid w:val="002F721F"/>
    <w:rsid w:val="002F7E14"/>
    <w:rsid w:val="00300FE4"/>
    <w:rsid w:val="003015B3"/>
    <w:rsid w:val="003029C6"/>
    <w:rsid w:val="00304A8A"/>
    <w:rsid w:val="00306B35"/>
    <w:rsid w:val="0031320A"/>
    <w:rsid w:val="0031482B"/>
    <w:rsid w:val="00314FC6"/>
    <w:rsid w:val="00317127"/>
    <w:rsid w:val="003171A5"/>
    <w:rsid w:val="00317A45"/>
    <w:rsid w:val="00324E0C"/>
    <w:rsid w:val="00326FFE"/>
    <w:rsid w:val="00327595"/>
    <w:rsid w:val="003277C9"/>
    <w:rsid w:val="003302A9"/>
    <w:rsid w:val="003343C9"/>
    <w:rsid w:val="00337C6C"/>
    <w:rsid w:val="00340FD5"/>
    <w:rsid w:val="00341927"/>
    <w:rsid w:val="00343FEC"/>
    <w:rsid w:val="00346192"/>
    <w:rsid w:val="00351488"/>
    <w:rsid w:val="003542C7"/>
    <w:rsid w:val="00360795"/>
    <w:rsid w:val="00360871"/>
    <w:rsid w:val="00365926"/>
    <w:rsid w:val="00370BCE"/>
    <w:rsid w:val="00373CC6"/>
    <w:rsid w:val="00374FA4"/>
    <w:rsid w:val="00376ADD"/>
    <w:rsid w:val="00376E76"/>
    <w:rsid w:val="00381854"/>
    <w:rsid w:val="003822E2"/>
    <w:rsid w:val="00384E85"/>
    <w:rsid w:val="003865B4"/>
    <w:rsid w:val="00386661"/>
    <w:rsid w:val="003916F6"/>
    <w:rsid w:val="0039205D"/>
    <w:rsid w:val="00393B86"/>
    <w:rsid w:val="0039613B"/>
    <w:rsid w:val="003A0269"/>
    <w:rsid w:val="003A0670"/>
    <w:rsid w:val="003A11EA"/>
    <w:rsid w:val="003A22C7"/>
    <w:rsid w:val="003A620F"/>
    <w:rsid w:val="003B4199"/>
    <w:rsid w:val="003B7F36"/>
    <w:rsid w:val="003C7E20"/>
    <w:rsid w:val="003D0F3E"/>
    <w:rsid w:val="003D125E"/>
    <w:rsid w:val="003D1F5E"/>
    <w:rsid w:val="003E05B4"/>
    <w:rsid w:val="003E1E3D"/>
    <w:rsid w:val="003E2596"/>
    <w:rsid w:val="003E2B70"/>
    <w:rsid w:val="003E6FBB"/>
    <w:rsid w:val="003F502E"/>
    <w:rsid w:val="003F772D"/>
    <w:rsid w:val="00400C09"/>
    <w:rsid w:val="0040744B"/>
    <w:rsid w:val="0041310C"/>
    <w:rsid w:val="00413C3C"/>
    <w:rsid w:val="004149A7"/>
    <w:rsid w:val="00417357"/>
    <w:rsid w:val="004212FC"/>
    <w:rsid w:val="00424538"/>
    <w:rsid w:val="00427EFB"/>
    <w:rsid w:val="00431600"/>
    <w:rsid w:val="00433858"/>
    <w:rsid w:val="00434E4E"/>
    <w:rsid w:val="00442428"/>
    <w:rsid w:val="0044295E"/>
    <w:rsid w:val="00443858"/>
    <w:rsid w:val="00444868"/>
    <w:rsid w:val="00445423"/>
    <w:rsid w:val="00445848"/>
    <w:rsid w:val="0045037F"/>
    <w:rsid w:val="004512CD"/>
    <w:rsid w:val="00452459"/>
    <w:rsid w:val="0045468A"/>
    <w:rsid w:val="00454771"/>
    <w:rsid w:val="00454DA6"/>
    <w:rsid w:val="0045551F"/>
    <w:rsid w:val="00456756"/>
    <w:rsid w:val="00460915"/>
    <w:rsid w:val="00460E98"/>
    <w:rsid w:val="004619C4"/>
    <w:rsid w:val="00462167"/>
    <w:rsid w:val="00462C4A"/>
    <w:rsid w:val="004710EE"/>
    <w:rsid w:val="004719BE"/>
    <w:rsid w:val="0047461A"/>
    <w:rsid w:val="0047568B"/>
    <w:rsid w:val="00476337"/>
    <w:rsid w:val="00482A35"/>
    <w:rsid w:val="0048584E"/>
    <w:rsid w:val="0048758C"/>
    <w:rsid w:val="004875D7"/>
    <w:rsid w:val="004879C1"/>
    <w:rsid w:val="00491997"/>
    <w:rsid w:val="004923F6"/>
    <w:rsid w:val="00494B1B"/>
    <w:rsid w:val="00496768"/>
    <w:rsid w:val="004A14B6"/>
    <w:rsid w:val="004A38BB"/>
    <w:rsid w:val="004A4EC7"/>
    <w:rsid w:val="004A5BC2"/>
    <w:rsid w:val="004B0E9F"/>
    <w:rsid w:val="004B1D11"/>
    <w:rsid w:val="004B2379"/>
    <w:rsid w:val="004C0422"/>
    <w:rsid w:val="004C2581"/>
    <w:rsid w:val="004C29FD"/>
    <w:rsid w:val="004C5097"/>
    <w:rsid w:val="004D4216"/>
    <w:rsid w:val="004D44B4"/>
    <w:rsid w:val="004D5A0C"/>
    <w:rsid w:val="004D6514"/>
    <w:rsid w:val="004E02EB"/>
    <w:rsid w:val="004E0419"/>
    <w:rsid w:val="004E3C4D"/>
    <w:rsid w:val="004E7788"/>
    <w:rsid w:val="004F4639"/>
    <w:rsid w:val="004F76F2"/>
    <w:rsid w:val="004F7A8C"/>
    <w:rsid w:val="00501B61"/>
    <w:rsid w:val="00504CC7"/>
    <w:rsid w:val="005074BD"/>
    <w:rsid w:val="00511363"/>
    <w:rsid w:val="0051149C"/>
    <w:rsid w:val="005126D6"/>
    <w:rsid w:val="00515AB5"/>
    <w:rsid w:val="0051707E"/>
    <w:rsid w:val="00517382"/>
    <w:rsid w:val="00520426"/>
    <w:rsid w:val="00520B6A"/>
    <w:rsid w:val="005220F7"/>
    <w:rsid w:val="005232FE"/>
    <w:rsid w:val="00525E82"/>
    <w:rsid w:val="005266DA"/>
    <w:rsid w:val="00527BC8"/>
    <w:rsid w:val="0053065D"/>
    <w:rsid w:val="00530742"/>
    <w:rsid w:val="00531A83"/>
    <w:rsid w:val="00533CC9"/>
    <w:rsid w:val="00544CA9"/>
    <w:rsid w:val="00547BF5"/>
    <w:rsid w:val="00552474"/>
    <w:rsid w:val="00553A0F"/>
    <w:rsid w:val="00560050"/>
    <w:rsid w:val="00562F5F"/>
    <w:rsid w:val="00567D30"/>
    <w:rsid w:val="00571BE2"/>
    <w:rsid w:val="00572130"/>
    <w:rsid w:val="00572C39"/>
    <w:rsid w:val="005734B1"/>
    <w:rsid w:val="005739A1"/>
    <w:rsid w:val="005817B1"/>
    <w:rsid w:val="00582740"/>
    <w:rsid w:val="00583FAB"/>
    <w:rsid w:val="00585798"/>
    <w:rsid w:val="00587410"/>
    <w:rsid w:val="00587AFF"/>
    <w:rsid w:val="00592566"/>
    <w:rsid w:val="005A2034"/>
    <w:rsid w:val="005A292A"/>
    <w:rsid w:val="005A2BA3"/>
    <w:rsid w:val="005A3DA6"/>
    <w:rsid w:val="005A4586"/>
    <w:rsid w:val="005B2568"/>
    <w:rsid w:val="005B2C08"/>
    <w:rsid w:val="005B3181"/>
    <w:rsid w:val="005B40E2"/>
    <w:rsid w:val="005C38DE"/>
    <w:rsid w:val="005C5F27"/>
    <w:rsid w:val="005C6097"/>
    <w:rsid w:val="005D23EF"/>
    <w:rsid w:val="005D4E44"/>
    <w:rsid w:val="005D7074"/>
    <w:rsid w:val="005D7D34"/>
    <w:rsid w:val="005E07E0"/>
    <w:rsid w:val="005E1563"/>
    <w:rsid w:val="005E18A2"/>
    <w:rsid w:val="005E47F4"/>
    <w:rsid w:val="005E57BD"/>
    <w:rsid w:val="005F0D39"/>
    <w:rsid w:val="005F13D6"/>
    <w:rsid w:val="005F4F76"/>
    <w:rsid w:val="005F515B"/>
    <w:rsid w:val="006048A9"/>
    <w:rsid w:val="00605DE5"/>
    <w:rsid w:val="00605F82"/>
    <w:rsid w:val="00606EB6"/>
    <w:rsid w:val="00610E49"/>
    <w:rsid w:val="00610EC5"/>
    <w:rsid w:val="00613307"/>
    <w:rsid w:val="0061436D"/>
    <w:rsid w:val="00614B97"/>
    <w:rsid w:val="00623000"/>
    <w:rsid w:val="0062638E"/>
    <w:rsid w:val="00627E12"/>
    <w:rsid w:val="00630477"/>
    <w:rsid w:val="00630B5D"/>
    <w:rsid w:val="00631C02"/>
    <w:rsid w:val="0063217D"/>
    <w:rsid w:val="0063254A"/>
    <w:rsid w:val="00632B81"/>
    <w:rsid w:val="00637D8F"/>
    <w:rsid w:val="006401D2"/>
    <w:rsid w:val="006421CE"/>
    <w:rsid w:val="00642D69"/>
    <w:rsid w:val="006441D2"/>
    <w:rsid w:val="006477D8"/>
    <w:rsid w:val="00651541"/>
    <w:rsid w:val="006528F8"/>
    <w:rsid w:val="006558E7"/>
    <w:rsid w:val="006562B2"/>
    <w:rsid w:val="00656655"/>
    <w:rsid w:val="00656D11"/>
    <w:rsid w:val="00662497"/>
    <w:rsid w:val="00662DE8"/>
    <w:rsid w:val="00664CFA"/>
    <w:rsid w:val="00666E16"/>
    <w:rsid w:val="00667010"/>
    <w:rsid w:val="006677CC"/>
    <w:rsid w:val="00670A62"/>
    <w:rsid w:val="00671C09"/>
    <w:rsid w:val="00675D09"/>
    <w:rsid w:val="00676112"/>
    <w:rsid w:val="00676C24"/>
    <w:rsid w:val="00682B8B"/>
    <w:rsid w:val="0068587A"/>
    <w:rsid w:val="00693FD1"/>
    <w:rsid w:val="00694359"/>
    <w:rsid w:val="006972DF"/>
    <w:rsid w:val="006A00FF"/>
    <w:rsid w:val="006A0AAC"/>
    <w:rsid w:val="006A3E76"/>
    <w:rsid w:val="006A42E8"/>
    <w:rsid w:val="006B089F"/>
    <w:rsid w:val="006B3869"/>
    <w:rsid w:val="006B4EC3"/>
    <w:rsid w:val="006B5C46"/>
    <w:rsid w:val="006C24C3"/>
    <w:rsid w:val="006C3D2E"/>
    <w:rsid w:val="006C4290"/>
    <w:rsid w:val="006C4ECE"/>
    <w:rsid w:val="006C695B"/>
    <w:rsid w:val="006D15F4"/>
    <w:rsid w:val="006D4004"/>
    <w:rsid w:val="006D51B9"/>
    <w:rsid w:val="006D6755"/>
    <w:rsid w:val="006E0B3A"/>
    <w:rsid w:val="006E1C56"/>
    <w:rsid w:val="006F14EB"/>
    <w:rsid w:val="006F2829"/>
    <w:rsid w:val="006F2F66"/>
    <w:rsid w:val="006F4130"/>
    <w:rsid w:val="006F6614"/>
    <w:rsid w:val="00703EC3"/>
    <w:rsid w:val="007060A9"/>
    <w:rsid w:val="007146E7"/>
    <w:rsid w:val="00714B49"/>
    <w:rsid w:val="00715D28"/>
    <w:rsid w:val="00721AF4"/>
    <w:rsid w:val="00722CFB"/>
    <w:rsid w:val="00723422"/>
    <w:rsid w:val="007234E7"/>
    <w:rsid w:val="0072524B"/>
    <w:rsid w:val="007339DE"/>
    <w:rsid w:val="00735A0A"/>
    <w:rsid w:val="007361E9"/>
    <w:rsid w:val="007372B6"/>
    <w:rsid w:val="00737C93"/>
    <w:rsid w:val="0074111C"/>
    <w:rsid w:val="00742A64"/>
    <w:rsid w:val="00744918"/>
    <w:rsid w:val="007472EA"/>
    <w:rsid w:val="00750C05"/>
    <w:rsid w:val="007536E4"/>
    <w:rsid w:val="00754313"/>
    <w:rsid w:val="00754420"/>
    <w:rsid w:val="00754A3C"/>
    <w:rsid w:val="007561B6"/>
    <w:rsid w:val="007606BC"/>
    <w:rsid w:val="00762387"/>
    <w:rsid w:val="007637DB"/>
    <w:rsid w:val="00764722"/>
    <w:rsid w:val="00765C16"/>
    <w:rsid w:val="007678C8"/>
    <w:rsid w:val="0077037E"/>
    <w:rsid w:val="00784928"/>
    <w:rsid w:val="007850E8"/>
    <w:rsid w:val="007907AA"/>
    <w:rsid w:val="007915E2"/>
    <w:rsid w:val="00792839"/>
    <w:rsid w:val="007951BB"/>
    <w:rsid w:val="007A4D31"/>
    <w:rsid w:val="007A4E51"/>
    <w:rsid w:val="007A562F"/>
    <w:rsid w:val="007A575C"/>
    <w:rsid w:val="007B02DD"/>
    <w:rsid w:val="007B2596"/>
    <w:rsid w:val="007B379D"/>
    <w:rsid w:val="007B7FF0"/>
    <w:rsid w:val="007C5AA0"/>
    <w:rsid w:val="007C60BB"/>
    <w:rsid w:val="007D1EE5"/>
    <w:rsid w:val="007D3A94"/>
    <w:rsid w:val="007D4E4B"/>
    <w:rsid w:val="007D4F88"/>
    <w:rsid w:val="007D5952"/>
    <w:rsid w:val="007D5C64"/>
    <w:rsid w:val="007E0F83"/>
    <w:rsid w:val="007E4EAC"/>
    <w:rsid w:val="007E5F60"/>
    <w:rsid w:val="007E6C76"/>
    <w:rsid w:val="007F09AD"/>
    <w:rsid w:val="007F14FC"/>
    <w:rsid w:val="007F2224"/>
    <w:rsid w:val="007F6A30"/>
    <w:rsid w:val="007F7B23"/>
    <w:rsid w:val="00801C8F"/>
    <w:rsid w:val="0080251D"/>
    <w:rsid w:val="00803296"/>
    <w:rsid w:val="00804BA5"/>
    <w:rsid w:val="00811A9A"/>
    <w:rsid w:val="0081298D"/>
    <w:rsid w:val="00823403"/>
    <w:rsid w:val="0082377E"/>
    <w:rsid w:val="00824B57"/>
    <w:rsid w:val="00826FDF"/>
    <w:rsid w:val="00832F38"/>
    <w:rsid w:val="00833754"/>
    <w:rsid w:val="00834A64"/>
    <w:rsid w:val="0084240F"/>
    <w:rsid w:val="00842F7B"/>
    <w:rsid w:val="0084308D"/>
    <w:rsid w:val="008471E1"/>
    <w:rsid w:val="0084787C"/>
    <w:rsid w:val="00855374"/>
    <w:rsid w:val="00856030"/>
    <w:rsid w:val="00856DE3"/>
    <w:rsid w:val="008625BE"/>
    <w:rsid w:val="0086635F"/>
    <w:rsid w:val="00866527"/>
    <w:rsid w:val="00870703"/>
    <w:rsid w:val="008761D6"/>
    <w:rsid w:val="00876F7D"/>
    <w:rsid w:val="00881256"/>
    <w:rsid w:val="00881387"/>
    <w:rsid w:val="00884338"/>
    <w:rsid w:val="00885160"/>
    <w:rsid w:val="00885BBB"/>
    <w:rsid w:val="00890E91"/>
    <w:rsid w:val="00893145"/>
    <w:rsid w:val="00895B65"/>
    <w:rsid w:val="00897330"/>
    <w:rsid w:val="00897D87"/>
    <w:rsid w:val="008A300C"/>
    <w:rsid w:val="008A4029"/>
    <w:rsid w:val="008A4093"/>
    <w:rsid w:val="008A57DB"/>
    <w:rsid w:val="008B1299"/>
    <w:rsid w:val="008B1650"/>
    <w:rsid w:val="008B19A4"/>
    <w:rsid w:val="008B26E3"/>
    <w:rsid w:val="008B5A48"/>
    <w:rsid w:val="008B5D90"/>
    <w:rsid w:val="008B61B6"/>
    <w:rsid w:val="008B7780"/>
    <w:rsid w:val="008B7BE9"/>
    <w:rsid w:val="008C0470"/>
    <w:rsid w:val="008C462E"/>
    <w:rsid w:val="008D2B02"/>
    <w:rsid w:val="008D488A"/>
    <w:rsid w:val="008D5776"/>
    <w:rsid w:val="008D5EBA"/>
    <w:rsid w:val="008D60D0"/>
    <w:rsid w:val="008D7435"/>
    <w:rsid w:val="008D7555"/>
    <w:rsid w:val="008E2FE9"/>
    <w:rsid w:val="008E38BF"/>
    <w:rsid w:val="008E4AC5"/>
    <w:rsid w:val="008E51AC"/>
    <w:rsid w:val="008E542C"/>
    <w:rsid w:val="008E6F3E"/>
    <w:rsid w:val="008F0DC2"/>
    <w:rsid w:val="008F15CB"/>
    <w:rsid w:val="008F2644"/>
    <w:rsid w:val="008F5F9D"/>
    <w:rsid w:val="008F663A"/>
    <w:rsid w:val="008F7316"/>
    <w:rsid w:val="00901BC5"/>
    <w:rsid w:val="00914318"/>
    <w:rsid w:val="0091498A"/>
    <w:rsid w:val="00920119"/>
    <w:rsid w:val="0092061A"/>
    <w:rsid w:val="00923B9D"/>
    <w:rsid w:val="00924071"/>
    <w:rsid w:val="00924158"/>
    <w:rsid w:val="00931B98"/>
    <w:rsid w:val="009339CF"/>
    <w:rsid w:val="009349B6"/>
    <w:rsid w:val="0093516E"/>
    <w:rsid w:val="00935810"/>
    <w:rsid w:val="00937A13"/>
    <w:rsid w:val="00944EEE"/>
    <w:rsid w:val="009467C6"/>
    <w:rsid w:val="009500B9"/>
    <w:rsid w:val="00950601"/>
    <w:rsid w:val="00950F69"/>
    <w:rsid w:val="00954C25"/>
    <w:rsid w:val="0095671D"/>
    <w:rsid w:val="00960B36"/>
    <w:rsid w:val="00963009"/>
    <w:rsid w:val="00964C6E"/>
    <w:rsid w:val="00970EA7"/>
    <w:rsid w:val="009712FF"/>
    <w:rsid w:val="009724CC"/>
    <w:rsid w:val="00974A85"/>
    <w:rsid w:val="00977434"/>
    <w:rsid w:val="00977705"/>
    <w:rsid w:val="00977A00"/>
    <w:rsid w:val="00980272"/>
    <w:rsid w:val="009808DB"/>
    <w:rsid w:val="00981193"/>
    <w:rsid w:val="00982F06"/>
    <w:rsid w:val="00984D48"/>
    <w:rsid w:val="00986C70"/>
    <w:rsid w:val="009873D8"/>
    <w:rsid w:val="009876C6"/>
    <w:rsid w:val="009909AE"/>
    <w:rsid w:val="009923FB"/>
    <w:rsid w:val="00993225"/>
    <w:rsid w:val="00993872"/>
    <w:rsid w:val="00994D6A"/>
    <w:rsid w:val="00994F24"/>
    <w:rsid w:val="0099540A"/>
    <w:rsid w:val="009A0ED8"/>
    <w:rsid w:val="009A3AB3"/>
    <w:rsid w:val="009A4805"/>
    <w:rsid w:val="009A698D"/>
    <w:rsid w:val="009B2BB4"/>
    <w:rsid w:val="009B4E0D"/>
    <w:rsid w:val="009B595A"/>
    <w:rsid w:val="009B5CD7"/>
    <w:rsid w:val="009B6707"/>
    <w:rsid w:val="009B7975"/>
    <w:rsid w:val="009C253E"/>
    <w:rsid w:val="009C32BA"/>
    <w:rsid w:val="009C5538"/>
    <w:rsid w:val="009C7080"/>
    <w:rsid w:val="009C741A"/>
    <w:rsid w:val="009D0D03"/>
    <w:rsid w:val="009D4024"/>
    <w:rsid w:val="009D7278"/>
    <w:rsid w:val="009D7423"/>
    <w:rsid w:val="009E3090"/>
    <w:rsid w:val="009E4914"/>
    <w:rsid w:val="009F1E80"/>
    <w:rsid w:val="009F50CE"/>
    <w:rsid w:val="009F6041"/>
    <w:rsid w:val="00A00F68"/>
    <w:rsid w:val="00A013AB"/>
    <w:rsid w:val="00A024BF"/>
    <w:rsid w:val="00A027F5"/>
    <w:rsid w:val="00A03477"/>
    <w:rsid w:val="00A03A63"/>
    <w:rsid w:val="00A040F5"/>
    <w:rsid w:val="00A10B61"/>
    <w:rsid w:val="00A12218"/>
    <w:rsid w:val="00A14DEC"/>
    <w:rsid w:val="00A150C1"/>
    <w:rsid w:val="00A218C9"/>
    <w:rsid w:val="00A2404A"/>
    <w:rsid w:val="00A24E32"/>
    <w:rsid w:val="00A2688A"/>
    <w:rsid w:val="00A27191"/>
    <w:rsid w:val="00A3060D"/>
    <w:rsid w:val="00A306A3"/>
    <w:rsid w:val="00A30AA7"/>
    <w:rsid w:val="00A30BE3"/>
    <w:rsid w:val="00A322B5"/>
    <w:rsid w:val="00A3299F"/>
    <w:rsid w:val="00A329D2"/>
    <w:rsid w:val="00A36DB7"/>
    <w:rsid w:val="00A407AC"/>
    <w:rsid w:val="00A40E07"/>
    <w:rsid w:val="00A446D3"/>
    <w:rsid w:val="00A46F06"/>
    <w:rsid w:val="00A47F4E"/>
    <w:rsid w:val="00A50654"/>
    <w:rsid w:val="00A545C5"/>
    <w:rsid w:val="00A57778"/>
    <w:rsid w:val="00A57AD2"/>
    <w:rsid w:val="00A6095C"/>
    <w:rsid w:val="00A63AC2"/>
    <w:rsid w:val="00A645D3"/>
    <w:rsid w:val="00A66756"/>
    <w:rsid w:val="00A71ADD"/>
    <w:rsid w:val="00A74358"/>
    <w:rsid w:val="00A83B0B"/>
    <w:rsid w:val="00A862C2"/>
    <w:rsid w:val="00A9042A"/>
    <w:rsid w:val="00A9176D"/>
    <w:rsid w:val="00A9363A"/>
    <w:rsid w:val="00A9436E"/>
    <w:rsid w:val="00A956B2"/>
    <w:rsid w:val="00AA0231"/>
    <w:rsid w:val="00AA182C"/>
    <w:rsid w:val="00AA280B"/>
    <w:rsid w:val="00AA3945"/>
    <w:rsid w:val="00AB0689"/>
    <w:rsid w:val="00AB1339"/>
    <w:rsid w:val="00AB3F80"/>
    <w:rsid w:val="00AC1D0E"/>
    <w:rsid w:val="00AC2554"/>
    <w:rsid w:val="00AC27DE"/>
    <w:rsid w:val="00AC3F3C"/>
    <w:rsid w:val="00AC6626"/>
    <w:rsid w:val="00AC717E"/>
    <w:rsid w:val="00AC7BB7"/>
    <w:rsid w:val="00AD0FD0"/>
    <w:rsid w:val="00AD32C0"/>
    <w:rsid w:val="00AD34D6"/>
    <w:rsid w:val="00AD5023"/>
    <w:rsid w:val="00AD780D"/>
    <w:rsid w:val="00AD7FDE"/>
    <w:rsid w:val="00AE6C32"/>
    <w:rsid w:val="00AF0D89"/>
    <w:rsid w:val="00AF1B87"/>
    <w:rsid w:val="00AF2D90"/>
    <w:rsid w:val="00AF52D3"/>
    <w:rsid w:val="00AF5BBC"/>
    <w:rsid w:val="00B00513"/>
    <w:rsid w:val="00B012D7"/>
    <w:rsid w:val="00B01917"/>
    <w:rsid w:val="00B0664E"/>
    <w:rsid w:val="00B07D5C"/>
    <w:rsid w:val="00B11AC5"/>
    <w:rsid w:val="00B15705"/>
    <w:rsid w:val="00B16031"/>
    <w:rsid w:val="00B21C03"/>
    <w:rsid w:val="00B23644"/>
    <w:rsid w:val="00B32EE1"/>
    <w:rsid w:val="00B34A3F"/>
    <w:rsid w:val="00B36FDB"/>
    <w:rsid w:val="00B3709A"/>
    <w:rsid w:val="00B37E24"/>
    <w:rsid w:val="00B427BC"/>
    <w:rsid w:val="00B54735"/>
    <w:rsid w:val="00B573F0"/>
    <w:rsid w:val="00B60A1C"/>
    <w:rsid w:val="00B62468"/>
    <w:rsid w:val="00B626E2"/>
    <w:rsid w:val="00B662B2"/>
    <w:rsid w:val="00B67E4F"/>
    <w:rsid w:val="00B72A14"/>
    <w:rsid w:val="00B732DC"/>
    <w:rsid w:val="00B73FA9"/>
    <w:rsid w:val="00B74255"/>
    <w:rsid w:val="00B74D4C"/>
    <w:rsid w:val="00B7732C"/>
    <w:rsid w:val="00B81A8D"/>
    <w:rsid w:val="00B8223B"/>
    <w:rsid w:val="00B834D2"/>
    <w:rsid w:val="00B85AFA"/>
    <w:rsid w:val="00B86D9A"/>
    <w:rsid w:val="00B929F1"/>
    <w:rsid w:val="00B93758"/>
    <w:rsid w:val="00B94AB7"/>
    <w:rsid w:val="00B968B6"/>
    <w:rsid w:val="00B968E2"/>
    <w:rsid w:val="00BA3C78"/>
    <w:rsid w:val="00BA590F"/>
    <w:rsid w:val="00BA7873"/>
    <w:rsid w:val="00BB4E42"/>
    <w:rsid w:val="00BB5111"/>
    <w:rsid w:val="00BB5DDA"/>
    <w:rsid w:val="00BC135F"/>
    <w:rsid w:val="00BC1B44"/>
    <w:rsid w:val="00BC27A9"/>
    <w:rsid w:val="00BC2A91"/>
    <w:rsid w:val="00BC519B"/>
    <w:rsid w:val="00BC5699"/>
    <w:rsid w:val="00BC762A"/>
    <w:rsid w:val="00BD0377"/>
    <w:rsid w:val="00BD5C30"/>
    <w:rsid w:val="00BD7544"/>
    <w:rsid w:val="00BD7C88"/>
    <w:rsid w:val="00BE2130"/>
    <w:rsid w:val="00BF0391"/>
    <w:rsid w:val="00BF2EF5"/>
    <w:rsid w:val="00BF39AB"/>
    <w:rsid w:val="00BF55C0"/>
    <w:rsid w:val="00BF6768"/>
    <w:rsid w:val="00C03A81"/>
    <w:rsid w:val="00C04D3B"/>
    <w:rsid w:val="00C075FD"/>
    <w:rsid w:val="00C07B23"/>
    <w:rsid w:val="00C10BF8"/>
    <w:rsid w:val="00C137FF"/>
    <w:rsid w:val="00C13B6A"/>
    <w:rsid w:val="00C14842"/>
    <w:rsid w:val="00C1559E"/>
    <w:rsid w:val="00C1773A"/>
    <w:rsid w:val="00C17E8B"/>
    <w:rsid w:val="00C2078F"/>
    <w:rsid w:val="00C2158B"/>
    <w:rsid w:val="00C22FC8"/>
    <w:rsid w:val="00C23073"/>
    <w:rsid w:val="00C24BC2"/>
    <w:rsid w:val="00C277E1"/>
    <w:rsid w:val="00C31AFF"/>
    <w:rsid w:val="00C33E5F"/>
    <w:rsid w:val="00C37D14"/>
    <w:rsid w:val="00C45AB4"/>
    <w:rsid w:val="00C54E35"/>
    <w:rsid w:val="00C56223"/>
    <w:rsid w:val="00C5755B"/>
    <w:rsid w:val="00C600AB"/>
    <w:rsid w:val="00C60261"/>
    <w:rsid w:val="00C66357"/>
    <w:rsid w:val="00C701CC"/>
    <w:rsid w:val="00C702DD"/>
    <w:rsid w:val="00C72FDF"/>
    <w:rsid w:val="00C7540F"/>
    <w:rsid w:val="00C80A65"/>
    <w:rsid w:val="00C81FDC"/>
    <w:rsid w:val="00C830CB"/>
    <w:rsid w:val="00C86D86"/>
    <w:rsid w:val="00C914E6"/>
    <w:rsid w:val="00C91DBC"/>
    <w:rsid w:val="00C929C0"/>
    <w:rsid w:val="00CA2FF5"/>
    <w:rsid w:val="00CA4FDA"/>
    <w:rsid w:val="00CB0B03"/>
    <w:rsid w:val="00CB1462"/>
    <w:rsid w:val="00CB1DC0"/>
    <w:rsid w:val="00CB54B2"/>
    <w:rsid w:val="00CB54F5"/>
    <w:rsid w:val="00CB5CFB"/>
    <w:rsid w:val="00CB6381"/>
    <w:rsid w:val="00CB682D"/>
    <w:rsid w:val="00CB6965"/>
    <w:rsid w:val="00CB7893"/>
    <w:rsid w:val="00CC0DF8"/>
    <w:rsid w:val="00CE212B"/>
    <w:rsid w:val="00CE42FB"/>
    <w:rsid w:val="00CE4F5B"/>
    <w:rsid w:val="00CE76A1"/>
    <w:rsid w:val="00CF4AFD"/>
    <w:rsid w:val="00CF5872"/>
    <w:rsid w:val="00CF6E7B"/>
    <w:rsid w:val="00CF7B2E"/>
    <w:rsid w:val="00D00EA3"/>
    <w:rsid w:val="00D01EE5"/>
    <w:rsid w:val="00D0739E"/>
    <w:rsid w:val="00D10689"/>
    <w:rsid w:val="00D12A69"/>
    <w:rsid w:val="00D2417C"/>
    <w:rsid w:val="00D263CD"/>
    <w:rsid w:val="00D32462"/>
    <w:rsid w:val="00D33889"/>
    <w:rsid w:val="00D34669"/>
    <w:rsid w:val="00D3477E"/>
    <w:rsid w:val="00D37C1D"/>
    <w:rsid w:val="00D40AB0"/>
    <w:rsid w:val="00D41415"/>
    <w:rsid w:val="00D417DE"/>
    <w:rsid w:val="00D45B70"/>
    <w:rsid w:val="00D46472"/>
    <w:rsid w:val="00D51156"/>
    <w:rsid w:val="00D55187"/>
    <w:rsid w:val="00D56D2A"/>
    <w:rsid w:val="00D5703A"/>
    <w:rsid w:val="00D61BFF"/>
    <w:rsid w:val="00D66659"/>
    <w:rsid w:val="00D706D5"/>
    <w:rsid w:val="00D72640"/>
    <w:rsid w:val="00D77D75"/>
    <w:rsid w:val="00D803EB"/>
    <w:rsid w:val="00D90EAB"/>
    <w:rsid w:val="00D9234E"/>
    <w:rsid w:val="00D931CF"/>
    <w:rsid w:val="00D97F4E"/>
    <w:rsid w:val="00DA0F61"/>
    <w:rsid w:val="00DA211E"/>
    <w:rsid w:val="00DA3A59"/>
    <w:rsid w:val="00DA5085"/>
    <w:rsid w:val="00DB03B2"/>
    <w:rsid w:val="00DB17C9"/>
    <w:rsid w:val="00DB29B8"/>
    <w:rsid w:val="00DB344B"/>
    <w:rsid w:val="00DB3D11"/>
    <w:rsid w:val="00DB51E8"/>
    <w:rsid w:val="00DB6266"/>
    <w:rsid w:val="00DC1E80"/>
    <w:rsid w:val="00DC4F2B"/>
    <w:rsid w:val="00DD0006"/>
    <w:rsid w:val="00DD462A"/>
    <w:rsid w:val="00DD5DFC"/>
    <w:rsid w:val="00DD7DA6"/>
    <w:rsid w:val="00DE20E4"/>
    <w:rsid w:val="00DE3356"/>
    <w:rsid w:val="00DE5269"/>
    <w:rsid w:val="00DE5A75"/>
    <w:rsid w:val="00DE71BD"/>
    <w:rsid w:val="00DF1271"/>
    <w:rsid w:val="00DF4E3E"/>
    <w:rsid w:val="00DF7A4E"/>
    <w:rsid w:val="00E0149B"/>
    <w:rsid w:val="00E04163"/>
    <w:rsid w:val="00E07833"/>
    <w:rsid w:val="00E11DF9"/>
    <w:rsid w:val="00E1219D"/>
    <w:rsid w:val="00E13979"/>
    <w:rsid w:val="00E13EF1"/>
    <w:rsid w:val="00E17C0A"/>
    <w:rsid w:val="00E215FE"/>
    <w:rsid w:val="00E238B7"/>
    <w:rsid w:val="00E30F1B"/>
    <w:rsid w:val="00E34190"/>
    <w:rsid w:val="00E34BF8"/>
    <w:rsid w:val="00E34F1A"/>
    <w:rsid w:val="00E36F87"/>
    <w:rsid w:val="00E3740E"/>
    <w:rsid w:val="00E4176A"/>
    <w:rsid w:val="00E42895"/>
    <w:rsid w:val="00E43FFB"/>
    <w:rsid w:val="00E463A5"/>
    <w:rsid w:val="00E46842"/>
    <w:rsid w:val="00E46B86"/>
    <w:rsid w:val="00E47B78"/>
    <w:rsid w:val="00E47CE3"/>
    <w:rsid w:val="00E50A11"/>
    <w:rsid w:val="00E530CE"/>
    <w:rsid w:val="00E5324F"/>
    <w:rsid w:val="00E56108"/>
    <w:rsid w:val="00E62016"/>
    <w:rsid w:val="00E622C2"/>
    <w:rsid w:val="00E703AE"/>
    <w:rsid w:val="00E70D09"/>
    <w:rsid w:val="00E740DC"/>
    <w:rsid w:val="00E80294"/>
    <w:rsid w:val="00E80FDD"/>
    <w:rsid w:val="00E81246"/>
    <w:rsid w:val="00E8271B"/>
    <w:rsid w:val="00E8539F"/>
    <w:rsid w:val="00E9055F"/>
    <w:rsid w:val="00E9449D"/>
    <w:rsid w:val="00E96AD8"/>
    <w:rsid w:val="00EA1E50"/>
    <w:rsid w:val="00EA4BAD"/>
    <w:rsid w:val="00EA5657"/>
    <w:rsid w:val="00EA6805"/>
    <w:rsid w:val="00EB3D44"/>
    <w:rsid w:val="00EC0A4C"/>
    <w:rsid w:val="00EC3945"/>
    <w:rsid w:val="00EC6554"/>
    <w:rsid w:val="00ED0633"/>
    <w:rsid w:val="00ED2503"/>
    <w:rsid w:val="00ED6E4F"/>
    <w:rsid w:val="00EE0E8D"/>
    <w:rsid w:val="00EE0EDA"/>
    <w:rsid w:val="00EE18E4"/>
    <w:rsid w:val="00EE2AA4"/>
    <w:rsid w:val="00EE7838"/>
    <w:rsid w:val="00EF4E35"/>
    <w:rsid w:val="00EF545D"/>
    <w:rsid w:val="00EF7DF4"/>
    <w:rsid w:val="00F00BB1"/>
    <w:rsid w:val="00F01122"/>
    <w:rsid w:val="00F01D54"/>
    <w:rsid w:val="00F024D1"/>
    <w:rsid w:val="00F10475"/>
    <w:rsid w:val="00F12E35"/>
    <w:rsid w:val="00F14EA3"/>
    <w:rsid w:val="00F1583F"/>
    <w:rsid w:val="00F15ECA"/>
    <w:rsid w:val="00F1771C"/>
    <w:rsid w:val="00F204C8"/>
    <w:rsid w:val="00F20EA4"/>
    <w:rsid w:val="00F21158"/>
    <w:rsid w:val="00F227F8"/>
    <w:rsid w:val="00F23C7A"/>
    <w:rsid w:val="00F25216"/>
    <w:rsid w:val="00F30408"/>
    <w:rsid w:val="00F30FD4"/>
    <w:rsid w:val="00F31BC8"/>
    <w:rsid w:val="00F42627"/>
    <w:rsid w:val="00F43B54"/>
    <w:rsid w:val="00F44DAF"/>
    <w:rsid w:val="00F5046E"/>
    <w:rsid w:val="00F50C3F"/>
    <w:rsid w:val="00F50DEF"/>
    <w:rsid w:val="00F5203B"/>
    <w:rsid w:val="00F54470"/>
    <w:rsid w:val="00F54B21"/>
    <w:rsid w:val="00F5556B"/>
    <w:rsid w:val="00F55A99"/>
    <w:rsid w:val="00F5740C"/>
    <w:rsid w:val="00F60675"/>
    <w:rsid w:val="00F61356"/>
    <w:rsid w:val="00F61AB6"/>
    <w:rsid w:val="00F67028"/>
    <w:rsid w:val="00F7266C"/>
    <w:rsid w:val="00F735D7"/>
    <w:rsid w:val="00F75579"/>
    <w:rsid w:val="00F765EF"/>
    <w:rsid w:val="00F77076"/>
    <w:rsid w:val="00F77D26"/>
    <w:rsid w:val="00F81D54"/>
    <w:rsid w:val="00F81DC4"/>
    <w:rsid w:val="00F87BA4"/>
    <w:rsid w:val="00F93564"/>
    <w:rsid w:val="00F9423C"/>
    <w:rsid w:val="00F94A29"/>
    <w:rsid w:val="00F94F85"/>
    <w:rsid w:val="00FA427D"/>
    <w:rsid w:val="00FA778F"/>
    <w:rsid w:val="00FB0892"/>
    <w:rsid w:val="00FB4A33"/>
    <w:rsid w:val="00FB4B07"/>
    <w:rsid w:val="00FB78FD"/>
    <w:rsid w:val="00FC2FFD"/>
    <w:rsid w:val="00FC3896"/>
    <w:rsid w:val="00FD1225"/>
    <w:rsid w:val="00FD5D99"/>
    <w:rsid w:val="00FD7692"/>
    <w:rsid w:val="00FE2EEA"/>
    <w:rsid w:val="00FE393D"/>
    <w:rsid w:val="00FF49A6"/>
    <w:rsid w:val="00FF5753"/>
    <w:rsid w:val="00FF661B"/>
    <w:rsid w:val="00FF7D8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C32B94"/>
  <w15:docId w15:val="{0EF9EE0D-98A2-4D8E-96FD-22D3DE930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BE"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04D3B"/>
    <w:pPr>
      <w:spacing w:after="200" w:line="276" w:lineRule="auto"/>
    </w:pPr>
    <w:rPr>
      <w:sz w:val="22"/>
      <w:szCs w:val="22"/>
      <w:lang w:val="nl-BE"/>
    </w:rPr>
  </w:style>
  <w:style w:type="paragraph" w:styleId="Kop1">
    <w:name w:val="heading 1"/>
    <w:basedOn w:val="Standaard"/>
    <w:next w:val="Standaard"/>
    <w:link w:val="Kop1Char"/>
    <w:qFormat/>
    <w:rsid w:val="00CE212B"/>
    <w:pPr>
      <w:keepNext/>
      <w:spacing w:before="240" w:after="60"/>
      <w:outlineLvl w:val="0"/>
    </w:pPr>
    <w:rPr>
      <w:rFonts w:ascii="Cambria" w:eastAsia="Times New Roman" w:hAnsi="Cambria"/>
      <w:b/>
      <w:bCs/>
      <w:kern w:val="32"/>
      <w:sz w:val="32"/>
      <w:szCs w:val="32"/>
    </w:rPr>
  </w:style>
  <w:style w:type="paragraph" w:styleId="Kop2">
    <w:name w:val="heading 2"/>
    <w:basedOn w:val="Standaard"/>
    <w:link w:val="Kop2Char"/>
    <w:qFormat/>
    <w:rsid w:val="00C137FF"/>
    <w:pPr>
      <w:spacing w:before="100" w:beforeAutospacing="1" w:after="100" w:afterAutospacing="1" w:line="240" w:lineRule="auto"/>
      <w:outlineLvl w:val="1"/>
    </w:pPr>
    <w:rPr>
      <w:rFonts w:ascii="Times New Roman" w:eastAsia="Times New Roman" w:hAnsi="Times New Roman"/>
      <w:b/>
      <w:bCs/>
      <w:sz w:val="36"/>
      <w:szCs w:val="36"/>
      <w:lang w:eastAsia="nl-BE"/>
    </w:rPr>
  </w:style>
  <w:style w:type="paragraph" w:styleId="Kop3">
    <w:name w:val="heading 3"/>
    <w:aliases w:val="2e sous titre"/>
    <w:basedOn w:val="Standaard"/>
    <w:next w:val="Standaard"/>
    <w:link w:val="Kop3Char"/>
    <w:uiPriority w:val="9"/>
    <w:unhideWhenUsed/>
    <w:qFormat/>
    <w:rsid w:val="003171A5"/>
    <w:pPr>
      <w:keepNext/>
      <w:spacing w:before="240" w:after="120"/>
      <w:outlineLvl w:val="2"/>
    </w:pPr>
    <w:rPr>
      <w:rFonts w:asciiTheme="minorHAnsi" w:eastAsia="Times New Roman" w:hAnsiTheme="minorHAnsi"/>
      <w:b/>
      <w:bCs/>
      <w:color w:val="1F497D" w:themeColor="text2"/>
      <w:sz w:val="26"/>
      <w:szCs w:val="26"/>
    </w:rPr>
  </w:style>
  <w:style w:type="paragraph" w:styleId="Kop4">
    <w:name w:val="heading 4"/>
    <w:basedOn w:val="Standaard"/>
    <w:next w:val="Standaard"/>
    <w:link w:val="Kop4Char"/>
    <w:uiPriority w:val="9"/>
    <w:unhideWhenUsed/>
    <w:qFormat/>
    <w:rsid w:val="00632B81"/>
    <w:pPr>
      <w:keepNext/>
      <w:spacing w:before="240" w:after="60"/>
      <w:outlineLvl w:val="3"/>
    </w:pPr>
    <w:rPr>
      <w:rFonts w:eastAsia="Times New Roman"/>
      <w:b/>
      <w:b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customStyle="1" w:styleId="Geenlijst1">
    <w:name w:val="Geen lijst1"/>
    <w:next w:val="Geenlijst"/>
    <w:uiPriority w:val="99"/>
    <w:semiHidden/>
    <w:unhideWhenUsed/>
    <w:rsid w:val="00B32EE1"/>
  </w:style>
  <w:style w:type="paragraph" w:styleId="Ballontekst">
    <w:name w:val="Balloon Text"/>
    <w:basedOn w:val="Standaard"/>
    <w:link w:val="BallontekstChar"/>
    <w:uiPriority w:val="99"/>
    <w:semiHidden/>
    <w:unhideWhenUsed/>
    <w:rsid w:val="00B32EE1"/>
    <w:pPr>
      <w:spacing w:after="0" w:line="240" w:lineRule="auto"/>
    </w:pPr>
    <w:rPr>
      <w:rFonts w:ascii="Tahoma" w:eastAsia="Times New Roman" w:hAnsi="Tahoma" w:cs="Tahoma"/>
      <w:sz w:val="16"/>
      <w:szCs w:val="16"/>
      <w:lang w:val="en-US"/>
    </w:rPr>
  </w:style>
  <w:style w:type="character" w:customStyle="1" w:styleId="BallontekstChar">
    <w:name w:val="Ballontekst Char"/>
    <w:link w:val="Ballontekst"/>
    <w:uiPriority w:val="99"/>
    <w:semiHidden/>
    <w:rsid w:val="00B32EE1"/>
    <w:rPr>
      <w:rFonts w:ascii="Tahoma" w:eastAsia="Times New Roman" w:hAnsi="Tahoma" w:cs="Tahoma"/>
      <w:sz w:val="16"/>
      <w:szCs w:val="16"/>
      <w:lang w:val="en-US"/>
    </w:rPr>
  </w:style>
  <w:style w:type="character" w:styleId="Hyperlink">
    <w:name w:val="Hyperlink"/>
    <w:uiPriority w:val="99"/>
    <w:unhideWhenUsed/>
    <w:rsid w:val="00B32EE1"/>
    <w:rPr>
      <w:color w:val="0000FF"/>
      <w:u w:val="single"/>
    </w:rPr>
  </w:style>
  <w:style w:type="paragraph" w:styleId="Plattetekstinspringen">
    <w:name w:val="Body Text Indent"/>
    <w:basedOn w:val="Standaard"/>
    <w:link w:val="PlattetekstinspringenChar"/>
    <w:rsid w:val="00B32EE1"/>
    <w:pPr>
      <w:spacing w:after="0" w:line="240" w:lineRule="auto"/>
      <w:ind w:left="1416" w:firstLine="708"/>
    </w:pPr>
    <w:rPr>
      <w:rFonts w:ascii="Tahoma" w:eastAsia="Times New Roman" w:hAnsi="Tahoma"/>
      <w:b/>
      <w:sz w:val="24"/>
      <w:szCs w:val="20"/>
      <w:lang w:val="nl-NL"/>
    </w:rPr>
  </w:style>
  <w:style w:type="character" w:customStyle="1" w:styleId="PlattetekstinspringenChar">
    <w:name w:val="Platte tekst inspringen Char"/>
    <w:link w:val="Plattetekstinspringen"/>
    <w:rsid w:val="00B32EE1"/>
    <w:rPr>
      <w:rFonts w:ascii="Tahoma" w:eastAsia="Times New Roman" w:hAnsi="Tahoma" w:cs="Times New Roman"/>
      <w:b/>
      <w:sz w:val="24"/>
      <w:szCs w:val="20"/>
      <w:lang w:val="nl-NL"/>
    </w:rPr>
  </w:style>
  <w:style w:type="paragraph" w:styleId="Normaalweb">
    <w:name w:val="Normal (Web)"/>
    <w:basedOn w:val="Standaard"/>
    <w:uiPriority w:val="99"/>
    <w:unhideWhenUsed/>
    <w:rsid w:val="00B32EE1"/>
    <w:pPr>
      <w:spacing w:before="100" w:beforeAutospacing="1" w:after="100" w:afterAutospacing="1" w:line="240" w:lineRule="auto"/>
    </w:pPr>
    <w:rPr>
      <w:rFonts w:ascii="Times New Roman" w:eastAsia="Times New Roman" w:hAnsi="Times New Roman"/>
      <w:sz w:val="24"/>
      <w:szCs w:val="24"/>
      <w:lang w:eastAsia="nl-BE"/>
    </w:rPr>
  </w:style>
  <w:style w:type="character" w:styleId="GevolgdeHyperlink">
    <w:name w:val="FollowedHyperlink"/>
    <w:uiPriority w:val="99"/>
    <w:semiHidden/>
    <w:unhideWhenUsed/>
    <w:rsid w:val="00262338"/>
    <w:rPr>
      <w:color w:val="800080"/>
      <w:u w:val="single"/>
    </w:rPr>
  </w:style>
  <w:style w:type="paragraph" w:styleId="Koptekst">
    <w:name w:val="header"/>
    <w:basedOn w:val="Standaard"/>
    <w:link w:val="KoptekstChar"/>
    <w:uiPriority w:val="99"/>
    <w:unhideWhenUsed/>
    <w:rsid w:val="00262338"/>
    <w:pPr>
      <w:tabs>
        <w:tab w:val="center" w:pos="4536"/>
        <w:tab w:val="right" w:pos="9072"/>
      </w:tabs>
    </w:pPr>
  </w:style>
  <w:style w:type="character" w:customStyle="1" w:styleId="KoptekstChar">
    <w:name w:val="Koptekst Char"/>
    <w:link w:val="Koptekst"/>
    <w:uiPriority w:val="99"/>
    <w:rsid w:val="00262338"/>
    <w:rPr>
      <w:sz w:val="22"/>
      <w:szCs w:val="22"/>
      <w:lang w:eastAsia="en-US"/>
    </w:rPr>
  </w:style>
  <w:style w:type="paragraph" w:styleId="Voettekst">
    <w:name w:val="footer"/>
    <w:basedOn w:val="Standaard"/>
    <w:link w:val="VoettekstChar"/>
    <w:uiPriority w:val="99"/>
    <w:unhideWhenUsed/>
    <w:rsid w:val="00262338"/>
    <w:pPr>
      <w:tabs>
        <w:tab w:val="center" w:pos="4536"/>
        <w:tab w:val="right" w:pos="9072"/>
      </w:tabs>
    </w:pPr>
  </w:style>
  <w:style w:type="character" w:customStyle="1" w:styleId="VoettekstChar">
    <w:name w:val="Voettekst Char"/>
    <w:link w:val="Voettekst"/>
    <w:uiPriority w:val="99"/>
    <w:rsid w:val="00262338"/>
    <w:rPr>
      <w:sz w:val="22"/>
      <w:szCs w:val="22"/>
      <w:lang w:eastAsia="en-US"/>
    </w:rPr>
  </w:style>
  <w:style w:type="paragraph" w:styleId="Lijstalinea">
    <w:name w:val="List Paragraph"/>
    <w:basedOn w:val="Standaard"/>
    <w:uiPriority w:val="34"/>
    <w:qFormat/>
    <w:rsid w:val="007F09AD"/>
    <w:pPr>
      <w:ind w:left="708"/>
    </w:pPr>
  </w:style>
  <w:style w:type="paragraph" w:styleId="Tekstzonderopmaak">
    <w:name w:val="Plain Text"/>
    <w:basedOn w:val="Standaard"/>
    <w:link w:val="TekstzonderopmaakChar"/>
    <w:semiHidden/>
    <w:unhideWhenUsed/>
    <w:rsid w:val="00901BC5"/>
    <w:pPr>
      <w:spacing w:after="0" w:line="240" w:lineRule="auto"/>
    </w:pPr>
    <w:rPr>
      <w:rFonts w:ascii="Courier New" w:eastAsia="Times New Roman" w:hAnsi="Courier New"/>
      <w:sz w:val="20"/>
      <w:szCs w:val="20"/>
    </w:rPr>
  </w:style>
  <w:style w:type="character" w:customStyle="1" w:styleId="TekstzonderopmaakChar">
    <w:name w:val="Tekst zonder opmaak Char"/>
    <w:link w:val="Tekstzonderopmaak"/>
    <w:semiHidden/>
    <w:rsid w:val="00901BC5"/>
    <w:rPr>
      <w:rFonts w:ascii="Courier New" w:eastAsia="Times New Roman" w:hAnsi="Courier New"/>
      <w:lang w:eastAsia="en-US"/>
    </w:rPr>
  </w:style>
  <w:style w:type="paragraph" w:customStyle="1" w:styleId="vademecum3afdeling">
    <w:name w:val="vademecum 3 afdeling"/>
    <w:basedOn w:val="Tekstzonderopmaak"/>
    <w:rsid w:val="00901BC5"/>
    <w:rPr>
      <w:rFonts w:ascii="Times New Roman" w:hAnsi="Times New Roman"/>
      <w:sz w:val="28"/>
    </w:rPr>
  </w:style>
  <w:style w:type="character" w:styleId="Zwaar">
    <w:name w:val="Strong"/>
    <w:uiPriority w:val="22"/>
    <w:qFormat/>
    <w:rsid w:val="00901BC5"/>
    <w:rPr>
      <w:b/>
      <w:bCs/>
    </w:rPr>
  </w:style>
  <w:style w:type="character" w:customStyle="1" w:styleId="Kop2Char">
    <w:name w:val="Kop 2 Char"/>
    <w:link w:val="Kop2"/>
    <w:rsid w:val="00C137FF"/>
    <w:rPr>
      <w:rFonts w:ascii="Times New Roman" w:eastAsia="Times New Roman" w:hAnsi="Times New Roman"/>
      <w:b/>
      <w:bCs/>
      <w:sz w:val="36"/>
      <w:szCs w:val="36"/>
      <w:lang w:val="nl-BE" w:eastAsia="nl-BE"/>
    </w:rPr>
  </w:style>
  <w:style w:type="character" w:customStyle="1" w:styleId="Kop3Char">
    <w:name w:val="Kop 3 Char"/>
    <w:aliases w:val="2e sous titre Char"/>
    <w:link w:val="Kop3"/>
    <w:uiPriority w:val="9"/>
    <w:rsid w:val="003171A5"/>
    <w:rPr>
      <w:rFonts w:asciiTheme="minorHAnsi" w:eastAsia="Times New Roman" w:hAnsiTheme="minorHAnsi"/>
      <w:b/>
      <w:bCs/>
      <w:color w:val="1F497D" w:themeColor="text2"/>
      <w:sz w:val="26"/>
      <w:szCs w:val="26"/>
      <w:lang w:val="nl-BE"/>
    </w:rPr>
  </w:style>
  <w:style w:type="character" w:customStyle="1" w:styleId="Kop4Char">
    <w:name w:val="Kop 4 Char"/>
    <w:link w:val="Kop4"/>
    <w:uiPriority w:val="9"/>
    <w:rsid w:val="00632B81"/>
    <w:rPr>
      <w:rFonts w:ascii="Calibri" w:eastAsia="Times New Roman" w:hAnsi="Calibri" w:cs="Times New Roman"/>
      <w:b/>
      <w:bCs/>
      <w:sz w:val="28"/>
      <w:szCs w:val="28"/>
      <w:lang w:eastAsia="en-US"/>
    </w:rPr>
  </w:style>
  <w:style w:type="character" w:styleId="Voetnootmarkering">
    <w:name w:val="footnote reference"/>
    <w:uiPriority w:val="99"/>
    <w:semiHidden/>
    <w:rsid w:val="00F5046E"/>
    <w:rPr>
      <w:position w:val="6"/>
      <w:sz w:val="16"/>
    </w:rPr>
  </w:style>
  <w:style w:type="paragraph" w:styleId="Voetnoottekst">
    <w:name w:val="footnote text"/>
    <w:basedOn w:val="Standaard"/>
    <w:link w:val="VoetnoottekstChar"/>
    <w:uiPriority w:val="99"/>
    <w:semiHidden/>
    <w:rsid w:val="00F5046E"/>
    <w:pPr>
      <w:spacing w:after="0" w:line="240" w:lineRule="auto"/>
    </w:pPr>
    <w:rPr>
      <w:rFonts w:ascii="Tms Rmn" w:eastAsia="Times New Roman" w:hAnsi="Tms Rmn"/>
      <w:sz w:val="20"/>
      <w:szCs w:val="20"/>
      <w:lang w:val="nl-NL" w:eastAsia="nl-NL"/>
    </w:rPr>
  </w:style>
  <w:style w:type="character" w:customStyle="1" w:styleId="VoetnoottekstChar">
    <w:name w:val="Voetnoottekst Char"/>
    <w:link w:val="Voetnoottekst"/>
    <w:uiPriority w:val="99"/>
    <w:semiHidden/>
    <w:rsid w:val="00F5046E"/>
    <w:rPr>
      <w:rFonts w:ascii="Tms Rmn" w:eastAsia="Times New Roman" w:hAnsi="Tms Rmn"/>
      <w:lang w:val="nl-NL" w:eastAsia="nl-NL"/>
    </w:rPr>
  </w:style>
  <w:style w:type="character" w:styleId="Nadruk">
    <w:name w:val="Emphasis"/>
    <w:uiPriority w:val="20"/>
    <w:qFormat/>
    <w:rsid w:val="002F7E14"/>
    <w:rPr>
      <w:i/>
      <w:iCs/>
    </w:rPr>
  </w:style>
  <w:style w:type="character" w:customStyle="1" w:styleId="Kop1Char">
    <w:name w:val="Kop 1 Char"/>
    <w:link w:val="Kop1"/>
    <w:rsid w:val="00CE212B"/>
    <w:rPr>
      <w:rFonts w:ascii="Cambria" w:eastAsia="Times New Roman" w:hAnsi="Cambria"/>
      <w:b/>
      <w:bCs/>
      <w:kern w:val="32"/>
      <w:sz w:val="32"/>
      <w:szCs w:val="32"/>
      <w:lang w:val="nl-BE"/>
    </w:rPr>
  </w:style>
  <w:style w:type="paragraph" w:customStyle="1" w:styleId="hkb">
    <w:name w:val="hkb"/>
    <w:basedOn w:val="Standaard"/>
    <w:rsid w:val="000557D9"/>
    <w:pPr>
      <w:spacing w:before="100" w:beforeAutospacing="1" w:after="100" w:afterAutospacing="1" w:line="240" w:lineRule="auto"/>
    </w:pPr>
    <w:rPr>
      <w:rFonts w:ascii="Times New Roman" w:hAnsi="Times New Roman"/>
      <w:sz w:val="24"/>
      <w:szCs w:val="24"/>
      <w:lang w:eastAsia="nl-BE"/>
    </w:rPr>
  </w:style>
  <w:style w:type="table" w:styleId="Tabelraster">
    <w:name w:val="Table Grid"/>
    <w:basedOn w:val="Standaardtabel"/>
    <w:uiPriority w:val="59"/>
    <w:rsid w:val="00EE0E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aliases w:val="Titre général"/>
    <w:basedOn w:val="Standaard"/>
    <w:next w:val="Standaard"/>
    <w:link w:val="TitelChar"/>
    <w:qFormat/>
    <w:rsid w:val="00FD122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aliases w:val="Titre général Char"/>
    <w:basedOn w:val="Standaardalinea-lettertype"/>
    <w:link w:val="Titel"/>
    <w:rsid w:val="00FD1225"/>
    <w:rPr>
      <w:rFonts w:asciiTheme="majorHAnsi" w:eastAsiaTheme="majorEastAsia" w:hAnsiTheme="majorHAnsi" w:cstheme="majorBidi"/>
      <w:color w:val="17365D" w:themeColor="text2" w:themeShade="BF"/>
      <w:spacing w:val="5"/>
      <w:kern w:val="28"/>
      <w:sz w:val="52"/>
      <w:szCs w:val="52"/>
      <w:lang w:val="nl-BE"/>
    </w:rPr>
  </w:style>
  <w:style w:type="paragraph" w:styleId="Ondertitel">
    <w:name w:val="Subtitle"/>
    <w:aliases w:val="1er sous titre"/>
    <w:basedOn w:val="Standaard"/>
    <w:next w:val="Standaard"/>
    <w:link w:val="OndertitelChar"/>
    <w:uiPriority w:val="11"/>
    <w:qFormat/>
    <w:rsid w:val="003171A5"/>
    <w:pPr>
      <w:numPr>
        <w:ilvl w:val="1"/>
      </w:numPr>
      <w:spacing w:after="80"/>
    </w:pPr>
    <w:rPr>
      <w:rFonts w:asciiTheme="majorHAnsi" w:eastAsiaTheme="majorEastAsia" w:hAnsiTheme="majorHAnsi" w:cstheme="majorBidi"/>
      <w:b/>
      <w:i/>
      <w:iCs/>
      <w:color w:val="4F81BD" w:themeColor="accent1"/>
      <w:spacing w:val="15"/>
      <w:sz w:val="36"/>
      <w:szCs w:val="24"/>
    </w:rPr>
  </w:style>
  <w:style w:type="character" w:customStyle="1" w:styleId="OndertitelChar">
    <w:name w:val="Ondertitel Char"/>
    <w:aliases w:val="1er sous titre Char"/>
    <w:basedOn w:val="Standaardalinea-lettertype"/>
    <w:link w:val="Ondertitel"/>
    <w:uiPriority w:val="11"/>
    <w:rsid w:val="003171A5"/>
    <w:rPr>
      <w:rFonts w:asciiTheme="majorHAnsi" w:eastAsiaTheme="majorEastAsia" w:hAnsiTheme="majorHAnsi" w:cstheme="majorBidi"/>
      <w:b/>
      <w:i/>
      <w:iCs/>
      <w:color w:val="4F81BD" w:themeColor="accent1"/>
      <w:spacing w:val="15"/>
      <w:sz w:val="36"/>
      <w:szCs w:val="24"/>
      <w:lang w:val="nl-BE"/>
    </w:rPr>
  </w:style>
  <w:style w:type="character" w:styleId="Intensievebenadrukking">
    <w:name w:val="Intense Emphasis"/>
    <w:aliases w:val="3e sous titre"/>
    <w:basedOn w:val="Standaardalinea-lettertype"/>
    <w:uiPriority w:val="21"/>
    <w:qFormat/>
    <w:rsid w:val="006D4004"/>
    <w:rPr>
      <w:b/>
      <w:bCs/>
      <w:i/>
      <w:iCs/>
      <w:color w:val="4F81BD" w:themeColor="accent1"/>
      <w:sz w:val="24"/>
    </w:rPr>
  </w:style>
  <w:style w:type="character" w:styleId="Subtielebenadrukking">
    <w:name w:val="Subtle Emphasis"/>
    <w:aliases w:val="4e sous titre"/>
    <w:basedOn w:val="Standaardalinea-lettertype"/>
    <w:uiPriority w:val="19"/>
    <w:qFormat/>
    <w:rsid w:val="006D4004"/>
    <w:rPr>
      <w:i/>
      <w:iCs/>
      <w:color w:val="4F81BD" w:themeColor="accent1"/>
    </w:rPr>
  </w:style>
  <w:style w:type="paragraph" w:styleId="Geenafstand">
    <w:name w:val="No Spacing"/>
    <w:uiPriority w:val="1"/>
    <w:qFormat/>
    <w:rsid w:val="00FE393D"/>
    <w:rPr>
      <w:sz w:val="22"/>
      <w:szCs w:val="22"/>
      <w:lang w:val="nl-BE"/>
    </w:rPr>
  </w:style>
  <w:style w:type="paragraph" w:styleId="Kopvaninhoudsopgave">
    <w:name w:val="TOC Heading"/>
    <w:basedOn w:val="Kop1"/>
    <w:next w:val="Standaard"/>
    <w:uiPriority w:val="39"/>
    <w:semiHidden/>
    <w:unhideWhenUsed/>
    <w:qFormat/>
    <w:rsid w:val="00370BCE"/>
    <w:pPr>
      <w:keepLines/>
      <w:spacing w:before="480" w:after="0"/>
      <w:outlineLvl w:val="9"/>
    </w:pPr>
    <w:rPr>
      <w:rFonts w:asciiTheme="majorHAnsi" w:eastAsiaTheme="majorEastAsia" w:hAnsiTheme="majorHAnsi" w:cstheme="majorBidi"/>
      <w:color w:val="365F91" w:themeColor="accent1" w:themeShade="BF"/>
      <w:kern w:val="0"/>
      <w:sz w:val="28"/>
      <w:szCs w:val="28"/>
      <w:lang w:val="fr-BE" w:eastAsia="fr-BE"/>
    </w:rPr>
  </w:style>
  <w:style w:type="paragraph" w:styleId="Inhopg3">
    <w:name w:val="toc 3"/>
    <w:basedOn w:val="Standaard"/>
    <w:next w:val="Standaard"/>
    <w:autoRedefine/>
    <w:uiPriority w:val="39"/>
    <w:unhideWhenUsed/>
    <w:rsid w:val="00370BCE"/>
    <w:pPr>
      <w:spacing w:after="100"/>
      <w:ind w:left="440"/>
    </w:pPr>
  </w:style>
  <w:style w:type="paragraph" w:styleId="Inhopg1">
    <w:name w:val="toc 1"/>
    <w:basedOn w:val="Standaard"/>
    <w:next w:val="Standaard"/>
    <w:autoRedefine/>
    <w:uiPriority w:val="39"/>
    <w:unhideWhenUsed/>
    <w:rsid w:val="00370BCE"/>
    <w:pPr>
      <w:spacing w:after="100"/>
    </w:pPr>
    <w:rPr>
      <w:rFonts w:asciiTheme="minorHAnsi" w:eastAsiaTheme="minorEastAsia" w:hAnsiTheme="minorHAnsi" w:cstheme="minorBidi"/>
      <w:lang w:val="fr-BE" w:eastAsia="fr-BE"/>
    </w:rPr>
  </w:style>
  <w:style w:type="paragraph" w:styleId="Inhopg2">
    <w:name w:val="toc 2"/>
    <w:basedOn w:val="Standaard"/>
    <w:next w:val="Standaard"/>
    <w:autoRedefine/>
    <w:uiPriority w:val="39"/>
    <w:unhideWhenUsed/>
    <w:rsid w:val="00370BCE"/>
    <w:pPr>
      <w:spacing w:after="100"/>
      <w:ind w:left="220"/>
    </w:pPr>
    <w:rPr>
      <w:rFonts w:asciiTheme="minorHAnsi" w:eastAsiaTheme="minorEastAsia" w:hAnsiTheme="minorHAnsi" w:cstheme="minorBidi"/>
      <w:lang w:val="fr-BE" w:eastAsia="fr-BE"/>
    </w:rPr>
  </w:style>
  <w:style w:type="paragraph" w:styleId="Inhopg4">
    <w:name w:val="toc 4"/>
    <w:basedOn w:val="Standaard"/>
    <w:next w:val="Standaard"/>
    <w:autoRedefine/>
    <w:uiPriority w:val="39"/>
    <w:unhideWhenUsed/>
    <w:rsid w:val="00370BCE"/>
    <w:pPr>
      <w:spacing w:after="100"/>
      <w:ind w:left="660"/>
    </w:pPr>
    <w:rPr>
      <w:rFonts w:asciiTheme="minorHAnsi" w:eastAsiaTheme="minorEastAsia" w:hAnsiTheme="minorHAnsi" w:cstheme="minorBidi"/>
      <w:lang w:val="fr-BE" w:eastAsia="fr-BE"/>
    </w:rPr>
  </w:style>
  <w:style w:type="paragraph" w:styleId="Inhopg5">
    <w:name w:val="toc 5"/>
    <w:basedOn w:val="Standaard"/>
    <w:next w:val="Standaard"/>
    <w:autoRedefine/>
    <w:uiPriority w:val="39"/>
    <w:unhideWhenUsed/>
    <w:rsid w:val="00370BCE"/>
    <w:pPr>
      <w:spacing w:after="100"/>
      <w:ind w:left="880"/>
    </w:pPr>
    <w:rPr>
      <w:rFonts w:asciiTheme="minorHAnsi" w:eastAsiaTheme="minorEastAsia" w:hAnsiTheme="minorHAnsi" w:cstheme="minorBidi"/>
      <w:lang w:val="fr-BE" w:eastAsia="fr-BE"/>
    </w:rPr>
  </w:style>
  <w:style w:type="paragraph" w:styleId="Inhopg6">
    <w:name w:val="toc 6"/>
    <w:basedOn w:val="Standaard"/>
    <w:next w:val="Standaard"/>
    <w:autoRedefine/>
    <w:uiPriority w:val="39"/>
    <w:unhideWhenUsed/>
    <w:rsid w:val="00370BCE"/>
    <w:pPr>
      <w:spacing w:after="100"/>
      <w:ind w:left="1100"/>
    </w:pPr>
    <w:rPr>
      <w:rFonts w:asciiTheme="minorHAnsi" w:eastAsiaTheme="minorEastAsia" w:hAnsiTheme="minorHAnsi" w:cstheme="minorBidi"/>
      <w:lang w:val="fr-BE" w:eastAsia="fr-BE"/>
    </w:rPr>
  </w:style>
  <w:style w:type="paragraph" w:styleId="Inhopg7">
    <w:name w:val="toc 7"/>
    <w:basedOn w:val="Standaard"/>
    <w:next w:val="Standaard"/>
    <w:autoRedefine/>
    <w:uiPriority w:val="39"/>
    <w:unhideWhenUsed/>
    <w:rsid w:val="00370BCE"/>
    <w:pPr>
      <w:spacing w:after="100"/>
      <w:ind w:left="1320"/>
    </w:pPr>
    <w:rPr>
      <w:rFonts w:asciiTheme="minorHAnsi" w:eastAsiaTheme="minorEastAsia" w:hAnsiTheme="minorHAnsi" w:cstheme="minorBidi"/>
      <w:lang w:val="fr-BE" w:eastAsia="fr-BE"/>
    </w:rPr>
  </w:style>
  <w:style w:type="paragraph" w:styleId="Inhopg8">
    <w:name w:val="toc 8"/>
    <w:basedOn w:val="Standaard"/>
    <w:next w:val="Standaard"/>
    <w:autoRedefine/>
    <w:uiPriority w:val="39"/>
    <w:unhideWhenUsed/>
    <w:rsid w:val="00370BCE"/>
    <w:pPr>
      <w:spacing w:after="100"/>
      <w:ind w:left="1540"/>
    </w:pPr>
    <w:rPr>
      <w:rFonts w:asciiTheme="minorHAnsi" w:eastAsiaTheme="minorEastAsia" w:hAnsiTheme="minorHAnsi" w:cstheme="minorBidi"/>
      <w:lang w:val="fr-BE" w:eastAsia="fr-BE"/>
    </w:rPr>
  </w:style>
  <w:style w:type="paragraph" w:styleId="Inhopg9">
    <w:name w:val="toc 9"/>
    <w:basedOn w:val="Standaard"/>
    <w:next w:val="Standaard"/>
    <w:autoRedefine/>
    <w:uiPriority w:val="39"/>
    <w:unhideWhenUsed/>
    <w:rsid w:val="00370BCE"/>
    <w:pPr>
      <w:spacing w:after="100"/>
      <w:ind w:left="1760"/>
    </w:pPr>
    <w:rPr>
      <w:rFonts w:asciiTheme="minorHAnsi" w:eastAsiaTheme="minorEastAsia" w:hAnsiTheme="minorHAnsi" w:cstheme="minorBidi"/>
      <w:lang w:val="fr-BE" w:eastAsia="fr-BE"/>
    </w:rPr>
  </w:style>
  <w:style w:type="character" w:styleId="Tekstvantijdelijkeaanduiding">
    <w:name w:val="Placeholder Text"/>
    <w:basedOn w:val="Standaardalinea-lettertype"/>
    <w:uiPriority w:val="99"/>
    <w:semiHidden/>
    <w:rsid w:val="005A3DA6"/>
    <w:rPr>
      <w:color w:val="808080"/>
    </w:rPr>
  </w:style>
  <w:style w:type="character" w:styleId="Verwijzingopmerking">
    <w:name w:val="annotation reference"/>
    <w:basedOn w:val="Standaardalinea-lettertype"/>
    <w:uiPriority w:val="99"/>
    <w:semiHidden/>
    <w:unhideWhenUsed/>
    <w:rsid w:val="0019099E"/>
    <w:rPr>
      <w:sz w:val="16"/>
      <w:szCs w:val="16"/>
    </w:rPr>
  </w:style>
  <w:style w:type="paragraph" w:styleId="Tekstopmerking">
    <w:name w:val="annotation text"/>
    <w:basedOn w:val="Standaard"/>
    <w:link w:val="TekstopmerkingChar"/>
    <w:uiPriority w:val="99"/>
    <w:semiHidden/>
    <w:unhideWhenUsed/>
    <w:rsid w:val="0019099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9099E"/>
    <w:rPr>
      <w:lang w:val="nl-BE"/>
    </w:rPr>
  </w:style>
  <w:style w:type="paragraph" w:styleId="Onderwerpvanopmerking">
    <w:name w:val="annotation subject"/>
    <w:basedOn w:val="Tekstopmerking"/>
    <w:next w:val="Tekstopmerking"/>
    <w:link w:val="OnderwerpvanopmerkingChar"/>
    <w:uiPriority w:val="99"/>
    <w:semiHidden/>
    <w:unhideWhenUsed/>
    <w:rsid w:val="0019099E"/>
    <w:rPr>
      <w:b/>
      <w:bCs/>
    </w:rPr>
  </w:style>
  <w:style w:type="character" w:customStyle="1" w:styleId="OnderwerpvanopmerkingChar">
    <w:name w:val="Onderwerp van opmerking Char"/>
    <w:basedOn w:val="TekstopmerkingChar"/>
    <w:link w:val="Onderwerpvanopmerking"/>
    <w:uiPriority w:val="99"/>
    <w:semiHidden/>
    <w:rsid w:val="0019099E"/>
    <w:rPr>
      <w:b/>
      <w:bCs/>
      <w:lang w:val="nl-BE"/>
    </w:rPr>
  </w:style>
  <w:style w:type="character" w:customStyle="1" w:styleId="ms-rtecustom-3-broodtekst">
    <w:name w:val="ms-rtecustom-3-broodtekst"/>
    <w:basedOn w:val="Standaardalinea-lettertype"/>
    <w:rsid w:val="003E1E3D"/>
  </w:style>
  <w:style w:type="character" w:customStyle="1" w:styleId="ms-rtecustom-2-subtitel">
    <w:name w:val="ms-rtecustom-2-subtitel"/>
    <w:basedOn w:val="Standaardalinea-lettertype"/>
    <w:rsid w:val="003E1E3D"/>
  </w:style>
  <w:style w:type="character" w:customStyle="1" w:styleId="kop10">
    <w:name w:val="kop1"/>
    <w:basedOn w:val="Standaardalinea-lettertype"/>
    <w:rsid w:val="000F06B4"/>
  </w:style>
  <w:style w:type="paragraph" w:customStyle="1" w:styleId="kop20">
    <w:name w:val="kop2"/>
    <w:basedOn w:val="Standaard"/>
    <w:rsid w:val="000F06B4"/>
    <w:pPr>
      <w:spacing w:before="100" w:beforeAutospacing="1" w:after="100" w:afterAutospacing="1" w:line="240" w:lineRule="auto"/>
    </w:pPr>
    <w:rPr>
      <w:rFonts w:ascii="Times New Roman" w:eastAsia="Times New Roman" w:hAnsi="Times New Roman"/>
      <w:sz w:val="24"/>
      <w:szCs w:val="24"/>
      <w:lang w:eastAsia="nl-BE"/>
    </w:rPr>
  </w:style>
  <w:style w:type="character" w:customStyle="1" w:styleId="kop21">
    <w:name w:val="kop21"/>
    <w:basedOn w:val="Standaardalinea-lettertype"/>
    <w:rsid w:val="000F06B4"/>
  </w:style>
  <w:style w:type="paragraph" w:customStyle="1" w:styleId="Default">
    <w:name w:val="Default"/>
    <w:rsid w:val="00234330"/>
    <w:pPr>
      <w:autoSpaceDE w:val="0"/>
      <w:autoSpaceDN w:val="0"/>
      <w:adjustRightInd w:val="0"/>
    </w:pPr>
    <w:rPr>
      <w:rFonts w:cs="Calibri"/>
      <w:color w:val="000000"/>
      <w:sz w:val="24"/>
      <w:szCs w:val="24"/>
      <w:lang w:val="nl-BE"/>
    </w:rPr>
  </w:style>
  <w:style w:type="character" w:customStyle="1" w:styleId="UnresolvedMention">
    <w:name w:val="Unresolved Mention"/>
    <w:basedOn w:val="Standaardalinea-lettertype"/>
    <w:uiPriority w:val="99"/>
    <w:semiHidden/>
    <w:unhideWhenUsed/>
    <w:rsid w:val="000D2CF1"/>
    <w:rPr>
      <w:color w:val="605E5C"/>
      <w:shd w:val="clear" w:color="auto" w:fill="E1DFDD"/>
    </w:rPr>
  </w:style>
  <w:style w:type="paragraph" w:customStyle="1" w:styleId="2012TABELtekstplat">
    <w:name w:val="2012 TABELtekst plat"/>
    <w:basedOn w:val="Standaard"/>
    <w:uiPriority w:val="99"/>
    <w:rsid w:val="007234E7"/>
    <w:pPr>
      <w:autoSpaceDE w:val="0"/>
      <w:autoSpaceDN w:val="0"/>
      <w:adjustRightInd w:val="0"/>
      <w:spacing w:after="0" w:line="288" w:lineRule="auto"/>
      <w:textAlignment w:val="center"/>
    </w:pPr>
    <w:rPr>
      <w:rFonts w:ascii="DIN-Light" w:eastAsiaTheme="minorHAnsi" w:hAnsi="DIN-Light" w:cs="DIN-Light"/>
      <w:color w:val="000000"/>
      <w:sz w:val="12"/>
      <w:szCs w:val="12"/>
      <w:lang w:val="nl-NL"/>
    </w:rPr>
  </w:style>
  <w:style w:type="paragraph" w:customStyle="1" w:styleId="2012plattetekst">
    <w:name w:val="2012 platte tekst"/>
    <w:basedOn w:val="Standaard"/>
    <w:uiPriority w:val="99"/>
    <w:rsid w:val="007234E7"/>
    <w:pPr>
      <w:suppressAutoHyphens/>
      <w:autoSpaceDE w:val="0"/>
      <w:autoSpaceDN w:val="0"/>
      <w:adjustRightInd w:val="0"/>
      <w:spacing w:after="0" w:line="288" w:lineRule="auto"/>
      <w:textAlignment w:val="center"/>
    </w:pPr>
    <w:rPr>
      <w:rFonts w:ascii="DIN-Light" w:eastAsiaTheme="minorHAnsi" w:hAnsi="DIN-Light" w:cs="DIN-Light"/>
      <w:color w:val="000000"/>
      <w:sz w:val="16"/>
      <w:szCs w:val="16"/>
      <w:lang w:val="nl-NL"/>
    </w:rPr>
  </w:style>
  <w:style w:type="paragraph" w:customStyle="1" w:styleId="Geenalineastijl">
    <w:name w:val="[Geen alineastijl]"/>
    <w:rsid w:val="007234E7"/>
    <w:pPr>
      <w:autoSpaceDE w:val="0"/>
      <w:autoSpaceDN w:val="0"/>
      <w:adjustRightInd w:val="0"/>
      <w:spacing w:line="288" w:lineRule="auto"/>
      <w:textAlignment w:val="center"/>
    </w:pPr>
    <w:rPr>
      <w:rFonts w:ascii="Minion Pro" w:eastAsiaTheme="minorHAnsi" w:hAnsi="Minion Pro" w:cs="Minion Pro"/>
      <w:color w:val="000000"/>
      <w:sz w:val="24"/>
      <w:szCs w:val="24"/>
      <w:lang w:val="nl-NL"/>
    </w:rPr>
  </w:style>
  <w:style w:type="character" w:customStyle="1" w:styleId="a">
    <w:name w:val="€"/>
    <w:uiPriority w:val="99"/>
    <w:rsid w:val="007234E7"/>
    <w:rPr>
      <w:rFonts w:ascii="HelveticaNeueLT-LightCond" w:hAnsi="HelveticaNeueLT-LightCond" w:cs="HelveticaNeueLT-LightCond"/>
    </w:rPr>
  </w:style>
  <w:style w:type="paragraph" w:styleId="Plattetekst">
    <w:name w:val="Body Text"/>
    <w:basedOn w:val="Standaard"/>
    <w:link w:val="PlattetekstChar"/>
    <w:uiPriority w:val="99"/>
    <w:semiHidden/>
    <w:unhideWhenUsed/>
    <w:rsid w:val="00E34F1A"/>
    <w:pPr>
      <w:spacing w:after="120"/>
    </w:pPr>
  </w:style>
  <w:style w:type="character" w:customStyle="1" w:styleId="PlattetekstChar">
    <w:name w:val="Platte tekst Char"/>
    <w:basedOn w:val="Standaardalinea-lettertype"/>
    <w:link w:val="Plattetekst"/>
    <w:uiPriority w:val="99"/>
    <w:semiHidden/>
    <w:rsid w:val="00E34F1A"/>
    <w:rPr>
      <w:sz w:val="22"/>
      <w:szCs w:val="22"/>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61345">
      <w:bodyDiv w:val="1"/>
      <w:marLeft w:val="0"/>
      <w:marRight w:val="0"/>
      <w:marTop w:val="0"/>
      <w:marBottom w:val="0"/>
      <w:divBdr>
        <w:top w:val="none" w:sz="0" w:space="0" w:color="auto"/>
        <w:left w:val="none" w:sz="0" w:space="0" w:color="auto"/>
        <w:bottom w:val="none" w:sz="0" w:space="0" w:color="auto"/>
        <w:right w:val="none" w:sz="0" w:space="0" w:color="auto"/>
      </w:divBdr>
    </w:div>
    <w:div w:id="53506905">
      <w:bodyDiv w:val="1"/>
      <w:marLeft w:val="0"/>
      <w:marRight w:val="0"/>
      <w:marTop w:val="0"/>
      <w:marBottom w:val="0"/>
      <w:divBdr>
        <w:top w:val="none" w:sz="0" w:space="0" w:color="auto"/>
        <w:left w:val="none" w:sz="0" w:space="0" w:color="auto"/>
        <w:bottom w:val="none" w:sz="0" w:space="0" w:color="auto"/>
        <w:right w:val="none" w:sz="0" w:space="0" w:color="auto"/>
      </w:divBdr>
    </w:div>
    <w:div w:id="98304910">
      <w:bodyDiv w:val="1"/>
      <w:marLeft w:val="0"/>
      <w:marRight w:val="0"/>
      <w:marTop w:val="0"/>
      <w:marBottom w:val="0"/>
      <w:divBdr>
        <w:top w:val="none" w:sz="0" w:space="0" w:color="auto"/>
        <w:left w:val="none" w:sz="0" w:space="0" w:color="auto"/>
        <w:bottom w:val="none" w:sz="0" w:space="0" w:color="auto"/>
        <w:right w:val="none" w:sz="0" w:space="0" w:color="auto"/>
      </w:divBdr>
      <w:divsChild>
        <w:div w:id="1483156066">
          <w:marLeft w:val="0"/>
          <w:marRight w:val="0"/>
          <w:marTop w:val="0"/>
          <w:marBottom w:val="0"/>
          <w:divBdr>
            <w:top w:val="none" w:sz="0" w:space="0" w:color="auto"/>
            <w:left w:val="none" w:sz="0" w:space="0" w:color="auto"/>
            <w:bottom w:val="none" w:sz="0" w:space="0" w:color="auto"/>
            <w:right w:val="none" w:sz="0" w:space="0" w:color="auto"/>
          </w:divBdr>
          <w:divsChild>
            <w:div w:id="1806313577">
              <w:marLeft w:val="0"/>
              <w:marRight w:val="0"/>
              <w:marTop w:val="0"/>
              <w:marBottom w:val="0"/>
              <w:divBdr>
                <w:top w:val="none" w:sz="0" w:space="0" w:color="auto"/>
                <w:left w:val="none" w:sz="0" w:space="0" w:color="auto"/>
                <w:bottom w:val="none" w:sz="0" w:space="0" w:color="auto"/>
                <w:right w:val="none" w:sz="0" w:space="0" w:color="auto"/>
              </w:divBdr>
              <w:divsChild>
                <w:div w:id="863592004">
                  <w:marLeft w:val="0"/>
                  <w:marRight w:val="0"/>
                  <w:marTop w:val="0"/>
                  <w:marBottom w:val="0"/>
                  <w:divBdr>
                    <w:top w:val="none" w:sz="0" w:space="0" w:color="auto"/>
                    <w:left w:val="none" w:sz="0" w:space="0" w:color="auto"/>
                    <w:bottom w:val="none" w:sz="0" w:space="0" w:color="auto"/>
                    <w:right w:val="none" w:sz="0" w:space="0" w:color="auto"/>
                  </w:divBdr>
                  <w:divsChild>
                    <w:div w:id="1829318931">
                      <w:marLeft w:val="0"/>
                      <w:marRight w:val="0"/>
                      <w:marTop w:val="0"/>
                      <w:marBottom w:val="0"/>
                      <w:divBdr>
                        <w:top w:val="none" w:sz="0" w:space="0" w:color="auto"/>
                        <w:left w:val="none" w:sz="0" w:space="0" w:color="auto"/>
                        <w:bottom w:val="none" w:sz="0" w:space="0" w:color="auto"/>
                        <w:right w:val="none" w:sz="0" w:space="0" w:color="auto"/>
                      </w:divBdr>
                      <w:divsChild>
                        <w:div w:id="1020860557">
                          <w:marLeft w:val="0"/>
                          <w:marRight w:val="0"/>
                          <w:marTop w:val="0"/>
                          <w:marBottom w:val="0"/>
                          <w:divBdr>
                            <w:top w:val="none" w:sz="0" w:space="0" w:color="auto"/>
                            <w:left w:val="none" w:sz="0" w:space="0" w:color="auto"/>
                            <w:bottom w:val="none" w:sz="0" w:space="0" w:color="auto"/>
                            <w:right w:val="none" w:sz="0" w:space="0" w:color="auto"/>
                          </w:divBdr>
                          <w:divsChild>
                            <w:div w:id="78716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599376">
      <w:bodyDiv w:val="1"/>
      <w:marLeft w:val="0"/>
      <w:marRight w:val="0"/>
      <w:marTop w:val="0"/>
      <w:marBottom w:val="0"/>
      <w:divBdr>
        <w:top w:val="none" w:sz="0" w:space="0" w:color="auto"/>
        <w:left w:val="none" w:sz="0" w:space="0" w:color="auto"/>
        <w:bottom w:val="none" w:sz="0" w:space="0" w:color="auto"/>
        <w:right w:val="none" w:sz="0" w:space="0" w:color="auto"/>
      </w:divBdr>
    </w:div>
    <w:div w:id="256259380">
      <w:bodyDiv w:val="1"/>
      <w:marLeft w:val="0"/>
      <w:marRight w:val="0"/>
      <w:marTop w:val="0"/>
      <w:marBottom w:val="0"/>
      <w:divBdr>
        <w:top w:val="none" w:sz="0" w:space="0" w:color="auto"/>
        <w:left w:val="none" w:sz="0" w:space="0" w:color="auto"/>
        <w:bottom w:val="none" w:sz="0" w:space="0" w:color="auto"/>
        <w:right w:val="none" w:sz="0" w:space="0" w:color="auto"/>
      </w:divBdr>
    </w:div>
    <w:div w:id="318920973">
      <w:bodyDiv w:val="1"/>
      <w:marLeft w:val="0"/>
      <w:marRight w:val="0"/>
      <w:marTop w:val="0"/>
      <w:marBottom w:val="0"/>
      <w:divBdr>
        <w:top w:val="none" w:sz="0" w:space="0" w:color="auto"/>
        <w:left w:val="none" w:sz="0" w:space="0" w:color="auto"/>
        <w:bottom w:val="none" w:sz="0" w:space="0" w:color="auto"/>
        <w:right w:val="none" w:sz="0" w:space="0" w:color="auto"/>
      </w:divBdr>
      <w:divsChild>
        <w:div w:id="266276488">
          <w:marLeft w:val="0"/>
          <w:marRight w:val="0"/>
          <w:marTop w:val="0"/>
          <w:marBottom w:val="0"/>
          <w:divBdr>
            <w:top w:val="none" w:sz="0" w:space="0" w:color="auto"/>
            <w:left w:val="none" w:sz="0" w:space="0" w:color="auto"/>
            <w:bottom w:val="none" w:sz="0" w:space="0" w:color="auto"/>
            <w:right w:val="none" w:sz="0" w:space="0" w:color="auto"/>
          </w:divBdr>
          <w:divsChild>
            <w:div w:id="599407711">
              <w:marLeft w:val="0"/>
              <w:marRight w:val="0"/>
              <w:marTop w:val="0"/>
              <w:marBottom w:val="0"/>
              <w:divBdr>
                <w:top w:val="none" w:sz="0" w:space="0" w:color="auto"/>
                <w:left w:val="none" w:sz="0" w:space="0" w:color="auto"/>
                <w:bottom w:val="none" w:sz="0" w:space="0" w:color="auto"/>
                <w:right w:val="none" w:sz="0" w:space="0" w:color="auto"/>
              </w:divBdr>
              <w:divsChild>
                <w:div w:id="1708024620">
                  <w:marLeft w:val="0"/>
                  <w:marRight w:val="0"/>
                  <w:marTop w:val="0"/>
                  <w:marBottom w:val="0"/>
                  <w:divBdr>
                    <w:top w:val="none" w:sz="0" w:space="0" w:color="auto"/>
                    <w:left w:val="none" w:sz="0" w:space="0" w:color="auto"/>
                    <w:bottom w:val="none" w:sz="0" w:space="0" w:color="auto"/>
                    <w:right w:val="none" w:sz="0" w:space="0" w:color="auto"/>
                  </w:divBdr>
                  <w:divsChild>
                    <w:div w:id="822967678">
                      <w:marLeft w:val="0"/>
                      <w:marRight w:val="0"/>
                      <w:marTop w:val="0"/>
                      <w:marBottom w:val="0"/>
                      <w:divBdr>
                        <w:top w:val="none" w:sz="0" w:space="0" w:color="auto"/>
                        <w:left w:val="none" w:sz="0" w:space="0" w:color="auto"/>
                        <w:bottom w:val="none" w:sz="0" w:space="0" w:color="auto"/>
                        <w:right w:val="none" w:sz="0" w:space="0" w:color="auto"/>
                      </w:divBdr>
                      <w:divsChild>
                        <w:div w:id="1273324272">
                          <w:marLeft w:val="0"/>
                          <w:marRight w:val="0"/>
                          <w:marTop w:val="0"/>
                          <w:marBottom w:val="0"/>
                          <w:divBdr>
                            <w:top w:val="none" w:sz="0" w:space="0" w:color="auto"/>
                            <w:left w:val="none" w:sz="0" w:space="0" w:color="auto"/>
                            <w:bottom w:val="none" w:sz="0" w:space="0" w:color="auto"/>
                            <w:right w:val="none" w:sz="0" w:space="0" w:color="auto"/>
                          </w:divBdr>
                          <w:divsChild>
                            <w:div w:id="38229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1346723">
      <w:bodyDiv w:val="1"/>
      <w:marLeft w:val="0"/>
      <w:marRight w:val="0"/>
      <w:marTop w:val="0"/>
      <w:marBottom w:val="0"/>
      <w:divBdr>
        <w:top w:val="none" w:sz="0" w:space="0" w:color="auto"/>
        <w:left w:val="none" w:sz="0" w:space="0" w:color="auto"/>
        <w:bottom w:val="none" w:sz="0" w:space="0" w:color="auto"/>
        <w:right w:val="none" w:sz="0" w:space="0" w:color="auto"/>
      </w:divBdr>
      <w:divsChild>
        <w:div w:id="1579558942">
          <w:marLeft w:val="0"/>
          <w:marRight w:val="0"/>
          <w:marTop w:val="240"/>
          <w:marBottom w:val="240"/>
          <w:divBdr>
            <w:top w:val="single" w:sz="2" w:space="0" w:color="FFFFFF"/>
            <w:left w:val="single" w:sz="2" w:space="0" w:color="FFFFFF"/>
            <w:bottom w:val="single" w:sz="2" w:space="0" w:color="FFFFFF"/>
            <w:right w:val="single" w:sz="2" w:space="0" w:color="FFFFFF"/>
          </w:divBdr>
          <w:divsChild>
            <w:div w:id="1999192278">
              <w:marLeft w:val="0"/>
              <w:marRight w:val="0"/>
              <w:marTop w:val="0"/>
              <w:marBottom w:val="0"/>
              <w:divBdr>
                <w:top w:val="none" w:sz="0" w:space="0" w:color="auto"/>
                <w:left w:val="none" w:sz="0" w:space="0" w:color="auto"/>
                <w:bottom w:val="none" w:sz="0" w:space="0" w:color="auto"/>
                <w:right w:val="none" w:sz="0" w:space="0" w:color="auto"/>
              </w:divBdr>
              <w:divsChild>
                <w:div w:id="2087919901">
                  <w:marLeft w:val="0"/>
                  <w:marRight w:val="0"/>
                  <w:marTop w:val="0"/>
                  <w:marBottom w:val="0"/>
                  <w:divBdr>
                    <w:top w:val="none" w:sz="0" w:space="0" w:color="auto"/>
                    <w:left w:val="none" w:sz="0" w:space="0" w:color="auto"/>
                    <w:bottom w:val="none" w:sz="0" w:space="0" w:color="auto"/>
                    <w:right w:val="none" w:sz="0" w:space="0" w:color="auto"/>
                  </w:divBdr>
                  <w:divsChild>
                    <w:div w:id="600725830">
                      <w:marLeft w:val="0"/>
                      <w:marRight w:val="0"/>
                      <w:marTop w:val="0"/>
                      <w:marBottom w:val="0"/>
                      <w:divBdr>
                        <w:top w:val="none" w:sz="0" w:space="0" w:color="auto"/>
                        <w:left w:val="none" w:sz="0" w:space="0" w:color="auto"/>
                        <w:bottom w:val="none" w:sz="0" w:space="0" w:color="auto"/>
                        <w:right w:val="none" w:sz="0" w:space="0" w:color="auto"/>
                      </w:divBdr>
                      <w:divsChild>
                        <w:div w:id="122773752">
                          <w:marLeft w:val="0"/>
                          <w:marRight w:val="0"/>
                          <w:marTop w:val="0"/>
                          <w:marBottom w:val="0"/>
                          <w:divBdr>
                            <w:top w:val="none" w:sz="0" w:space="0" w:color="auto"/>
                            <w:left w:val="none" w:sz="0" w:space="0" w:color="auto"/>
                            <w:bottom w:val="none" w:sz="0" w:space="0" w:color="auto"/>
                            <w:right w:val="none" w:sz="0" w:space="0" w:color="auto"/>
                          </w:divBdr>
                          <w:divsChild>
                            <w:div w:id="42339182">
                              <w:marLeft w:val="439"/>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7606504">
      <w:bodyDiv w:val="1"/>
      <w:marLeft w:val="0"/>
      <w:marRight w:val="0"/>
      <w:marTop w:val="0"/>
      <w:marBottom w:val="0"/>
      <w:divBdr>
        <w:top w:val="none" w:sz="0" w:space="0" w:color="auto"/>
        <w:left w:val="none" w:sz="0" w:space="0" w:color="auto"/>
        <w:bottom w:val="none" w:sz="0" w:space="0" w:color="auto"/>
        <w:right w:val="none" w:sz="0" w:space="0" w:color="auto"/>
      </w:divBdr>
      <w:divsChild>
        <w:div w:id="1327049748">
          <w:marLeft w:val="0"/>
          <w:marRight w:val="0"/>
          <w:marTop w:val="0"/>
          <w:marBottom w:val="0"/>
          <w:divBdr>
            <w:top w:val="none" w:sz="0" w:space="0" w:color="auto"/>
            <w:left w:val="none" w:sz="0" w:space="0" w:color="auto"/>
            <w:bottom w:val="none" w:sz="0" w:space="0" w:color="auto"/>
            <w:right w:val="none" w:sz="0" w:space="0" w:color="auto"/>
          </w:divBdr>
          <w:divsChild>
            <w:div w:id="1107697565">
              <w:marLeft w:val="0"/>
              <w:marRight w:val="0"/>
              <w:marTop w:val="0"/>
              <w:marBottom w:val="0"/>
              <w:divBdr>
                <w:top w:val="none" w:sz="0" w:space="0" w:color="auto"/>
                <w:left w:val="none" w:sz="0" w:space="0" w:color="auto"/>
                <w:bottom w:val="none" w:sz="0" w:space="0" w:color="auto"/>
                <w:right w:val="none" w:sz="0" w:space="0" w:color="auto"/>
              </w:divBdr>
              <w:divsChild>
                <w:div w:id="1552813155">
                  <w:marLeft w:val="0"/>
                  <w:marRight w:val="0"/>
                  <w:marTop w:val="0"/>
                  <w:marBottom w:val="0"/>
                  <w:divBdr>
                    <w:top w:val="none" w:sz="0" w:space="0" w:color="auto"/>
                    <w:left w:val="none" w:sz="0" w:space="0" w:color="auto"/>
                    <w:bottom w:val="none" w:sz="0" w:space="0" w:color="auto"/>
                    <w:right w:val="none" w:sz="0" w:space="0" w:color="auto"/>
                  </w:divBdr>
                  <w:divsChild>
                    <w:div w:id="1688215280">
                      <w:marLeft w:val="0"/>
                      <w:marRight w:val="0"/>
                      <w:marTop w:val="0"/>
                      <w:marBottom w:val="0"/>
                      <w:divBdr>
                        <w:top w:val="none" w:sz="0" w:space="0" w:color="auto"/>
                        <w:left w:val="none" w:sz="0" w:space="0" w:color="auto"/>
                        <w:bottom w:val="none" w:sz="0" w:space="0" w:color="auto"/>
                        <w:right w:val="none" w:sz="0" w:space="0" w:color="auto"/>
                      </w:divBdr>
                      <w:divsChild>
                        <w:div w:id="1373767379">
                          <w:marLeft w:val="0"/>
                          <w:marRight w:val="0"/>
                          <w:marTop w:val="0"/>
                          <w:marBottom w:val="0"/>
                          <w:divBdr>
                            <w:top w:val="none" w:sz="0" w:space="0" w:color="auto"/>
                            <w:left w:val="none" w:sz="0" w:space="0" w:color="auto"/>
                            <w:bottom w:val="none" w:sz="0" w:space="0" w:color="auto"/>
                            <w:right w:val="none" w:sz="0" w:space="0" w:color="auto"/>
                          </w:divBdr>
                          <w:divsChild>
                            <w:div w:id="741221601">
                              <w:marLeft w:val="0"/>
                              <w:marRight w:val="0"/>
                              <w:marTop w:val="0"/>
                              <w:marBottom w:val="0"/>
                              <w:divBdr>
                                <w:top w:val="none" w:sz="0" w:space="0" w:color="auto"/>
                                <w:left w:val="none" w:sz="0" w:space="0" w:color="auto"/>
                                <w:bottom w:val="none" w:sz="0" w:space="0" w:color="auto"/>
                                <w:right w:val="none" w:sz="0" w:space="0" w:color="auto"/>
                              </w:divBdr>
                              <w:divsChild>
                                <w:div w:id="190194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2920899">
      <w:bodyDiv w:val="1"/>
      <w:marLeft w:val="0"/>
      <w:marRight w:val="0"/>
      <w:marTop w:val="0"/>
      <w:marBottom w:val="0"/>
      <w:divBdr>
        <w:top w:val="none" w:sz="0" w:space="0" w:color="auto"/>
        <w:left w:val="none" w:sz="0" w:space="0" w:color="auto"/>
        <w:bottom w:val="none" w:sz="0" w:space="0" w:color="auto"/>
        <w:right w:val="none" w:sz="0" w:space="0" w:color="auto"/>
      </w:divBdr>
      <w:divsChild>
        <w:div w:id="1442190488">
          <w:marLeft w:val="0"/>
          <w:marRight w:val="0"/>
          <w:marTop w:val="0"/>
          <w:marBottom w:val="0"/>
          <w:divBdr>
            <w:top w:val="none" w:sz="0" w:space="0" w:color="auto"/>
            <w:left w:val="none" w:sz="0" w:space="0" w:color="auto"/>
            <w:bottom w:val="none" w:sz="0" w:space="0" w:color="auto"/>
            <w:right w:val="none" w:sz="0" w:space="0" w:color="auto"/>
          </w:divBdr>
          <w:divsChild>
            <w:div w:id="598685959">
              <w:marLeft w:val="0"/>
              <w:marRight w:val="0"/>
              <w:marTop w:val="0"/>
              <w:marBottom w:val="0"/>
              <w:divBdr>
                <w:top w:val="none" w:sz="0" w:space="0" w:color="auto"/>
                <w:left w:val="none" w:sz="0" w:space="0" w:color="auto"/>
                <w:bottom w:val="none" w:sz="0" w:space="0" w:color="auto"/>
                <w:right w:val="none" w:sz="0" w:space="0" w:color="auto"/>
              </w:divBdr>
              <w:divsChild>
                <w:div w:id="119350832">
                  <w:marLeft w:val="0"/>
                  <w:marRight w:val="0"/>
                  <w:marTop w:val="0"/>
                  <w:marBottom w:val="0"/>
                  <w:divBdr>
                    <w:top w:val="none" w:sz="0" w:space="0" w:color="auto"/>
                    <w:left w:val="none" w:sz="0" w:space="0" w:color="auto"/>
                    <w:bottom w:val="none" w:sz="0" w:space="0" w:color="auto"/>
                    <w:right w:val="none" w:sz="0" w:space="0" w:color="auto"/>
                  </w:divBdr>
                  <w:divsChild>
                    <w:div w:id="2014451674">
                      <w:marLeft w:val="0"/>
                      <w:marRight w:val="0"/>
                      <w:marTop w:val="0"/>
                      <w:marBottom w:val="0"/>
                      <w:divBdr>
                        <w:top w:val="none" w:sz="0" w:space="0" w:color="auto"/>
                        <w:left w:val="none" w:sz="0" w:space="0" w:color="auto"/>
                        <w:bottom w:val="none" w:sz="0" w:space="0" w:color="auto"/>
                        <w:right w:val="none" w:sz="0" w:space="0" w:color="auto"/>
                      </w:divBdr>
                      <w:divsChild>
                        <w:div w:id="1901482763">
                          <w:marLeft w:val="0"/>
                          <w:marRight w:val="0"/>
                          <w:marTop w:val="0"/>
                          <w:marBottom w:val="0"/>
                          <w:divBdr>
                            <w:top w:val="none" w:sz="0" w:space="0" w:color="auto"/>
                            <w:left w:val="none" w:sz="0" w:space="0" w:color="auto"/>
                            <w:bottom w:val="none" w:sz="0" w:space="0" w:color="auto"/>
                            <w:right w:val="none" w:sz="0" w:space="0" w:color="auto"/>
                          </w:divBdr>
                          <w:divsChild>
                            <w:div w:id="1221675750">
                              <w:marLeft w:val="0"/>
                              <w:marRight w:val="0"/>
                              <w:marTop w:val="0"/>
                              <w:marBottom w:val="0"/>
                              <w:divBdr>
                                <w:top w:val="none" w:sz="0" w:space="0" w:color="auto"/>
                                <w:left w:val="none" w:sz="0" w:space="0" w:color="auto"/>
                                <w:bottom w:val="none" w:sz="0" w:space="0" w:color="auto"/>
                                <w:right w:val="none" w:sz="0" w:space="0" w:color="auto"/>
                              </w:divBdr>
                              <w:divsChild>
                                <w:div w:id="1489513914">
                                  <w:marLeft w:val="0"/>
                                  <w:marRight w:val="0"/>
                                  <w:marTop w:val="0"/>
                                  <w:marBottom w:val="0"/>
                                  <w:divBdr>
                                    <w:top w:val="none" w:sz="0" w:space="0" w:color="auto"/>
                                    <w:left w:val="none" w:sz="0" w:space="0" w:color="auto"/>
                                    <w:bottom w:val="none" w:sz="0" w:space="0" w:color="auto"/>
                                    <w:right w:val="none" w:sz="0" w:space="0" w:color="auto"/>
                                  </w:divBdr>
                                  <w:divsChild>
                                    <w:div w:id="528497457">
                                      <w:marLeft w:val="0"/>
                                      <w:marRight w:val="0"/>
                                      <w:marTop w:val="0"/>
                                      <w:marBottom w:val="0"/>
                                      <w:divBdr>
                                        <w:top w:val="none" w:sz="0" w:space="0" w:color="auto"/>
                                        <w:left w:val="none" w:sz="0" w:space="0" w:color="auto"/>
                                        <w:bottom w:val="none" w:sz="0" w:space="0" w:color="auto"/>
                                        <w:right w:val="none" w:sz="0" w:space="0" w:color="auto"/>
                                      </w:divBdr>
                                      <w:divsChild>
                                        <w:div w:id="1454982790">
                                          <w:marLeft w:val="0"/>
                                          <w:marRight w:val="0"/>
                                          <w:marTop w:val="0"/>
                                          <w:marBottom w:val="0"/>
                                          <w:divBdr>
                                            <w:top w:val="none" w:sz="0" w:space="0" w:color="auto"/>
                                            <w:left w:val="none" w:sz="0" w:space="0" w:color="auto"/>
                                            <w:bottom w:val="none" w:sz="0" w:space="0" w:color="auto"/>
                                            <w:right w:val="none" w:sz="0" w:space="0" w:color="auto"/>
                                          </w:divBdr>
                                          <w:divsChild>
                                            <w:div w:id="45706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13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3984259">
      <w:bodyDiv w:val="1"/>
      <w:marLeft w:val="0"/>
      <w:marRight w:val="0"/>
      <w:marTop w:val="0"/>
      <w:marBottom w:val="0"/>
      <w:divBdr>
        <w:top w:val="none" w:sz="0" w:space="0" w:color="auto"/>
        <w:left w:val="none" w:sz="0" w:space="0" w:color="auto"/>
        <w:bottom w:val="none" w:sz="0" w:space="0" w:color="auto"/>
        <w:right w:val="none" w:sz="0" w:space="0" w:color="auto"/>
      </w:divBdr>
    </w:div>
    <w:div w:id="465970647">
      <w:bodyDiv w:val="1"/>
      <w:marLeft w:val="0"/>
      <w:marRight w:val="0"/>
      <w:marTop w:val="0"/>
      <w:marBottom w:val="0"/>
      <w:divBdr>
        <w:top w:val="none" w:sz="0" w:space="0" w:color="auto"/>
        <w:left w:val="none" w:sz="0" w:space="0" w:color="auto"/>
        <w:bottom w:val="none" w:sz="0" w:space="0" w:color="auto"/>
        <w:right w:val="none" w:sz="0" w:space="0" w:color="auto"/>
      </w:divBdr>
      <w:divsChild>
        <w:div w:id="1243489303">
          <w:marLeft w:val="0"/>
          <w:marRight w:val="0"/>
          <w:marTop w:val="0"/>
          <w:marBottom w:val="0"/>
          <w:divBdr>
            <w:top w:val="none" w:sz="0" w:space="0" w:color="auto"/>
            <w:left w:val="none" w:sz="0" w:space="0" w:color="auto"/>
            <w:bottom w:val="none" w:sz="0" w:space="0" w:color="auto"/>
            <w:right w:val="none" w:sz="0" w:space="0" w:color="auto"/>
          </w:divBdr>
          <w:divsChild>
            <w:div w:id="2085488636">
              <w:marLeft w:val="0"/>
              <w:marRight w:val="0"/>
              <w:marTop w:val="0"/>
              <w:marBottom w:val="0"/>
              <w:divBdr>
                <w:top w:val="none" w:sz="0" w:space="0" w:color="auto"/>
                <w:left w:val="none" w:sz="0" w:space="0" w:color="auto"/>
                <w:bottom w:val="none" w:sz="0" w:space="0" w:color="auto"/>
                <w:right w:val="none" w:sz="0" w:space="0" w:color="auto"/>
              </w:divBdr>
              <w:divsChild>
                <w:div w:id="2023163063">
                  <w:marLeft w:val="0"/>
                  <w:marRight w:val="0"/>
                  <w:marTop w:val="0"/>
                  <w:marBottom w:val="0"/>
                  <w:divBdr>
                    <w:top w:val="none" w:sz="0" w:space="0" w:color="auto"/>
                    <w:left w:val="none" w:sz="0" w:space="0" w:color="auto"/>
                    <w:bottom w:val="none" w:sz="0" w:space="0" w:color="auto"/>
                    <w:right w:val="none" w:sz="0" w:space="0" w:color="auto"/>
                  </w:divBdr>
                  <w:divsChild>
                    <w:div w:id="500121531">
                      <w:marLeft w:val="0"/>
                      <w:marRight w:val="0"/>
                      <w:marTop w:val="0"/>
                      <w:marBottom w:val="0"/>
                      <w:divBdr>
                        <w:top w:val="none" w:sz="0" w:space="0" w:color="auto"/>
                        <w:left w:val="none" w:sz="0" w:space="0" w:color="auto"/>
                        <w:bottom w:val="none" w:sz="0" w:space="0" w:color="auto"/>
                        <w:right w:val="none" w:sz="0" w:space="0" w:color="auto"/>
                      </w:divBdr>
                      <w:divsChild>
                        <w:div w:id="837310517">
                          <w:marLeft w:val="0"/>
                          <w:marRight w:val="0"/>
                          <w:marTop w:val="0"/>
                          <w:marBottom w:val="0"/>
                          <w:divBdr>
                            <w:top w:val="none" w:sz="0" w:space="0" w:color="auto"/>
                            <w:left w:val="none" w:sz="0" w:space="0" w:color="auto"/>
                            <w:bottom w:val="none" w:sz="0" w:space="0" w:color="auto"/>
                            <w:right w:val="none" w:sz="0" w:space="0" w:color="auto"/>
                          </w:divBdr>
                          <w:divsChild>
                            <w:div w:id="166686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3298832">
      <w:bodyDiv w:val="1"/>
      <w:marLeft w:val="0"/>
      <w:marRight w:val="0"/>
      <w:marTop w:val="0"/>
      <w:marBottom w:val="0"/>
      <w:divBdr>
        <w:top w:val="none" w:sz="0" w:space="0" w:color="auto"/>
        <w:left w:val="none" w:sz="0" w:space="0" w:color="auto"/>
        <w:bottom w:val="none" w:sz="0" w:space="0" w:color="auto"/>
        <w:right w:val="none" w:sz="0" w:space="0" w:color="auto"/>
      </w:divBdr>
      <w:divsChild>
        <w:div w:id="1372337330">
          <w:marLeft w:val="0"/>
          <w:marRight w:val="0"/>
          <w:marTop w:val="0"/>
          <w:marBottom w:val="0"/>
          <w:divBdr>
            <w:top w:val="none" w:sz="0" w:space="0" w:color="auto"/>
            <w:left w:val="none" w:sz="0" w:space="0" w:color="auto"/>
            <w:bottom w:val="none" w:sz="0" w:space="0" w:color="auto"/>
            <w:right w:val="none" w:sz="0" w:space="0" w:color="auto"/>
          </w:divBdr>
          <w:divsChild>
            <w:div w:id="1507329477">
              <w:marLeft w:val="0"/>
              <w:marRight w:val="0"/>
              <w:marTop w:val="0"/>
              <w:marBottom w:val="0"/>
              <w:divBdr>
                <w:top w:val="none" w:sz="0" w:space="0" w:color="auto"/>
                <w:left w:val="none" w:sz="0" w:space="0" w:color="auto"/>
                <w:bottom w:val="none" w:sz="0" w:space="0" w:color="auto"/>
                <w:right w:val="none" w:sz="0" w:space="0" w:color="auto"/>
              </w:divBdr>
              <w:divsChild>
                <w:div w:id="1294214646">
                  <w:marLeft w:val="0"/>
                  <w:marRight w:val="0"/>
                  <w:marTop w:val="0"/>
                  <w:marBottom w:val="0"/>
                  <w:divBdr>
                    <w:top w:val="none" w:sz="0" w:space="0" w:color="auto"/>
                    <w:left w:val="none" w:sz="0" w:space="0" w:color="auto"/>
                    <w:bottom w:val="none" w:sz="0" w:space="0" w:color="auto"/>
                    <w:right w:val="none" w:sz="0" w:space="0" w:color="auto"/>
                  </w:divBdr>
                  <w:divsChild>
                    <w:div w:id="680274462">
                      <w:marLeft w:val="0"/>
                      <w:marRight w:val="0"/>
                      <w:marTop w:val="0"/>
                      <w:marBottom w:val="0"/>
                      <w:divBdr>
                        <w:top w:val="none" w:sz="0" w:space="0" w:color="auto"/>
                        <w:left w:val="none" w:sz="0" w:space="0" w:color="auto"/>
                        <w:bottom w:val="none" w:sz="0" w:space="0" w:color="auto"/>
                        <w:right w:val="none" w:sz="0" w:space="0" w:color="auto"/>
                      </w:divBdr>
                      <w:divsChild>
                        <w:div w:id="1414817120">
                          <w:marLeft w:val="0"/>
                          <w:marRight w:val="0"/>
                          <w:marTop w:val="0"/>
                          <w:marBottom w:val="0"/>
                          <w:divBdr>
                            <w:top w:val="none" w:sz="0" w:space="0" w:color="auto"/>
                            <w:left w:val="none" w:sz="0" w:space="0" w:color="auto"/>
                            <w:bottom w:val="none" w:sz="0" w:space="0" w:color="auto"/>
                            <w:right w:val="none" w:sz="0" w:space="0" w:color="auto"/>
                          </w:divBdr>
                          <w:divsChild>
                            <w:div w:id="192776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2089668">
      <w:bodyDiv w:val="1"/>
      <w:marLeft w:val="0"/>
      <w:marRight w:val="0"/>
      <w:marTop w:val="0"/>
      <w:marBottom w:val="0"/>
      <w:divBdr>
        <w:top w:val="none" w:sz="0" w:space="0" w:color="auto"/>
        <w:left w:val="none" w:sz="0" w:space="0" w:color="auto"/>
        <w:bottom w:val="none" w:sz="0" w:space="0" w:color="auto"/>
        <w:right w:val="none" w:sz="0" w:space="0" w:color="auto"/>
      </w:divBdr>
      <w:divsChild>
        <w:div w:id="1548907399">
          <w:marLeft w:val="0"/>
          <w:marRight w:val="0"/>
          <w:marTop w:val="0"/>
          <w:marBottom w:val="0"/>
          <w:divBdr>
            <w:top w:val="none" w:sz="0" w:space="0" w:color="auto"/>
            <w:left w:val="none" w:sz="0" w:space="0" w:color="auto"/>
            <w:bottom w:val="none" w:sz="0" w:space="0" w:color="auto"/>
            <w:right w:val="none" w:sz="0" w:space="0" w:color="auto"/>
          </w:divBdr>
        </w:div>
      </w:divsChild>
    </w:div>
    <w:div w:id="609162324">
      <w:bodyDiv w:val="1"/>
      <w:marLeft w:val="0"/>
      <w:marRight w:val="0"/>
      <w:marTop w:val="0"/>
      <w:marBottom w:val="0"/>
      <w:divBdr>
        <w:top w:val="none" w:sz="0" w:space="0" w:color="auto"/>
        <w:left w:val="none" w:sz="0" w:space="0" w:color="auto"/>
        <w:bottom w:val="none" w:sz="0" w:space="0" w:color="auto"/>
        <w:right w:val="none" w:sz="0" w:space="0" w:color="auto"/>
      </w:divBdr>
    </w:div>
    <w:div w:id="711534271">
      <w:bodyDiv w:val="1"/>
      <w:marLeft w:val="0"/>
      <w:marRight w:val="0"/>
      <w:marTop w:val="0"/>
      <w:marBottom w:val="0"/>
      <w:divBdr>
        <w:top w:val="none" w:sz="0" w:space="0" w:color="auto"/>
        <w:left w:val="none" w:sz="0" w:space="0" w:color="auto"/>
        <w:bottom w:val="none" w:sz="0" w:space="0" w:color="auto"/>
        <w:right w:val="none" w:sz="0" w:space="0" w:color="auto"/>
      </w:divBdr>
    </w:div>
    <w:div w:id="720639506">
      <w:bodyDiv w:val="1"/>
      <w:marLeft w:val="0"/>
      <w:marRight w:val="0"/>
      <w:marTop w:val="0"/>
      <w:marBottom w:val="0"/>
      <w:divBdr>
        <w:top w:val="none" w:sz="0" w:space="0" w:color="auto"/>
        <w:left w:val="none" w:sz="0" w:space="0" w:color="auto"/>
        <w:bottom w:val="none" w:sz="0" w:space="0" w:color="auto"/>
        <w:right w:val="none" w:sz="0" w:space="0" w:color="auto"/>
      </w:divBdr>
      <w:divsChild>
        <w:div w:id="980689586">
          <w:marLeft w:val="0"/>
          <w:marRight w:val="0"/>
          <w:marTop w:val="0"/>
          <w:marBottom w:val="0"/>
          <w:divBdr>
            <w:top w:val="none" w:sz="0" w:space="0" w:color="auto"/>
            <w:left w:val="none" w:sz="0" w:space="0" w:color="auto"/>
            <w:bottom w:val="none" w:sz="0" w:space="0" w:color="auto"/>
            <w:right w:val="none" w:sz="0" w:space="0" w:color="auto"/>
          </w:divBdr>
        </w:div>
      </w:divsChild>
    </w:div>
    <w:div w:id="771783890">
      <w:bodyDiv w:val="1"/>
      <w:marLeft w:val="0"/>
      <w:marRight w:val="0"/>
      <w:marTop w:val="0"/>
      <w:marBottom w:val="0"/>
      <w:divBdr>
        <w:top w:val="none" w:sz="0" w:space="0" w:color="auto"/>
        <w:left w:val="none" w:sz="0" w:space="0" w:color="auto"/>
        <w:bottom w:val="none" w:sz="0" w:space="0" w:color="auto"/>
        <w:right w:val="none" w:sz="0" w:space="0" w:color="auto"/>
      </w:divBdr>
    </w:div>
    <w:div w:id="947810972">
      <w:bodyDiv w:val="1"/>
      <w:marLeft w:val="0"/>
      <w:marRight w:val="0"/>
      <w:marTop w:val="0"/>
      <w:marBottom w:val="0"/>
      <w:divBdr>
        <w:top w:val="none" w:sz="0" w:space="0" w:color="auto"/>
        <w:left w:val="none" w:sz="0" w:space="0" w:color="auto"/>
        <w:bottom w:val="none" w:sz="0" w:space="0" w:color="auto"/>
        <w:right w:val="none" w:sz="0" w:space="0" w:color="auto"/>
      </w:divBdr>
      <w:divsChild>
        <w:div w:id="231625702">
          <w:marLeft w:val="0"/>
          <w:marRight w:val="0"/>
          <w:marTop w:val="0"/>
          <w:marBottom w:val="0"/>
          <w:divBdr>
            <w:top w:val="none" w:sz="0" w:space="0" w:color="auto"/>
            <w:left w:val="none" w:sz="0" w:space="0" w:color="auto"/>
            <w:bottom w:val="none" w:sz="0" w:space="0" w:color="auto"/>
            <w:right w:val="none" w:sz="0" w:space="0" w:color="auto"/>
          </w:divBdr>
          <w:divsChild>
            <w:div w:id="1647858090">
              <w:marLeft w:val="0"/>
              <w:marRight w:val="0"/>
              <w:marTop w:val="0"/>
              <w:marBottom w:val="0"/>
              <w:divBdr>
                <w:top w:val="none" w:sz="0" w:space="0" w:color="auto"/>
                <w:left w:val="none" w:sz="0" w:space="0" w:color="auto"/>
                <w:bottom w:val="none" w:sz="0" w:space="0" w:color="auto"/>
                <w:right w:val="none" w:sz="0" w:space="0" w:color="auto"/>
              </w:divBdr>
              <w:divsChild>
                <w:div w:id="245387532">
                  <w:marLeft w:val="0"/>
                  <w:marRight w:val="0"/>
                  <w:marTop w:val="0"/>
                  <w:marBottom w:val="0"/>
                  <w:divBdr>
                    <w:top w:val="none" w:sz="0" w:space="0" w:color="auto"/>
                    <w:left w:val="none" w:sz="0" w:space="0" w:color="auto"/>
                    <w:bottom w:val="none" w:sz="0" w:space="0" w:color="auto"/>
                    <w:right w:val="none" w:sz="0" w:space="0" w:color="auto"/>
                  </w:divBdr>
                  <w:divsChild>
                    <w:div w:id="1549761552">
                      <w:marLeft w:val="0"/>
                      <w:marRight w:val="0"/>
                      <w:marTop w:val="0"/>
                      <w:marBottom w:val="0"/>
                      <w:divBdr>
                        <w:top w:val="none" w:sz="0" w:space="0" w:color="auto"/>
                        <w:left w:val="none" w:sz="0" w:space="0" w:color="auto"/>
                        <w:bottom w:val="none" w:sz="0" w:space="0" w:color="auto"/>
                        <w:right w:val="none" w:sz="0" w:space="0" w:color="auto"/>
                      </w:divBdr>
                      <w:divsChild>
                        <w:div w:id="843670357">
                          <w:marLeft w:val="0"/>
                          <w:marRight w:val="0"/>
                          <w:marTop w:val="0"/>
                          <w:marBottom w:val="0"/>
                          <w:divBdr>
                            <w:top w:val="none" w:sz="0" w:space="0" w:color="auto"/>
                            <w:left w:val="none" w:sz="0" w:space="0" w:color="auto"/>
                            <w:bottom w:val="none" w:sz="0" w:space="0" w:color="auto"/>
                            <w:right w:val="none" w:sz="0" w:space="0" w:color="auto"/>
                          </w:divBdr>
                          <w:divsChild>
                            <w:div w:id="789738031">
                              <w:marLeft w:val="0"/>
                              <w:marRight w:val="0"/>
                              <w:marTop w:val="0"/>
                              <w:marBottom w:val="0"/>
                              <w:divBdr>
                                <w:top w:val="none" w:sz="0" w:space="0" w:color="auto"/>
                                <w:left w:val="none" w:sz="0" w:space="0" w:color="auto"/>
                                <w:bottom w:val="none" w:sz="0" w:space="0" w:color="auto"/>
                                <w:right w:val="none" w:sz="0" w:space="0" w:color="auto"/>
                              </w:divBdr>
                              <w:divsChild>
                                <w:div w:id="1237932823">
                                  <w:marLeft w:val="0"/>
                                  <w:marRight w:val="0"/>
                                  <w:marTop w:val="0"/>
                                  <w:marBottom w:val="0"/>
                                  <w:divBdr>
                                    <w:top w:val="none" w:sz="0" w:space="0" w:color="auto"/>
                                    <w:left w:val="none" w:sz="0" w:space="0" w:color="auto"/>
                                    <w:bottom w:val="none" w:sz="0" w:space="0" w:color="auto"/>
                                    <w:right w:val="none" w:sz="0" w:space="0" w:color="auto"/>
                                  </w:divBdr>
                                  <w:divsChild>
                                    <w:div w:id="1962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1638220">
      <w:bodyDiv w:val="1"/>
      <w:marLeft w:val="0"/>
      <w:marRight w:val="0"/>
      <w:marTop w:val="0"/>
      <w:marBottom w:val="0"/>
      <w:divBdr>
        <w:top w:val="none" w:sz="0" w:space="0" w:color="auto"/>
        <w:left w:val="none" w:sz="0" w:space="0" w:color="auto"/>
        <w:bottom w:val="none" w:sz="0" w:space="0" w:color="auto"/>
        <w:right w:val="none" w:sz="0" w:space="0" w:color="auto"/>
      </w:divBdr>
    </w:div>
    <w:div w:id="983268061">
      <w:bodyDiv w:val="1"/>
      <w:marLeft w:val="0"/>
      <w:marRight w:val="0"/>
      <w:marTop w:val="0"/>
      <w:marBottom w:val="0"/>
      <w:divBdr>
        <w:top w:val="none" w:sz="0" w:space="0" w:color="auto"/>
        <w:left w:val="none" w:sz="0" w:space="0" w:color="auto"/>
        <w:bottom w:val="none" w:sz="0" w:space="0" w:color="auto"/>
        <w:right w:val="none" w:sz="0" w:space="0" w:color="auto"/>
      </w:divBdr>
      <w:divsChild>
        <w:div w:id="1941639144">
          <w:marLeft w:val="0"/>
          <w:marRight w:val="0"/>
          <w:marTop w:val="0"/>
          <w:marBottom w:val="0"/>
          <w:divBdr>
            <w:top w:val="none" w:sz="0" w:space="0" w:color="auto"/>
            <w:left w:val="none" w:sz="0" w:space="0" w:color="auto"/>
            <w:bottom w:val="none" w:sz="0" w:space="0" w:color="auto"/>
            <w:right w:val="none" w:sz="0" w:space="0" w:color="auto"/>
          </w:divBdr>
          <w:divsChild>
            <w:div w:id="27606820">
              <w:marLeft w:val="0"/>
              <w:marRight w:val="0"/>
              <w:marTop w:val="0"/>
              <w:marBottom w:val="0"/>
              <w:divBdr>
                <w:top w:val="none" w:sz="0" w:space="0" w:color="auto"/>
                <w:left w:val="none" w:sz="0" w:space="0" w:color="auto"/>
                <w:bottom w:val="none" w:sz="0" w:space="0" w:color="auto"/>
                <w:right w:val="none" w:sz="0" w:space="0" w:color="auto"/>
              </w:divBdr>
              <w:divsChild>
                <w:div w:id="1939750776">
                  <w:marLeft w:val="0"/>
                  <w:marRight w:val="0"/>
                  <w:marTop w:val="0"/>
                  <w:marBottom w:val="0"/>
                  <w:divBdr>
                    <w:top w:val="none" w:sz="0" w:space="0" w:color="auto"/>
                    <w:left w:val="none" w:sz="0" w:space="0" w:color="auto"/>
                    <w:bottom w:val="none" w:sz="0" w:space="0" w:color="auto"/>
                    <w:right w:val="none" w:sz="0" w:space="0" w:color="auto"/>
                  </w:divBdr>
                  <w:divsChild>
                    <w:div w:id="1782707">
                      <w:marLeft w:val="0"/>
                      <w:marRight w:val="0"/>
                      <w:marTop w:val="0"/>
                      <w:marBottom w:val="0"/>
                      <w:divBdr>
                        <w:top w:val="none" w:sz="0" w:space="0" w:color="auto"/>
                        <w:left w:val="none" w:sz="0" w:space="0" w:color="auto"/>
                        <w:bottom w:val="none" w:sz="0" w:space="0" w:color="auto"/>
                        <w:right w:val="none" w:sz="0" w:space="0" w:color="auto"/>
                      </w:divBdr>
                      <w:divsChild>
                        <w:div w:id="815267987">
                          <w:marLeft w:val="0"/>
                          <w:marRight w:val="0"/>
                          <w:marTop w:val="0"/>
                          <w:marBottom w:val="0"/>
                          <w:divBdr>
                            <w:top w:val="none" w:sz="0" w:space="0" w:color="auto"/>
                            <w:left w:val="none" w:sz="0" w:space="0" w:color="auto"/>
                            <w:bottom w:val="none" w:sz="0" w:space="0" w:color="auto"/>
                            <w:right w:val="none" w:sz="0" w:space="0" w:color="auto"/>
                          </w:divBdr>
                          <w:divsChild>
                            <w:div w:id="162184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4431543">
      <w:bodyDiv w:val="1"/>
      <w:marLeft w:val="0"/>
      <w:marRight w:val="0"/>
      <w:marTop w:val="0"/>
      <w:marBottom w:val="0"/>
      <w:divBdr>
        <w:top w:val="none" w:sz="0" w:space="0" w:color="auto"/>
        <w:left w:val="none" w:sz="0" w:space="0" w:color="auto"/>
        <w:bottom w:val="none" w:sz="0" w:space="0" w:color="auto"/>
        <w:right w:val="none" w:sz="0" w:space="0" w:color="auto"/>
      </w:divBdr>
      <w:divsChild>
        <w:div w:id="1171797024">
          <w:marLeft w:val="0"/>
          <w:marRight w:val="0"/>
          <w:marTop w:val="0"/>
          <w:marBottom w:val="0"/>
          <w:divBdr>
            <w:top w:val="none" w:sz="0" w:space="0" w:color="auto"/>
            <w:left w:val="none" w:sz="0" w:space="0" w:color="auto"/>
            <w:bottom w:val="none" w:sz="0" w:space="0" w:color="auto"/>
            <w:right w:val="none" w:sz="0" w:space="0" w:color="auto"/>
          </w:divBdr>
          <w:divsChild>
            <w:div w:id="1953245235">
              <w:marLeft w:val="0"/>
              <w:marRight w:val="0"/>
              <w:marTop w:val="0"/>
              <w:marBottom w:val="0"/>
              <w:divBdr>
                <w:top w:val="none" w:sz="0" w:space="0" w:color="auto"/>
                <w:left w:val="none" w:sz="0" w:space="0" w:color="auto"/>
                <w:bottom w:val="none" w:sz="0" w:space="0" w:color="auto"/>
                <w:right w:val="none" w:sz="0" w:space="0" w:color="auto"/>
              </w:divBdr>
              <w:divsChild>
                <w:div w:id="174811510">
                  <w:marLeft w:val="0"/>
                  <w:marRight w:val="0"/>
                  <w:marTop w:val="0"/>
                  <w:marBottom w:val="0"/>
                  <w:divBdr>
                    <w:top w:val="none" w:sz="0" w:space="0" w:color="auto"/>
                    <w:left w:val="none" w:sz="0" w:space="0" w:color="auto"/>
                    <w:bottom w:val="none" w:sz="0" w:space="0" w:color="auto"/>
                    <w:right w:val="none" w:sz="0" w:space="0" w:color="auto"/>
                  </w:divBdr>
                  <w:divsChild>
                    <w:div w:id="1185552923">
                      <w:marLeft w:val="0"/>
                      <w:marRight w:val="0"/>
                      <w:marTop w:val="0"/>
                      <w:marBottom w:val="0"/>
                      <w:divBdr>
                        <w:top w:val="none" w:sz="0" w:space="0" w:color="auto"/>
                        <w:left w:val="none" w:sz="0" w:space="0" w:color="auto"/>
                        <w:bottom w:val="none" w:sz="0" w:space="0" w:color="auto"/>
                        <w:right w:val="none" w:sz="0" w:space="0" w:color="auto"/>
                      </w:divBdr>
                      <w:divsChild>
                        <w:div w:id="1094672943">
                          <w:marLeft w:val="0"/>
                          <w:marRight w:val="0"/>
                          <w:marTop w:val="0"/>
                          <w:marBottom w:val="0"/>
                          <w:divBdr>
                            <w:top w:val="none" w:sz="0" w:space="0" w:color="auto"/>
                            <w:left w:val="none" w:sz="0" w:space="0" w:color="auto"/>
                            <w:bottom w:val="none" w:sz="0" w:space="0" w:color="auto"/>
                            <w:right w:val="none" w:sz="0" w:space="0" w:color="auto"/>
                          </w:divBdr>
                          <w:divsChild>
                            <w:div w:id="79649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6130597">
      <w:bodyDiv w:val="1"/>
      <w:marLeft w:val="0"/>
      <w:marRight w:val="0"/>
      <w:marTop w:val="0"/>
      <w:marBottom w:val="0"/>
      <w:divBdr>
        <w:top w:val="none" w:sz="0" w:space="0" w:color="auto"/>
        <w:left w:val="none" w:sz="0" w:space="0" w:color="auto"/>
        <w:bottom w:val="none" w:sz="0" w:space="0" w:color="auto"/>
        <w:right w:val="none" w:sz="0" w:space="0" w:color="auto"/>
      </w:divBdr>
    </w:div>
    <w:div w:id="1010335307">
      <w:bodyDiv w:val="1"/>
      <w:marLeft w:val="0"/>
      <w:marRight w:val="0"/>
      <w:marTop w:val="0"/>
      <w:marBottom w:val="0"/>
      <w:divBdr>
        <w:top w:val="none" w:sz="0" w:space="0" w:color="auto"/>
        <w:left w:val="none" w:sz="0" w:space="0" w:color="auto"/>
        <w:bottom w:val="none" w:sz="0" w:space="0" w:color="auto"/>
        <w:right w:val="none" w:sz="0" w:space="0" w:color="auto"/>
      </w:divBdr>
      <w:divsChild>
        <w:div w:id="1976330322">
          <w:marLeft w:val="0"/>
          <w:marRight w:val="0"/>
          <w:marTop w:val="0"/>
          <w:marBottom w:val="0"/>
          <w:divBdr>
            <w:top w:val="none" w:sz="0" w:space="0" w:color="auto"/>
            <w:left w:val="none" w:sz="0" w:space="0" w:color="auto"/>
            <w:bottom w:val="none" w:sz="0" w:space="0" w:color="auto"/>
            <w:right w:val="none" w:sz="0" w:space="0" w:color="auto"/>
          </w:divBdr>
          <w:divsChild>
            <w:div w:id="700013140">
              <w:marLeft w:val="0"/>
              <w:marRight w:val="0"/>
              <w:marTop w:val="0"/>
              <w:marBottom w:val="0"/>
              <w:divBdr>
                <w:top w:val="none" w:sz="0" w:space="0" w:color="auto"/>
                <w:left w:val="none" w:sz="0" w:space="0" w:color="auto"/>
                <w:bottom w:val="none" w:sz="0" w:space="0" w:color="auto"/>
                <w:right w:val="none" w:sz="0" w:space="0" w:color="auto"/>
              </w:divBdr>
              <w:divsChild>
                <w:div w:id="1340543772">
                  <w:marLeft w:val="0"/>
                  <w:marRight w:val="0"/>
                  <w:marTop w:val="0"/>
                  <w:marBottom w:val="0"/>
                  <w:divBdr>
                    <w:top w:val="none" w:sz="0" w:space="0" w:color="auto"/>
                    <w:left w:val="none" w:sz="0" w:space="0" w:color="auto"/>
                    <w:bottom w:val="none" w:sz="0" w:space="0" w:color="auto"/>
                    <w:right w:val="none" w:sz="0" w:space="0" w:color="auto"/>
                  </w:divBdr>
                  <w:divsChild>
                    <w:div w:id="812142136">
                      <w:marLeft w:val="0"/>
                      <w:marRight w:val="0"/>
                      <w:marTop w:val="0"/>
                      <w:marBottom w:val="0"/>
                      <w:divBdr>
                        <w:top w:val="none" w:sz="0" w:space="0" w:color="auto"/>
                        <w:left w:val="none" w:sz="0" w:space="0" w:color="auto"/>
                        <w:bottom w:val="none" w:sz="0" w:space="0" w:color="auto"/>
                        <w:right w:val="none" w:sz="0" w:space="0" w:color="auto"/>
                      </w:divBdr>
                      <w:divsChild>
                        <w:div w:id="1131365082">
                          <w:marLeft w:val="0"/>
                          <w:marRight w:val="0"/>
                          <w:marTop w:val="0"/>
                          <w:marBottom w:val="0"/>
                          <w:divBdr>
                            <w:top w:val="none" w:sz="0" w:space="0" w:color="auto"/>
                            <w:left w:val="none" w:sz="0" w:space="0" w:color="auto"/>
                            <w:bottom w:val="none" w:sz="0" w:space="0" w:color="auto"/>
                            <w:right w:val="none" w:sz="0" w:space="0" w:color="auto"/>
                          </w:divBdr>
                          <w:divsChild>
                            <w:div w:id="122614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7823670">
      <w:bodyDiv w:val="1"/>
      <w:marLeft w:val="0"/>
      <w:marRight w:val="0"/>
      <w:marTop w:val="0"/>
      <w:marBottom w:val="0"/>
      <w:divBdr>
        <w:top w:val="none" w:sz="0" w:space="0" w:color="auto"/>
        <w:left w:val="none" w:sz="0" w:space="0" w:color="auto"/>
        <w:bottom w:val="none" w:sz="0" w:space="0" w:color="auto"/>
        <w:right w:val="none" w:sz="0" w:space="0" w:color="auto"/>
      </w:divBdr>
    </w:div>
    <w:div w:id="1074816089">
      <w:bodyDiv w:val="1"/>
      <w:marLeft w:val="0"/>
      <w:marRight w:val="0"/>
      <w:marTop w:val="0"/>
      <w:marBottom w:val="0"/>
      <w:divBdr>
        <w:top w:val="none" w:sz="0" w:space="0" w:color="auto"/>
        <w:left w:val="none" w:sz="0" w:space="0" w:color="auto"/>
        <w:bottom w:val="none" w:sz="0" w:space="0" w:color="auto"/>
        <w:right w:val="none" w:sz="0" w:space="0" w:color="auto"/>
      </w:divBdr>
    </w:div>
    <w:div w:id="1083989840">
      <w:bodyDiv w:val="1"/>
      <w:marLeft w:val="0"/>
      <w:marRight w:val="0"/>
      <w:marTop w:val="0"/>
      <w:marBottom w:val="0"/>
      <w:divBdr>
        <w:top w:val="none" w:sz="0" w:space="0" w:color="auto"/>
        <w:left w:val="none" w:sz="0" w:space="0" w:color="auto"/>
        <w:bottom w:val="none" w:sz="0" w:space="0" w:color="auto"/>
        <w:right w:val="none" w:sz="0" w:space="0" w:color="auto"/>
      </w:divBdr>
    </w:div>
    <w:div w:id="1094547600">
      <w:bodyDiv w:val="1"/>
      <w:marLeft w:val="0"/>
      <w:marRight w:val="0"/>
      <w:marTop w:val="0"/>
      <w:marBottom w:val="0"/>
      <w:divBdr>
        <w:top w:val="none" w:sz="0" w:space="0" w:color="auto"/>
        <w:left w:val="none" w:sz="0" w:space="0" w:color="auto"/>
        <w:bottom w:val="none" w:sz="0" w:space="0" w:color="auto"/>
        <w:right w:val="none" w:sz="0" w:space="0" w:color="auto"/>
      </w:divBdr>
      <w:divsChild>
        <w:div w:id="532621340">
          <w:marLeft w:val="0"/>
          <w:marRight w:val="0"/>
          <w:marTop w:val="0"/>
          <w:marBottom w:val="0"/>
          <w:divBdr>
            <w:top w:val="none" w:sz="0" w:space="0" w:color="auto"/>
            <w:left w:val="none" w:sz="0" w:space="0" w:color="auto"/>
            <w:bottom w:val="none" w:sz="0" w:space="0" w:color="auto"/>
            <w:right w:val="none" w:sz="0" w:space="0" w:color="auto"/>
          </w:divBdr>
          <w:divsChild>
            <w:div w:id="906115590">
              <w:marLeft w:val="0"/>
              <w:marRight w:val="0"/>
              <w:marTop w:val="0"/>
              <w:marBottom w:val="0"/>
              <w:divBdr>
                <w:top w:val="none" w:sz="0" w:space="0" w:color="auto"/>
                <w:left w:val="none" w:sz="0" w:space="0" w:color="auto"/>
                <w:bottom w:val="none" w:sz="0" w:space="0" w:color="auto"/>
                <w:right w:val="none" w:sz="0" w:space="0" w:color="auto"/>
              </w:divBdr>
              <w:divsChild>
                <w:div w:id="565536746">
                  <w:marLeft w:val="0"/>
                  <w:marRight w:val="0"/>
                  <w:marTop w:val="0"/>
                  <w:marBottom w:val="0"/>
                  <w:divBdr>
                    <w:top w:val="none" w:sz="0" w:space="0" w:color="auto"/>
                    <w:left w:val="none" w:sz="0" w:space="0" w:color="auto"/>
                    <w:bottom w:val="none" w:sz="0" w:space="0" w:color="auto"/>
                    <w:right w:val="none" w:sz="0" w:space="0" w:color="auto"/>
                  </w:divBdr>
                  <w:divsChild>
                    <w:div w:id="1741977699">
                      <w:marLeft w:val="0"/>
                      <w:marRight w:val="0"/>
                      <w:marTop w:val="0"/>
                      <w:marBottom w:val="0"/>
                      <w:divBdr>
                        <w:top w:val="none" w:sz="0" w:space="0" w:color="auto"/>
                        <w:left w:val="none" w:sz="0" w:space="0" w:color="auto"/>
                        <w:bottom w:val="none" w:sz="0" w:space="0" w:color="auto"/>
                        <w:right w:val="none" w:sz="0" w:space="0" w:color="auto"/>
                      </w:divBdr>
                      <w:divsChild>
                        <w:div w:id="805515230">
                          <w:marLeft w:val="0"/>
                          <w:marRight w:val="0"/>
                          <w:marTop w:val="0"/>
                          <w:marBottom w:val="0"/>
                          <w:divBdr>
                            <w:top w:val="none" w:sz="0" w:space="0" w:color="auto"/>
                            <w:left w:val="none" w:sz="0" w:space="0" w:color="auto"/>
                            <w:bottom w:val="none" w:sz="0" w:space="0" w:color="auto"/>
                            <w:right w:val="none" w:sz="0" w:space="0" w:color="auto"/>
                          </w:divBdr>
                          <w:divsChild>
                            <w:div w:id="80492222">
                              <w:marLeft w:val="0"/>
                              <w:marRight w:val="0"/>
                              <w:marTop w:val="0"/>
                              <w:marBottom w:val="0"/>
                              <w:divBdr>
                                <w:top w:val="none" w:sz="0" w:space="0" w:color="auto"/>
                                <w:left w:val="none" w:sz="0" w:space="0" w:color="auto"/>
                                <w:bottom w:val="none" w:sz="0" w:space="0" w:color="auto"/>
                                <w:right w:val="none" w:sz="0" w:space="0" w:color="auto"/>
                              </w:divBdr>
                              <w:divsChild>
                                <w:div w:id="601883104">
                                  <w:marLeft w:val="0"/>
                                  <w:marRight w:val="0"/>
                                  <w:marTop w:val="300"/>
                                  <w:marBottom w:val="300"/>
                                  <w:divBdr>
                                    <w:top w:val="none" w:sz="0" w:space="0" w:color="auto"/>
                                    <w:left w:val="none" w:sz="0" w:space="0" w:color="auto"/>
                                    <w:bottom w:val="single" w:sz="6" w:space="0" w:color="BBBBBB"/>
                                    <w:right w:val="none" w:sz="0" w:space="0" w:color="auto"/>
                                  </w:divBdr>
                                  <w:divsChild>
                                    <w:div w:id="71123516">
                                      <w:marLeft w:val="0"/>
                                      <w:marRight w:val="0"/>
                                      <w:marTop w:val="0"/>
                                      <w:marBottom w:val="0"/>
                                      <w:divBdr>
                                        <w:top w:val="none" w:sz="0" w:space="0" w:color="auto"/>
                                        <w:left w:val="none" w:sz="0" w:space="0" w:color="auto"/>
                                        <w:bottom w:val="none" w:sz="0" w:space="0" w:color="auto"/>
                                        <w:right w:val="none" w:sz="0" w:space="0" w:color="auto"/>
                                      </w:divBdr>
                                      <w:divsChild>
                                        <w:div w:id="2069959525">
                                          <w:marLeft w:val="0"/>
                                          <w:marRight w:val="0"/>
                                          <w:marTop w:val="0"/>
                                          <w:marBottom w:val="0"/>
                                          <w:divBdr>
                                            <w:top w:val="none" w:sz="0" w:space="0" w:color="auto"/>
                                            <w:left w:val="none" w:sz="0" w:space="0" w:color="auto"/>
                                            <w:bottom w:val="none" w:sz="0" w:space="0" w:color="auto"/>
                                            <w:right w:val="none" w:sz="0" w:space="0" w:color="auto"/>
                                          </w:divBdr>
                                          <w:divsChild>
                                            <w:div w:id="1808820104">
                                              <w:marLeft w:val="0"/>
                                              <w:marRight w:val="0"/>
                                              <w:marTop w:val="0"/>
                                              <w:marBottom w:val="0"/>
                                              <w:divBdr>
                                                <w:top w:val="none" w:sz="0" w:space="0" w:color="auto"/>
                                                <w:left w:val="none" w:sz="0" w:space="0" w:color="auto"/>
                                                <w:bottom w:val="none" w:sz="0" w:space="0" w:color="auto"/>
                                                <w:right w:val="none" w:sz="0" w:space="0" w:color="auto"/>
                                              </w:divBdr>
                                              <w:divsChild>
                                                <w:div w:id="125169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7407076">
      <w:bodyDiv w:val="1"/>
      <w:marLeft w:val="0"/>
      <w:marRight w:val="0"/>
      <w:marTop w:val="0"/>
      <w:marBottom w:val="0"/>
      <w:divBdr>
        <w:top w:val="none" w:sz="0" w:space="0" w:color="auto"/>
        <w:left w:val="none" w:sz="0" w:space="0" w:color="auto"/>
        <w:bottom w:val="none" w:sz="0" w:space="0" w:color="auto"/>
        <w:right w:val="none" w:sz="0" w:space="0" w:color="auto"/>
      </w:divBdr>
      <w:divsChild>
        <w:div w:id="911886946">
          <w:marLeft w:val="0"/>
          <w:marRight w:val="0"/>
          <w:marTop w:val="0"/>
          <w:marBottom w:val="0"/>
          <w:divBdr>
            <w:top w:val="none" w:sz="0" w:space="0" w:color="auto"/>
            <w:left w:val="none" w:sz="0" w:space="0" w:color="auto"/>
            <w:bottom w:val="none" w:sz="0" w:space="0" w:color="auto"/>
            <w:right w:val="none" w:sz="0" w:space="0" w:color="auto"/>
          </w:divBdr>
          <w:divsChild>
            <w:div w:id="1668511727">
              <w:marLeft w:val="0"/>
              <w:marRight w:val="0"/>
              <w:marTop w:val="0"/>
              <w:marBottom w:val="0"/>
              <w:divBdr>
                <w:top w:val="none" w:sz="0" w:space="0" w:color="auto"/>
                <w:left w:val="none" w:sz="0" w:space="0" w:color="auto"/>
                <w:bottom w:val="none" w:sz="0" w:space="0" w:color="auto"/>
                <w:right w:val="none" w:sz="0" w:space="0" w:color="auto"/>
              </w:divBdr>
              <w:divsChild>
                <w:div w:id="228734939">
                  <w:marLeft w:val="0"/>
                  <w:marRight w:val="0"/>
                  <w:marTop w:val="0"/>
                  <w:marBottom w:val="0"/>
                  <w:divBdr>
                    <w:top w:val="none" w:sz="0" w:space="0" w:color="auto"/>
                    <w:left w:val="none" w:sz="0" w:space="0" w:color="auto"/>
                    <w:bottom w:val="none" w:sz="0" w:space="0" w:color="auto"/>
                    <w:right w:val="none" w:sz="0" w:space="0" w:color="auto"/>
                  </w:divBdr>
                  <w:divsChild>
                    <w:div w:id="1153981777">
                      <w:marLeft w:val="0"/>
                      <w:marRight w:val="0"/>
                      <w:marTop w:val="0"/>
                      <w:marBottom w:val="0"/>
                      <w:divBdr>
                        <w:top w:val="none" w:sz="0" w:space="0" w:color="auto"/>
                        <w:left w:val="none" w:sz="0" w:space="0" w:color="auto"/>
                        <w:bottom w:val="none" w:sz="0" w:space="0" w:color="auto"/>
                        <w:right w:val="none" w:sz="0" w:space="0" w:color="auto"/>
                      </w:divBdr>
                      <w:divsChild>
                        <w:div w:id="1661495345">
                          <w:marLeft w:val="0"/>
                          <w:marRight w:val="0"/>
                          <w:marTop w:val="0"/>
                          <w:marBottom w:val="0"/>
                          <w:divBdr>
                            <w:top w:val="none" w:sz="0" w:space="0" w:color="auto"/>
                            <w:left w:val="none" w:sz="0" w:space="0" w:color="auto"/>
                            <w:bottom w:val="none" w:sz="0" w:space="0" w:color="auto"/>
                            <w:right w:val="none" w:sz="0" w:space="0" w:color="auto"/>
                          </w:divBdr>
                          <w:divsChild>
                            <w:div w:id="87635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0920427">
      <w:bodyDiv w:val="1"/>
      <w:marLeft w:val="0"/>
      <w:marRight w:val="0"/>
      <w:marTop w:val="0"/>
      <w:marBottom w:val="0"/>
      <w:divBdr>
        <w:top w:val="none" w:sz="0" w:space="0" w:color="auto"/>
        <w:left w:val="none" w:sz="0" w:space="0" w:color="auto"/>
        <w:bottom w:val="none" w:sz="0" w:space="0" w:color="auto"/>
        <w:right w:val="none" w:sz="0" w:space="0" w:color="auto"/>
      </w:divBdr>
      <w:divsChild>
        <w:div w:id="620383286">
          <w:marLeft w:val="0"/>
          <w:marRight w:val="0"/>
          <w:marTop w:val="0"/>
          <w:marBottom w:val="0"/>
          <w:divBdr>
            <w:top w:val="none" w:sz="0" w:space="0" w:color="auto"/>
            <w:left w:val="none" w:sz="0" w:space="0" w:color="auto"/>
            <w:bottom w:val="none" w:sz="0" w:space="0" w:color="auto"/>
            <w:right w:val="none" w:sz="0" w:space="0" w:color="auto"/>
          </w:divBdr>
          <w:divsChild>
            <w:div w:id="1268663145">
              <w:marLeft w:val="0"/>
              <w:marRight w:val="0"/>
              <w:marTop w:val="0"/>
              <w:marBottom w:val="0"/>
              <w:divBdr>
                <w:top w:val="none" w:sz="0" w:space="0" w:color="auto"/>
                <w:left w:val="none" w:sz="0" w:space="0" w:color="auto"/>
                <w:bottom w:val="none" w:sz="0" w:space="0" w:color="auto"/>
                <w:right w:val="none" w:sz="0" w:space="0" w:color="auto"/>
              </w:divBdr>
              <w:divsChild>
                <w:div w:id="1273393976">
                  <w:marLeft w:val="0"/>
                  <w:marRight w:val="0"/>
                  <w:marTop w:val="0"/>
                  <w:marBottom w:val="0"/>
                  <w:divBdr>
                    <w:top w:val="none" w:sz="0" w:space="0" w:color="auto"/>
                    <w:left w:val="none" w:sz="0" w:space="0" w:color="auto"/>
                    <w:bottom w:val="none" w:sz="0" w:space="0" w:color="auto"/>
                    <w:right w:val="none" w:sz="0" w:space="0" w:color="auto"/>
                  </w:divBdr>
                  <w:divsChild>
                    <w:div w:id="1849372597">
                      <w:marLeft w:val="0"/>
                      <w:marRight w:val="0"/>
                      <w:marTop w:val="0"/>
                      <w:marBottom w:val="0"/>
                      <w:divBdr>
                        <w:top w:val="none" w:sz="0" w:space="0" w:color="auto"/>
                        <w:left w:val="none" w:sz="0" w:space="0" w:color="auto"/>
                        <w:bottom w:val="none" w:sz="0" w:space="0" w:color="auto"/>
                        <w:right w:val="none" w:sz="0" w:space="0" w:color="auto"/>
                      </w:divBdr>
                      <w:divsChild>
                        <w:div w:id="123936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5693652">
      <w:bodyDiv w:val="1"/>
      <w:marLeft w:val="0"/>
      <w:marRight w:val="0"/>
      <w:marTop w:val="0"/>
      <w:marBottom w:val="0"/>
      <w:divBdr>
        <w:top w:val="none" w:sz="0" w:space="0" w:color="auto"/>
        <w:left w:val="none" w:sz="0" w:space="0" w:color="auto"/>
        <w:bottom w:val="none" w:sz="0" w:space="0" w:color="auto"/>
        <w:right w:val="none" w:sz="0" w:space="0" w:color="auto"/>
      </w:divBdr>
      <w:divsChild>
        <w:div w:id="490413093">
          <w:marLeft w:val="0"/>
          <w:marRight w:val="0"/>
          <w:marTop w:val="0"/>
          <w:marBottom w:val="0"/>
          <w:divBdr>
            <w:top w:val="none" w:sz="0" w:space="0" w:color="auto"/>
            <w:left w:val="none" w:sz="0" w:space="0" w:color="auto"/>
            <w:bottom w:val="none" w:sz="0" w:space="0" w:color="auto"/>
            <w:right w:val="none" w:sz="0" w:space="0" w:color="auto"/>
          </w:divBdr>
        </w:div>
      </w:divsChild>
    </w:div>
    <w:div w:id="1421831721">
      <w:bodyDiv w:val="1"/>
      <w:marLeft w:val="0"/>
      <w:marRight w:val="0"/>
      <w:marTop w:val="0"/>
      <w:marBottom w:val="0"/>
      <w:divBdr>
        <w:top w:val="none" w:sz="0" w:space="0" w:color="auto"/>
        <w:left w:val="none" w:sz="0" w:space="0" w:color="auto"/>
        <w:bottom w:val="none" w:sz="0" w:space="0" w:color="auto"/>
        <w:right w:val="none" w:sz="0" w:space="0" w:color="auto"/>
      </w:divBdr>
      <w:divsChild>
        <w:div w:id="233510691">
          <w:marLeft w:val="0"/>
          <w:marRight w:val="0"/>
          <w:marTop w:val="0"/>
          <w:marBottom w:val="0"/>
          <w:divBdr>
            <w:top w:val="none" w:sz="0" w:space="0" w:color="auto"/>
            <w:left w:val="none" w:sz="0" w:space="0" w:color="auto"/>
            <w:bottom w:val="none" w:sz="0" w:space="0" w:color="auto"/>
            <w:right w:val="none" w:sz="0" w:space="0" w:color="auto"/>
          </w:divBdr>
        </w:div>
        <w:div w:id="509834917">
          <w:marLeft w:val="0"/>
          <w:marRight w:val="0"/>
          <w:marTop w:val="0"/>
          <w:marBottom w:val="0"/>
          <w:divBdr>
            <w:top w:val="none" w:sz="0" w:space="0" w:color="auto"/>
            <w:left w:val="none" w:sz="0" w:space="0" w:color="auto"/>
            <w:bottom w:val="none" w:sz="0" w:space="0" w:color="auto"/>
            <w:right w:val="none" w:sz="0" w:space="0" w:color="auto"/>
          </w:divBdr>
        </w:div>
        <w:div w:id="1204253581">
          <w:marLeft w:val="0"/>
          <w:marRight w:val="0"/>
          <w:marTop w:val="0"/>
          <w:marBottom w:val="0"/>
          <w:divBdr>
            <w:top w:val="none" w:sz="0" w:space="0" w:color="auto"/>
            <w:left w:val="none" w:sz="0" w:space="0" w:color="auto"/>
            <w:bottom w:val="none" w:sz="0" w:space="0" w:color="auto"/>
            <w:right w:val="none" w:sz="0" w:space="0" w:color="auto"/>
          </w:divBdr>
        </w:div>
        <w:div w:id="571693588">
          <w:marLeft w:val="0"/>
          <w:marRight w:val="0"/>
          <w:marTop w:val="0"/>
          <w:marBottom w:val="0"/>
          <w:divBdr>
            <w:top w:val="none" w:sz="0" w:space="0" w:color="auto"/>
            <w:left w:val="none" w:sz="0" w:space="0" w:color="auto"/>
            <w:bottom w:val="none" w:sz="0" w:space="0" w:color="auto"/>
            <w:right w:val="none" w:sz="0" w:space="0" w:color="auto"/>
          </w:divBdr>
        </w:div>
      </w:divsChild>
    </w:div>
    <w:div w:id="1435443985">
      <w:bodyDiv w:val="1"/>
      <w:marLeft w:val="0"/>
      <w:marRight w:val="0"/>
      <w:marTop w:val="0"/>
      <w:marBottom w:val="0"/>
      <w:divBdr>
        <w:top w:val="none" w:sz="0" w:space="0" w:color="auto"/>
        <w:left w:val="none" w:sz="0" w:space="0" w:color="auto"/>
        <w:bottom w:val="none" w:sz="0" w:space="0" w:color="auto"/>
        <w:right w:val="none" w:sz="0" w:space="0" w:color="auto"/>
      </w:divBdr>
    </w:div>
    <w:div w:id="1608351477">
      <w:bodyDiv w:val="1"/>
      <w:marLeft w:val="0"/>
      <w:marRight w:val="0"/>
      <w:marTop w:val="0"/>
      <w:marBottom w:val="0"/>
      <w:divBdr>
        <w:top w:val="none" w:sz="0" w:space="0" w:color="auto"/>
        <w:left w:val="none" w:sz="0" w:space="0" w:color="auto"/>
        <w:bottom w:val="none" w:sz="0" w:space="0" w:color="auto"/>
        <w:right w:val="none" w:sz="0" w:space="0" w:color="auto"/>
      </w:divBdr>
      <w:divsChild>
        <w:div w:id="516308912">
          <w:marLeft w:val="0"/>
          <w:marRight w:val="0"/>
          <w:marTop w:val="0"/>
          <w:marBottom w:val="0"/>
          <w:divBdr>
            <w:top w:val="none" w:sz="0" w:space="0" w:color="auto"/>
            <w:left w:val="none" w:sz="0" w:space="0" w:color="auto"/>
            <w:bottom w:val="none" w:sz="0" w:space="0" w:color="auto"/>
            <w:right w:val="none" w:sz="0" w:space="0" w:color="auto"/>
          </w:divBdr>
          <w:divsChild>
            <w:div w:id="230043705">
              <w:marLeft w:val="0"/>
              <w:marRight w:val="0"/>
              <w:marTop w:val="0"/>
              <w:marBottom w:val="150"/>
              <w:divBdr>
                <w:top w:val="none" w:sz="0" w:space="0" w:color="auto"/>
                <w:left w:val="none" w:sz="0" w:space="0" w:color="auto"/>
                <w:bottom w:val="none" w:sz="0" w:space="0" w:color="auto"/>
                <w:right w:val="none" w:sz="0" w:space="0" w:color="auto"/>
              </w:divBdr>
              <w:divsChild>
                <w:div w:id="390615099">
                  <w:marLeft w:val="0"/>
                  <w:marRight w:val="150"/>
                  <w:marTop w:val="0"/>
                  <w:marBottom w:val="0"/>
                  <w:divBdr>
                    <w:top w:val="single" w:sz="6" w:space="11" w:color="C0DDEB"/>
                    <w:left w:val="single" w:sz="6" w:space="8" w:color="C0DDEB"/>
                    <w:bottom w:val="single" w:sz="6" w:space="15" w:color="C0DDEB"/>
                    <w:right w:val="single" w:sz="6" w:space="8" w:color="C0DDEB"/>
                  </w:divBdr>
                  <w:divsChild>
                    <w:div w:id="945886824">
                      <w:marLeft w:val="0"/>
                      <w:marRight w:val="0"/>
                      <w:marTop w:val="0"/>
                      <w:marBottom w:val="0"/>
                      <w:divBdr>
                        <w:top w:val="none" w:sz="0" w:space="0" w:color="auto"/>
                        <w:left w:val="none" w:sz="0" w:space="0" w:color="auto"/>
                        <w:bottom w:val="none" w:sz="0" w:space="0" w:color="auto"/>
                        <w:right w:val="none" w:sz="0" w:space="0" w:color="auto"/>
                      </w:divBdr>
                      <w:divsChild>
                        <w:div w:id="906377795">
                          <w:marLeft w:val="0"/>
                          <w:marRight w:val="0"/>
                          <w:marTop w:val="0"/>
                          <w:marBottom w:val="0"/>
                          <w:divBdr>
                            <w:top w:val="none" w:sz="0" w:space="0" w:color="auto"/>
                            <w:left w:val="none" w:sz="0" w:space="0" w:color="auto"/>
                            <w:bottom w:val="none" w:sz="0" w:space="0" w:color="auto"/>
                            <w:right w:val="none" w:sz="0" w:space="0" w:color="auto"/>
                          </w:divBdr>
                          <w:divsChild>
                            <w:div w:id="205801435">
                              <w:marLeft w:val="0"/>
                              <w:marRight w:val="0"/>
                              <w:marTop w:val="0"/>
                              <w:marBottom w:val="0"/>
                              <w:divBdr>
                                <w:top w:val="none" w:sz="0" w:space="0" w:color="auto"/>
                                <w:left w:val="none" w:sz="0" w:space="0" w:color="auto"/>
                                <w:bottom w:val="none" w:sz="0" w:space="0" w:color="auto"/>
                                <w:right w:val="none" w:sz="0" w:space="0" w:color="auto"/>
                              </w:divBdr>
                            </w:div>
                            <w:div w:id="125659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486633">
      <w:bodyDiv w:val="1"/>
      <w:marLeft w:val="0"/>
      <w:marRight w:val="0"/>
      <w:marTop w:val="0"/>
      <w:marBottom w:val="0"/>
      <w:divBdr>
        <w:top w:val="none" w:sz="0" w:space="0" w:color="auto"/>
        <w:left w:val="none" w:sz="0" w:space="0" w:color="auto"/>
        <w:bottom w:val="none" w:sz="0" w:space="0" w:color="auto"/>
        <w:right w:val="none" w:sz="0" w:space="0" w:color="auto"/>
      </w:divBdr>
    </w:div>
    <w:div w:id="1678850324">
      <w:bodyDiv w:val="1"/>
      <w:marLeft w:val="0"/>
      <w:marRight w:val="0"/>
      <w:marTop w:val="0"/>
      <w:marBottom w:val="0"/>
      <w:divBdr>
        <w:top w:val="none" w:sz="0" w:space="0" w:color="auto"/>
        <w:left w:val="none" w:sz="0" w:space="0" w:color="auto"/>
        <w:bottom w:val="none" w:sz="0" w:space="0" w:color="auto"/>
        <w:right w:val="none" w:sz="0" w:space="0" w:color="auto"/>
      </w:divBdr>
      <w:divsChild>
        <w:div w:id="398019765">
          <w:marLeft w:val="0"/>
          <w:marRight w:val="0"/>
          <w:marTop w:val="0"/>
          <w:marBottom w:val="0"/>
          <w:divBdr>
            <w:top w:val="none" w:sz="0" w:space="0" w:color="auto"/>
            <w:left w:val="none" w:sz="0" w:space="0" w:color="auto"/>
            <w:bottom w:val="none" w:sz="0" w:space="0" w:color="auto"/>
            <w:right w:val="none" w:sz="0" w:space="0" w:color="auto"/>
          </w:divBdr>
          <w:divsChild>
            <w:div w:id="438835936">
              <w:marLeft w:val="0"/>
              <w:marRight w:val="0"/>
              <w:marTop w:val="0"/>
              <w:marBottom w:val="0"/>
              <w:divBdr>
                <w:top w:val="none" w:sz="0" w:space="0" w:color="auto"/>
                <w:left w:val="none" w:sz="0" w:space="0" w:color="auto"/>
                <w:bottom w:val="none" w:sz="0" w:space="0" w:color="auto"/>
                <w:right w:val="none" w:sz="0" w:space="0" w:color="auto"/>
              </w:divBdr>
              <w:divsChild>
                <w:div w:id="670453973">
                  <w:marLeft w:val="0"/>
                  <w:marRight w:val="0"/>
                  <w:marTop w:val="0"/>
                  <w:marBottom w:val="0"/>
                  <w:divBdr>
                    <w:top w:val="none" w:sz="0" w:space="0" w:color="auto"/>
                    <w:left w:val="none" w:sz="0" w:space="0" w:color="auto"/>
                    <w:bottom w:val="none" w:sz="0" w:space="0" w:color="auto"/>
                    <w:right w:val="none" w:sz="0" w:space="0" w:color="auto"/>
                  </w:divBdr>
                  <w:divsChild>
                    <w:div w:id="1496652666">
                      <w:marLeft w:val="0"/>
                      <w:marRight w:val="0"/>
                      <w:marTop w:val="0"/>
                      <w:marBottom w:val="0"/>
                      <w:divBdr>
                        <w:top w:val="none" w:sz="0" w:space="0" w:color="auto"/>
                        <w:left w:val="none" w:sz="0" w:space="0" w:color="auto"/>
                        <w:bottom w:val="none" w:sz="0" w:space="0" w:color="auto"/>
                        <w:right w:val="none" w:sz="0" w:space="0" w:color="auto"/>
                      </w:divBdr>
                      <w:divsChild>
                        <w:div w:id="2079132872">
                          <w:marLeft w:val="0"/>
                          <w:marRight w:val="0"/>
                          <w:marTop w:val="0"/>
                          <w:marBottom w:val="0"/>
                          <w:divBdr>
                            <w:top w:val="none" w:sz="0" w:space="0" w:color="auto"/>
                            <w:left w:val="none" w:sz="0" w:space="0" w:color="auto"/>
                            <w:bottom w:val="none" w:sz="0" w:space="0" w:color="auto"/>
                            <w:right w:val="none" w:sz="0" w:space="0" w:color="auto"/>
                          </w:divBdr>
                          <w:divsChild>
                            <w:div w:id="1447963801">
                              <w:marLeft w:val="0"/>
                              <w:marRight w:val="0"/>
                              <w:marTop w:val="0"/>
                              <w:marBottom w:val="0"/>
                              <w:divBdr>
                                <w:top w:val="none" w:sz="0" w:space="0" w:color="auto"/>
                                <w:left w:val="none" w:sz="0" w:space="0" w:color="auto"/>
                                <w:bottom w:val="none" w:sz="0" w:space="0" w:color="auto"/>
                                <w:right w:val="none" w:sz="0" w:space="0" w:color="auto"/>
                              </w:divBdr>
                              <w:divsChild>
                                <w:div w:id="657533687">
                                  <w:marLeft w:val="0"/>
                                  <w:marRight w:val="0"/>
                                  <w:marTop w:val="0"/>
                                  <w:marBottom w:val="0"/>
                                  <w:divBdr>
                                    <w:top w:val="none" w:sz="0" w:space="0" w:color="auto"/>
                                    <w:left w:val="none" w:sz="0" w:space="0" w:color="auto"/>
                                    <w:bottom w:val="none" w:sz="0" w:space="0" w:color="auto"/>
                                    <w:right w:val="none" w:sz="0" w:space="0" w:color="auto"/>
                                  </w:divBdr>
                                  <w:divsChild>
                                    <w:div w:id="1221163495">
                                      <w:marLeft w:val="0"/>
                                      <w:marRight w:val="0"/>
                                      <w:marTop w:val="0"/>
                                      <w:marBottom w:val="0"/>
                                      <w:divBdr>
                                        <w:top w:val="none" w:sz="0" w:space="0" w:color="auto"/>
                                        <w:left w:val="none" w:sz="0" w:space="0" w:color="auto"/>
                                        <w:bottom w:val="none" w:sz="0" w:space="0" w:color="auto"/>
                                        <w:right w:val="none" w:sz="0" w:space="0" w:color="auto"/>
                                      </w:divBdr>
                                    </w:div>
                                    <w:div w:id="1926722416">
                                      <w:marLeft w:val="0"/>
                                      <w:marRight w:val="0"/>
                                      <w:marTop w:val="0"/>
                                      <w:marBottom w:val="0"/>
                                      <w:divBdr>
                                        <w:top w:val="none" w:sz="0" w:space="0" w:color="auto"/>
                                        <w:left w:val="none" w:sz="0" w:space="0" w:color="auto"/>
                                        <w:bottom w:val="none" w:sz="0" w:space="0" w:color="auto"/>
                                        <w:right w:val="none" w:sz="0" w:space="0" w:color="auto"/>
                                      </w:divBdr>
                                      <w:divsChild>
                                        <w:div w:id="1304390670">
                                          <w:marLeft w:val="0"/>
                                          <w:marRight w:val="0"/>
                                          <w:marTop w:val="0"/>
                                          <w:marBottom w:val="0"/>
                                          <w:divBdr>
                                            <w:top w:val="none" w:sz="0" w:space="0" w:color="auto"/>
                                            <w:left w:val="none" w:sz="0" w:space="0" w:color="auto"/>
                                            <w:bottom w:val="none" w:sz="0" w:space="0" w:color="auto"/>
                                            <w:right w:val="none" w:sz="0" w:space="0" w:color="auto"/>
                                          </w:divBdr>
                                          <w:divsChild>
                                            <w:div w:id="74614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5836267">
      <w:bodyDiv w:val="1"/>
      <w:marLeft w:val="0"/>
      <w:marRight w:val="0"/>
      <w:marTop w:val="0"/>
      <w:marBottom w:val="0"/>
      <w:divBdr>
        <w:top w:val="none" w:sz="0" w:space="0" w:color="auto"/>
        <w:left w:val="none" w:sz="0" w:space="0" w:color="auto"/>
        <w:bottom w:val="none" w:sz="0" w:space="0" w:color="auto"/>
        <w:right w:val="none" w:sz="0" w:space="0" w:color="auto"/>
      </w:divBdr>
      <w:divsChild>
        <w:div w:id="686293862">
          <w:marLeft w:val="0"/>
          <w:marRight w:val="0"/>
          <w:marTop w:val="0"/>
          <w:marBottom w:val="0"/>
          <w:divBdr>
            <w:top w:val="none" w:sz="0" w:space="0" w:color="auto"/>
            <w:left w:val="none" w:sz="0" w:space="0" w:color="auto"/>
            <w:bottom w:val="none" w:sz="0" w:space="0" w:color="auto"/>
            <w:right w:val="none" w:sz="0" w:space="0" w:color="auto"/>
          </w:divBdr>
          <w:divsChild>
            <w:div w:id="590818144">
              <w:marLeft w:val="0"/>
              <w:marRight w:val="0"/>
              <w:marTop w:val="0"/>
              <w:marBottom w:val="0"/>
              <w:divBdr>
                <w:top w:val="none" w:sz="0" w:space="0" w:color="auto"/>
                <w:left w:val="none" w:sz="0" w:space="0" w:color="auto"/>
                <w:bottom w:val="none" w:sz="0" w:space="0" w:color="auto"/>
                <w:right w:val="none" w:sz="0" w:space="0" w:color="auto"/>
              </w:divBdr>
              <w:divsChild>
                <w:div w:id="1278216750">
                  <w:marLeft w:val="0"/>
                  <w:marRight w:val="0"/>
                  <w:marTop w:val="0"/>
                  <w:marBottom w:val="0"/>
                  <w:divBdr>
                    <w:top w:val="none" w:sz="0" w:space="0" w:color="auto"/>
                    <w:left w:val="none" w:sz="0" w:space="0" w:color="auto"/>
                    <w:bottom w:val="none" w:sz="0" w:space="0" w:color="auto"/>
                    <w:right w:val="none" w:sz="0" w:space="0" w:color="auto"/>
                  </w:divBdr>
                  <w:divsChild>
                    <w:div w:id="1450782845">
                      <w:marLeft w:val="0"/>
                      <w:marRight w:val="0"/>
                      <w:marTop w:val="0"/>
                      <w:marBottom w:val="0"/>
                      <w:divBdr>
                        <w:top w:val="none" w:sz="0" w:space="0" w:color="auto"/>
                        <w:left w:val="none" w:sz="0" w:space="0" w:color="auto"/>
                        <w:bottom w:val="none" w:sz="0" w:space="0" w:color="auto"/>
                        <w:right w:val="none" w:sz="0" w:space="0" w:color="auto"/>
                      </w:divBdr>
                      <w:divsChild>
                        <w:div w:id="1685939686">
                          <w:marLeft w:val="0"/>
                          <w:marRight w:val="0"/>
                          <w:marTop w:val="0"/>
                          <w:marBottom w:val="0"/>
                          <w:divBdr>
                            <w:top w:val="none" w:sz="0" w:space="0" w:color="auto"/>
                            <w:left w:val="none" w:sz="0" w:space="0" w:color="auto"/>
                            <w:bottom w:val="none" w:sz="0" w:space="0" w:color="auto"/>
                            <w:right w:val="none" w:sz="0" w:space="0" w:color="auto"/>
                          </w:divBdr>
                          <w:divsChild>
                            <w:div w:id="14963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8743600">
      <w:bodyDiv w:val="1"/>
      <w:marLeft w:val="0"/>
      <w:marRight w:val="0"/>
      <w:marTop w:val="0"/>
      <w:marBottom w:val="0"/>
      <w:divBdr>
        <w:top w:val="none" w:sz="0" w:space="0" w:color="auto"/>
        <w:left w:val="none" w:sz="0" w:space="0" w:color="auto"/>
        <w:bottom w:val="none" w:sz="0" w:space="0" w:color="auto"/>
        <w:right w:val="none" w:sz="0" w:space="0" w:color="auto"/>
      </w:divBdr>
    </w:div>
    <w:div w:id="2046131427">
      <w:bodyDiv w:val="1"/>
      <w:marLeft w:val="0"/>
      <w:marRight w:val="0"/>
      <w:marTop w:val="0"/>
      <w:marBottom w:val="0"/>
      <w:divBdr>
        <w:top w:val="none" w:sz="0" w:space="0" w:color="auto"/>
        <w:left w:val="none" w:sz="0" w:space="0" w:color="auto"/>
        <w:bottom w:val="none" w:sz="0" w:space="0" w:color="auto"/>
        <w:right w:val="none" w:sz="0" w:space="0" w:color="auto"/>
      </w:divBdr>
    </w:div>
    <w:div w:id="2049061323">
      <w:bodyDiv w:val="1"/>
      <w:marLeft w:val="0"/>
      <w:marRight w:val="0"/>
      <w:marTop w:val="0"/>
      <w:marBottom w:val="0"/>
      <w:divBdr>
        <w:top w:val="none" w:sz="0" w:space="0" w:color="auto"/>
        <w:left w:val="none" w:sz="0" w:space="0" w:color="auto"/>
        <w:bottom w:val="none" w:sz="0" w:space="0" w:color="auto"/>
        <w:right w:val="none" w:sz="0" w:space="0" w:color="auto"/>
      </w:divBdr>
      <w:divsChild>
        <w:div w:id="1745448467">
          <w:marLeft w:val="0"/>
          <w:marRight w:val="0"/>
          <w:marTop w:val="0"/>
          <w:marBottom w:val="0"/>
          <w:divBdr>
            <w:top w:val="none" w:sz="0" w:space="0" w:color="auto"/>
            <w:left w:val="none" w:sz="0" w:space="0" w:color="auto"/>
            <w:bottom w:val="none" w:sz="0" w:space="0" w:color="auto"/>
            <w:right w:val="none" w:sz="0" w:space="0" w:color="auto"/>
          </w:divBdr>
        </w:div>
      </w:divsChild>
    </w:div>
    <w:div w:id="2077165166">
      <w:bodyDiv w:val="1"/>
      <w:marLeft w:val="0"/>
      <w:marRight w:val="0"/>
      <w:marTop w:val="0"/>
      <w:marBottom w:val="0"/>
      <w:divBdr>
        <w:top w:val="none" w:sz="0" w:space="0" w:color="auto"/>
        <w:left w:val="none" w:sz="0" w:space="0" w:color="auto"/>
        <w:bottom w:val="none" w:sz="0" w:space="0" w:color="auto"/>
        <w:right w:val="none" w:sz="0" w:space="0" w:color="auto"/>
      </w:divBdr>
      <w:divsChild>
        <w:div w:id="1626231737">
          <w:marLeft w:val="0"/>
          <w:marRight w:val="0"/>
          <w:marTop w:val="0"/>
          <w:marBottom w:val="0"/>
          <w:divBdr>
            <w:top w:val="none" w:sz="0" w:space="0" w:color="auto"/>
            <w:left w:val="none" w:sz="0" w:space="0" w:color="auto"/>
            <w:bottom w:val="none" w:sz="0" w:space="0" w:color="auto"/>
            <w:right w:val="none" w:sz="0" w:space="0" w:color="auto"/>
          </w:divBdr>
          <w:divsChild>
            <w:div w:id="986322855">
              <w:marLeft w:val="0"/>
              <w:marRight w:val="0"/>
              <w:marTop w:val="0"/>
              <w:marBottom w:val="0"/>
              <w:divBdr>
                <w:top w:val="none" w:sz="0" w:space="0" w:color="auto"/>
                <w:left w:val="none" w:sz="0" w:space="0" w:color="auto"/>
                <w:bottom w:val="none" w:sz="0" w:space="0" w:color="auto"/>
                <w:right w:val="none" w:sz="0" w:space="0" w:color="auto"/>
              </w:divBdr>
              <w:divsChild>
                <w:div w:id="2110197239">
                  <w:marLeft w:val="0"/>
                  <w:marRight w:val="0"/>
                  <w:marTop w:val="0"/>
                  <w:marBottom w:val="0"/>
                  <w:divBdr>
                    <w:top w:val="none" w:sz="0" w:space="0" w:color="auto"/>
                    <w:left w:val="none" w:sz="0" w:space="0" w:color="auto"/>
                    <w:bottom w:val="none" w:sz="0" w:space="0" w:color="auto"/>
                    <w:right w:val="none" w:sz="0" w:space="0" w:color="auto"/>
                  </w:divBdr>
                  <w:divsChild>
                    <w:div w:id="113629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337433">
      <w:bodyDiv w:val="1"/>
      <w:marLeft w:val="0"/>
      <w:marRight w:val="0"/>
      <w:marTop w:val="0"/>
      <w:marBottom w:val="0"/>
      <w:divBdr>
        <w:top w:val="none" w:sz="0" w:space="0" w:color="auto"/>
        <w:left w:val="none" w:sz="0" w:space="0" w:color="auto"/>
        <w:bottom w:val="none" w:sz="0" w:space="0" w:color="auto"/>
        <w:right w:val="none" w:sz="0" w:space="0" w:color="auto"/>
      </w:divBdr>
      <w:divsChild>
        <w:div w:id="133497219">
          <w:marLeft w:val="0"/>
          <w:marRight w:val="0"/>
          <w:marTop w:val="0"/>
          <w:marBottom w:val="0"/>
          <w:divBdr>
            <w:top w:val="none" w:sz="0" w:space="0" w:color="auto"/>
            <w:left w:val="none" w:sz="0" w:space="0" w:color="auto"/>
            <w:bottom w:val="none" w:sz="0" w:space="0" w:color="auto"/>
            <w:right w:val="none" w:sz="0" w:space="0" w:color="auto"/>
          </w:divBdr>
          <w:divsChild>
            <w:div w:id="1631980331">
              <w:marLeft w:val="0"/>
              <w:marRight w:val="0"/>
              <w:marTop w:val="0"/>
              <w:marBottom w:val="0"/>
              <w:divBdr>
                <w:top w:val="none" w:sz="0" w:space="0" w:color="auto"/>
                <w:left w:val="none" w:sz="0" w:space="0" w:color="auto"/>
                <w:bottom w:val="none" w:sz="0" w:space="0" w:color="auto"/>
                <w:right w:val="none" w:sz="0" w:space="0" w:color="auto"/>
              </w:divBdr>
              <w:divsChild>
                <w:div w:id="1924102131">
                  <w:marLeft w:val="0"/>
                  <w:marRight w:val="0"/>
                  <w:marTop w:val="0"/>
                  <w:marBottom w:val="0"/>
                  <w:divBdr>
                    <w:top w:val="none" w:sz="0" w:space="0" w:color="auto"/>
                    <w:left w:val="none" w:sz="0" w:space="0" w:color="auto"/>
                    <w:bottom w:val="none" w:sz="0" w:space="0" w:color="auto"/>
                    <w:right w:val="none" w:sz="0" w:space="0" w:color="auto"/>
                  </w:divBdr>
                  <w:divsChild>
                    <w:div w:id="879586588">
                      <w:marLeft w:val="0"/>
                      <w:marRight w:val="0"/>
                      <w:marTop w:val="0"/>
                      <w:marBottom w:val="0"/>
                      <w:divBdr>
                        <w:top w:val="none" w:sz="0" w:space="0" w:color="auto"/>
                        <w:left w:val="none" w:sz="0" w:space="0" w:color="auto"/>
                        <w:bottom w:val="none" w:sz="0" w:space="0" w:color="auto"/>
                        <w:right w:val="none" w:sz="0" w:space="0" w:color="auto"/>
                      </w:divBdr>
                      <w:divsChild>
                        <w:div w:id="1832796166">
                          <w:marLeft w:val="0"/>
                          <w:marRight w:val="0"/>
                          <w:marTop w:val="0"/>
                          <w:marBottom w:val="0"/>
                          <w:divBdr>
                            <w:top w:val="none" w:sz="0" w:space="0" w:color="auto"/>
                            <w:left w:val="none" w:sz="0" w:space="0" w:color="auto"/>
                            <w:bottom w:val="none" w:sz="0" w:space="0" w:color="auto"/>
                            <w:right w:val="none" w:sz="0" w:space="0" w:color="auto"/>
                          </w:divBdr>
                          <w:divsChild>
                            <w:div w:id="49403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7747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vlaio.be/nl/begeleiding-advies/start/opstart-van-je-onderneming/het-oprichten-van-een-vennootschap" TargetMode="External"/><Relationship Id="rId21" Type="http://schemas.openxmlformats.org/officeDocument/2006/relationships/hyperlink" Target="http://www.pmv.eu" TargetMode="External"/><Relationship Id="rId42" Type="http://schemas.openxmlformats.org/officeDocument/2006/relationships/hyperlink" Target="mailto:Elke.Oosterlinck@wachtebeke.be" TargetMode="External"/><Relationship Id="rId47" Type="http://schemas.openxmlformats.org/officeDocument/2006/relationships/hyperlink" Target="http://www.favv.be" TargetMode="External"/><Relationship Id="rId63" Type="http://schemas.openxmlformats.org/officeDocument/2006/relationships/hyperlink" Target="http://www.gelijkekansen.be" TargetMode="External"/><Relationship Id="rId68" Type="http://schemas.openxmlformats.org/officeDocument/2006/relationships/hyperlink" Target="mailto:info@inter.vlaanderen" TargetMode="External"/><Relationship Id="rId84" Type="http://schemas.openxmlformats.org/officeDocument/2006/relationships/hyperlink" Target="mailto:Elke.Oosterlinck@wachtebeke.be" TargetMode="External"/><Relationship Id="rId89" Type="http://schemas.openxmlformats.org/officeDocument/2006/relationships/hyperlink" Target="http://www.socialsecurity.be" TargetMode="External"/><Relationship Id="rId7" Type="http://schemas.openxmlformats.org/officeDocument/2006/relationships/styles" Target="styles.xml"/><Relationship Id="rId71" Type="http://schemas.openxmlformats.org/officeDocument/2006/relationships/hyperlink" Target="http://www.certipro.be" TargetMode="External"/><Relationship Id="rId92" Type="http://schemas.openxmlformats.org/officeDocument/2006/relationships/hyperlink" Target="http://www.fanvanhoreca.be/opleidingen" TargetMode="External"/><Relationship Id="rId2" Type="http://schemas.openxmlformats.org/officeDocument/2006/relationships/customXml" Target="../customXml/item2.xml"/><Relationship Id="rId16" Type="http://schemas.openxmlformats.org/officeDocument/2006/relationships/header" Target="header1.xml"/><Relationship Id="rId29" Type="http://schemas.openxmlformats.org/officeDocument/2006/relationships/hyperlink" Target="https://www.horecavlaanderen.be/formulieren" TargetMode="External"/><Relationship Id="rId11" Type="http://schemas.openxmlformats.org/officeDocument/2006/relationships/endnotes" Target="endnotes.xml"/><Relationship Id="rId24" Type="http://schemas.openxmlformats.org/officeDocument/2006/relationships/hyperlink" Target="http://www.rsvz-inasti.fgov.be/nl/contact/list_insurance_companies.htm" TargetMode="External"/><Relationship Id="rId32" Type="http://schemas.openxmlformats.org/officeDocument/2006/relationships/hyperlink" Target="http://www.gamingcommission.be" TargetMode="External"/><Relationship Id="rId37" Type="http://schemas.openxmlformats.org/officeDocument/2006/relationships/hyperlink" Target="https://www.reprobel.be/" TargetMode="External"/><Relationship Id="rId40" Type="http://schemas.openxmlformats.org/officeDocument/2006/relationships/hyperlink" Target="mailto:Elke.Oosterlinck@wachtebeke.be" TargetMode="External"/><Relationship Id="rId45" Type="http://schemas.openxmlformats.org/officeDocument/2006/relationships/hyperlink" Target="http://www.horecavlaanderen.be" TargetMode="External"/><Relationship Id="rId53" Type="http://schemas.openxmlformats.org/officeDocument/2006/relationships/hyperlink" Target="http://www.favv.be/smiley/" TargetMode="External"/><Relationship Id="rId58" Type="http://schemas.openxmlformats.org/officeDocument/2006/relationships/hyperlink" Target="http://www.vmm.be/water/waterwegwijzerbouwen/aandachtspunten-bij-ontwerp-drinkwatercircuit" TargetMode="External"/><Relationship Id="rId66" Type="http://schemas.openxmlformats.org/officeDocument/2006/relationships/hyperlink" Target="http://www.toegankelijkheidsbureau.be" TargetMode="External"/><Relationship Id="rId74" Type="http://schemas.openxmlformats.org/officeDocument/2006/relationships/hyperlink" Target="http://www.riopact.be" TargetMode="External"/><Relationship Id="rId79" Type="http://schemas.openxmlformats.org/officeDocument/2006/relationships/hyperlink" Target="https://www.boip.int/nl/ondernemers/registratie-en-onderhoud/tarieven" TargetMode="External"/><Relationship Id="rId87" Type="http://schemas.openxmlformats.org/officeDocument/2006/relationships/hyperlink" Target="https://vigilis.ibz.be/Pages/main.aspx?Culture=nl&amp;pageid=bewaking/onderneming/vragen" TargetMode="External"/><Relationship Id="rId102" Type="http://schemas.openxmlformats.org/officeDocument/2006/relationships/fontTable" Target="fontTable.xml"/><Relationship Id="rId5" Type="http://schemas.openxmlformats.org/officeDocument/2006/relationships/customXml" Target="../customXml/item5.xml"/><Relationship Id="rId61" Type="http://schemas.openxmlformats.org/officeDocument/2006/relationships/hyperlink" Target="https://www.vmm.be/wetgeving/algemeen-waterverkoopreglement" TargetMode="External"/><Relationship Id="rId82" Type="http://schemas.openxmlformats.org/officeDocument/2006/relationships/hyperlink" Target="http://www.dnsbelgium.be" TargetMode="External"/><Relationship Id="rId90" Type="http://schemas.openxmlformats.org/officeDocument/2006/relationships/hyperlink" Target="http://www.horecanet.be" TargetMode="External"/><Relationship Id="rId95" Type="http://schemas.openxmlformats.org/officeDocument/2006/relationships/hyperlink" Target="mailto:s.vanaken@horeca.be" TargetMode="External"/><Relationship Id="rId19" Type="http://schemas.openxmlformats.org/officeDocument/2006/relationships/hyperlink" Target="https://issuu.com/guidea0/docs/starten_in_de_horeca" TargetMode="External"/><Relationship Id="rId14" Type="http://schemas.openxmlformats.org/officeDocument/2006/relationships/image" Target="media/image3.jpeg"/><Relationship Id="rId22" Type="http://schemas.openxmlformats.org/officeDocument/2006/relationships/hyperlink" Target="http://www.vlaio.be/subsidiedatabank" TargetMode="External"/><Relationship Id="rId27" Type="http://schemas.openxmlformats.org/officeDocument/2006/relationships/hyperlink" Target="http://toerismevlaanderen.be/logiesdecreet" TargetMode="External"/><Relationship Id="rId30" Type="http://schemas.openxmlformats.org/officeDocument/2006/relationships/hyperlink" Target="https://www.horecavlaanderen.be/publicaties" TargetMode="External"/><Relationship Id="rId35" Type="http://schemas.openxmlformats.org/officeDocument/2006/relationships/hyperlink" Target="https://www.sabam.be/nl/voor-gebruikers/muziek" TargetMode="External"/><Relationship Id="rId43" Type="http://schemas.openxmlformats.org/officeDocument/2006/relationships/hyperlink" Target="mailto:Elke.Oosterlinck@wachtebeke.be" TargetMode="External"/><Relationship Id="rId48" Type="http://schemas.openxmlformats.org/officeDocument/2006/relationships/hyperlink" Target="mailto:info@horeca.be" TargetMode="External"/><Relationship Id="rId56" Type="http://schemas.openxmlformats.org/officeDocument/2006/relationships/hyperlink" Target="http://www.lne.be/geluidsnormen" TargetMode="External"/><Relationship Id="rId64" Type="http://schemas.openxmlformats.org/officeDocument/2006/relationships/hyperlink" Target="http://www.gelijkekansen.be" TargetMode="External"/><Relationship Id="rId69" Type="http://schemas.openxmlformats.org/officeDocument/2006/relationships/hyperlink" Target="https://www.ovam.be/iksorteer/afvalstromen" TargetMode="External"/><Relationship Id="rId77" Type="http://schemas.openxmlformats.org/officeDocument/2006/relationships/hyperlink" Target="mailto:toezichtsanering@vmm.be" TargetMode="External"/><Relationship Id="rId100" Type="http://schemas.openxmlformats.org/officeDocument/2006/relationships/hyperlink" Target="mailto:Elke.Oosterlinck@wachtebeke.be" TargetMode="External"/><Relationship Id="rId8" Type="http://schemas.openxmlformats.org/officeDocument/2006/relationships/settings" Target="settings.xml"/><Relationship Id="rId51" Type="http://schemas.openxmlformats.org/officeDocument/2006/relationships/image" Target="media/image8.png"/><Relationship Id="rId72" Type="http://schemas.openxmlformats.org/officeDocument/2006/relationships/hyperlink" Target="https://www.vmm.be/publicaties/waterwegwijzer-bouwen-en-verbouwen" TargetMode="External"/><Relationship Id="rId80" Type="http://schemas.openxmlformats.org/officeDocument/2006/relationships/hyperlink" Target="http://www.dnsbelgium.be" TargetMode="External"/><Relationship Id="rId85" Type="http://schemas.openxmlformats.org/officeDocument/2006/relationships/hyperlink" Target="http://www.favv-afsca.be/lce/" TargetMode="External"/><Relationship Id="rId93" Type="http://schemas.openxmlformats.org/officeDocument/2006/relationships/hyperlink" Target="http://www.socialsecurity.be/site_nl/employer/applics/studentatwork/index.htm" TargetMode="External"/><Relationship Id="rId98" Type="http://schemas.openxmlformats.org/officeDocument/2006/relationships/hyperlink" Target="mailto:c.declercq@horeca.be" TargetMode="External"/><Relationship Id="rId3" Type="http://schemas.openxmlformats.org/officeDocument/2006/relationships/customXml" Target="../customXml/item3.xml"/><Relationship Id="rId12" Type="http://schemas.openxmlformats.org/officeDocument/2006/relationships/image" Target="media/image1.JPG"/><Relationship Id="rId17" Type="http://schemas.openxmlformats.org/officeDocument/2006/relationships/footer" Target="footer1.xml"/><Relationship Id="rId25" Type="http://schemas.openxmlformats.org/officeDocument/2006/relationships/hyperlink" Target="http://www.rsvz-inasti.fgov.be" TargetMode="External"/><Relationship Id="rId33" Type="http://schemas.openxmlformats.org/officeDocument/2006/relationships/hyperlink" Target="https://www.gaming.commission.be/opencms/opencms/jhksweb_nl/gamingcommission/commission/licence/C/" TargetMode="External"/><Relationship Id="rId38" Type="http://schemas.openxmlformats.org/officeDocument/2006/relationships/hyperlink" Target="http://www.reprobel.be" TargetMode="External"/><Relationship Id="rId46" Type="http://schemas.openxmlformats.org/officeDocument/2006/relationships/hyperlink" Target="http://www.favv.be/financiering/heffingen/" TargetMode="External"/><Relationship Id="rId59" Type="http://schemas.openxmlformats.org/officeDocument/2006/relationships/hyperlink" Target="http://www.aquaflanders.be/technisch-reglement.aspx" TargetMode="External"/><Relationship Id="rId67" Type="http://schemas.openxmlformats.org/officeDocument/2006/relationships/hyperlink" Target="http://www.mobielvlaanderen.be" TargetMode="External"/><Relationship Id="rId103" Type="http://schemas.openxmlformats.org/officeDocument/2006/relationships/glossaryDocument" Target="glossary/document.xml"/><Relationship Id="rId20" Type="http://schemas.openxmlformats.org/officeDocument/2006/relationships/hyperlink" Target="https://www.guidea.be/Starten/startersapplicatie" TargetMode="External"/><Relationship Id="rId41" Type="http://schemas.openxmlformats.org/officeDocument/2006/relationships/hyperlink" Target="mailto:Elke.Oosterlinck@wachtebeke.be" TargetMode="External"/><Relationship Id="rId54" Type="http://schemas.openxmlformats.org/officeDocument/2006/relationships/hyperlink" Target="http://www.foodweb.be" TargetMode="External"/><Relationship Id="rId62" Type="http://schemas.openxmlformats.org/officeDocument/2006/relationships/hyperlink" Target="mailto:toezichtdrinkwater@vmm.be" TargetMode="External"/><Relationship Id="rId70" Type="http://schemas.openxmlformats.org/officeDocument/2006/relationships/hyperlink" Target="https://www.vmm.be/data/zonering-en-uitvoeringsplan" TargetMode="External"/><Relationship Id="rId75" Type="http://schemas.openxmlformats.org/officeDocument/2006/relationships/hyperlink" Target="https://www.vmm.be/contact/rioolbeheer" TargetMode="External"/><Relationship Id="rId83" Type="http://schemas.openxmlformats.org/officeDocument/2006/relationships/hyperlink" Target="mailto:Elke.Oosterlinck@wachtebeke.be" TargetMode="External"/><Relationship Id="rId88" Type="http://schemas.openxmlformats.org/officeDocument/2006/relationships/hyperlink" Target="https://vigilis.ibz.be/Pages/main.aspx?Culture=nl&amp;pageid=bewaking/onderneming/opleidingsinstellingen" TargetMode="External"/><Relationship Id="rId91" Type="http://schemas.openxmlformats.org/officeDocument/2006/relationships/hyperlink" Target="http://www.f2p302.be" TargetMode="External"/><Relationship Id="rId96" Type="http://schemas.openxmlformats.org/officeDocument/2006/relationships/hyperlink" Target="mailto:k.venken@horeca.be"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yperlink" Target="https://financien.belgium.be/nl/Actueel/nieuwe-btw-belastingplichtige-gebruik-het-nieuwe-formulier-voor-btw-identificatie" TargetMode="External"/><Relationship Id="rId28" Type="http://schemas.openxmlformats.org/officeDocument/2006/relationships/hyperlink" Target="http://financien.belgium.be/nl/zelfstandigen_vrije_beroepen/erkende_drukkers" TargetMode="External"/><Relationship Id="rId36" Type="http://schemas.openxmlformats.org/officeDocument/2006/relationships/hyperlink" Target="http://www.bvergoed.be/NL/pages/waar-main-nl.html" TargetMode="External"/><Relationship Id="rId49" Type="http://schemas.openxmlformats.org/officeDocument/2006/relationships/hyperlink" Target="http://www.favv.be/smiley/" TargetMode="External"/><Relationship Id="rId57" Type="http://schemas.openxmlformats.org/officeDocument/2006/relationships/hyperlink" Target="http://www.emis.vito.be/bbt-voor-legionella-beheersing-nieuwe-sanitaire-systemen" TargetMode="External"/><Relationship Id="rId10" Type="http://schemas.openxmlformats.org/officeDocument/2006/relationships/footnotes" Target="footnotes.xml"/><Relationship Id="rId31" Type="http://schemas.openxmlformats.org/officeDocument/2006/relationships/hyperlink" Target="mailto:info@horeca.be" TargetMode="External"/><Relationship Id="rId44" Type="http://schemas.openxmlformats.org/officeDocument/2006/relationships/hyperlink" Target="http://www.geregistreerdkassasysteem.be" TargetMode="External"/><Relationship Id="rId52" Type="http://schemas.openxmlformats.org/officeDocument/2006/relationships/hyperlink" Target="http://www.afsca.be/financiering/heffingen/" TargetMode="External"/><Relationship Id="rId60" Type="http://schemas.openxmlformats.org/officeDocument/2006/relationships/hyperlink" Target="http://www.vmm.be/waterloket" TargetMode="External"/><Relationship Id="rId65" Type="http://schemas.openxmlformats.org/officeDocument/2006/relationships/hyperlink" Target="https://toevla.vlaanderen.be/publiek/nl/register/start" TargetMode="External"/><Relationship Id="rId73" Type="http://schemas.openxmlformats.org/officeDocument/2006/relationships/hyperlink" Target="mailto:omgeving@wachtebeke.be" TargetMode="External"/><Relationship Id="rId78" Type="http://schemas.openxmlformats.org/officeDocument/2006/relationships/hyperlink" Target="http://www.economie.fgov.be" TargetMode="External"/><Relationship Id="rId81" Type="http://schemas.openxmlformats.org/officeDocument/2006/relationships/hyperlink" Target="http://www.networksolutions.com" TargetMode="External"/><Relationship Id="rId86" Type="http://schemas.openxmlformats.org/officeDocument/2006/relationships/hyperlink" Target="https://vigilis.ibz.be/Pages/main.aspx?Culture=nl&amp;pageid=bewaking/onderneming" TargetMode="External"/><Relationship Id="rId94" Type="http://schemas.openxmlformats.org/officeDocument/2006/relationships/hyperlink" Target="http://www.horecavlaanderen.be" TargetMode="External"/><Relationship Id="rId99" Type="http://schemas.openxmlformats.org/officeDocument/2006/relationships/hyperlink" Target="mailto:w.beeck@horeca.be" TargetMode="External"/><Relationship Id="rId101" Type="http://schemas.openxmlformats.org/officeDocument/2006/relationships/hyperlink" Target="mailto:economie@vvsg.be"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www.guidea.be" TargetMode="External"/><Relationship Id="rId39" Type="http://schemas.openxmlformats.org/officeDocument/2006/relationships/hyperlink" Target="https://www.reprobel.be/fotokopieen/" TargetMode="External"/><Relationship Id="rId34" Type="http://schemas.openxmlformats.org/officeDocument/2006/relationships/hyperlink" Target="http://www.unisono.be" TargetMode="External"/><Relationship Id="rId50" Type="http://schemas.openxmlformats.org/officeDocument/2006/relationships/hyperlink" Target="http://www.horecaforma.be" TargetMode="External"/><Relationship Id="rId55" Type="http://schemas.openxmlformats.org/officeDocument/2006/relationships/hyperlink" Target="https://www.milieuinfo.be/wegwijzer/swf/wegwijzer-flow;jsessionid=08A74998F8B59B40E167373B83B1BCD1?execution=e1s1" TargetMode="External"/><Relationship Id="rId76" Type="http://schemas.openxmlformats.org/officeDocument/2006/relationships/hyperlink" Target="http://www.vmm.be/faq/faq-water/waterverkoopreglement/" TargetMode="External"/><Relationship Id="rId97" Type="http://schemas.openxmlformats.org/officeDocument/2006/relationships/hyperlink" Target="mailto:l.vandaele@horeca.be" TargetMode="External"/><Relationship Id="rId10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cid:image007.png@01D6D1F7.A4BB8B90" TargetMode="External"/><Relationship Id="rId1" Type="http://schemas.openxmlformats.org/officeDocument/2006/relationships/image" Target="media/image5.png"/><Relationship Id="rId4" Type="http://schemas.openxmlformats.org/officeDocument/2006/relationships/image" Target="media/image7.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Algemeen"/>
          <w:gallery w:val="placeholder"/>
        </w:category>
        <w:types>
          <w:type w:val="bbPlcHdr"/>
        </w:types>
        <w:behaviors>
          <w:behavior w:val="content"/>
        </w:behaviors>
        <w:guid w:val="{AFE2DC74-DB4F-468F-BBB3-FAC955854B82}"/>
      </w:docPartPr>
      <w:docPartBody>
        <w:p w:rsidR="00F401FE" w:rsidRDefault="00F414CA">
          <w:r w:rsidRPr="00D058C3">
            <w:rPr>
              <w:rStyle w:val="Tekstvantijdelijkeaanduiding"/>
            </w:rPr>
            <w:t>Klik hier als u tekst wilt invoeren.</w:t>
          </w:r>
        </w:p>
      </w:docPartBody>
    </w:docPart>
    <w:docPart>
      <w:docPartPr>
        <w:name w:val="EE15DA5481A5436EB730EFE2B9B6D6BF"/>
        <w:category>
          <w:name w:val="Algemeen"/>
          <w:gallery w:val="placeholder"/>
        </w:category>
        <w:types>
          <w:type w:val="bbPlcHdr"/>
        </w:types>
        <w:behaviors>
          <w:behavior w:val="content"/>
        </w:behaviors>
        <w:guid w:val="{E5786DCD-542D-418B-B863-51A7D4629097}"/>
      </w:docPartPr>
      <w:docPartBody>
        <w:p w:rsidR="007642D6" w:rsidRDefault="007642D6" w:rsidP="007642D6">
          <w:pPr>
            <w:pStyle w:val="EE15DA5481A5436EB730EFE2B9B6D6BF"/>
          </w:pPr>
          <w:r w:rsidRPr="00D058C3">
            <w:rPr>
              <w:rStyle w:val="Tekstvantijdelijkeaanduiding"/>
            </w:rPr>
            <w:t>Klik hier als u tekst wilt invoeren.</w:t>
          </w:r>
        </w:p>
      </w:docPartBody>
    </w:docPart>
    <w:docPart>
      <w:docPartPr>
        <w:name w:val="D9E21D2F9EBC44ED9EB792BD3843EF92"/>
        <w:category>
          <w:name w:val="Algemeen"/>
          <w:gallery w:val="placeholder"/>
        </w:category>
        <w:types>
          <w:type w:val="bbPlcHdr"/>
        </w:types>
        <w:behaviors>
          <w:behavior w:val="content"/>
        </w:behaviors>
        <w:guid w:val="{330F1CF3-20D8-458A-B857-AEF5CB164C8C}"/>
      </w:docPartPr>
      <w:docPartBody>
        <w:p w:rsidR="007642D6" w:rsidRDefault="007642D6" w:rsidP="007642D6">
          <w:pPr>
            <w:pStyle w:val="D9E21D2F9EBC44ED9EB792BD3843EF92"/>
          </w:pPr>
          <w:r w:rsidRPr="00D058C3">
            <w:rPr>
              <w:rStyle w:val="Tekstvantijdelijkeaanduiding"/>
            </w:rPr>
            <w:t>Klik hier als u tekst wilt invoeren.</w:t>
          </w:r>
        </w:p>
      </w:docPartBody>
    </w:docPart>
    <w:docPart>
      <w:docPartPr>
        <w:name w:val="1F9A4E6C10F34D6EBF9A2011673C59A0"/>
        <w:category>
          <w:name w:val="Algemeen"/>
          <w:gallery w:val="placeholder"/>
        </w:category>
        <w:types>
          <w:type w:val="bbPlcHdr"/>
        </w:types>
        <w:behaviors>
          <w:behavior w:val="content"/>
        </w:behaviors>
        <w:guid w:val="{931ABC4B-CA98-47A6-BF22-BB0AEE048AC5}"/>
      </w:docPartPr>
      <w:docPartBody>
        <w:p w:rsidR="007642D6" w:rsidRDefault="007642D6" w:rsidP="007642D6">
          <w:pPr>
            <w:pStyle w:val="1F9A4E6C10F34D6EBF9A2011673C59A0"/>
          </w:pPr>
          <w:r w:rsidRPr="00D058C3">
            <w:rPr>
              <w:rStyle w:val="Tekstvantijdelijkeaanduiding"/>
            </w:rPr>
            <w:t>Klik hier als u tekst wilt invoeren.</w:t>
          </w:r>
        </w:p>
      </w:docPartBody>
    </w:docPart>
    <w:docPart>
      <w:docPartPr>
        <w:name w:val="CCEE6A5099B14EA5AC014B8C3CE0E0F0"/>
        <w:category>
          <w:name w:val="Algemeen"/>
          <w:gallery w:val="placeholder"/>
        </w:category>
        <w:types>
          <w:type w:val="bbPlcHdr"/>
        </w:types>
        <w:behaviors>
          <w:behavior w:val="content"/>
        </w:behaviors>
        <w:guid w:val="{E117C4B1-6493-4548-B51F-53A2EA0EC587}"/>
      </w:docPartPr>
      <w:docPartBody>
        <w:p w:rsidR="007642D6" w:rsidRDefault="007642D6" w:rsidP="007642D6">
          <w:pPr>
            <w:pStyle w:val="CCEE6A5099B14EA5AC014B8C3CE0E0F0"/>
          </w:pPr>
          <w:r w:rsidRPr="00D058C3">
            <w:rPr>
              <w:rStyle w:val="Tekstvantijdelijkeaanduiding"/>
            </w:rPr>
            <w:t>Klik hier als u tekst wilt invoeren.</w:t>
          </w:r>
        </w:p>
      </w:docPartBody>
    </w:docPart>
    <w:docPart>
      <w:docPartPr>
        <w:name w:val="3A7952F71C024CF583E38D99D355F1D6"/>
        <w:category>
          <w:name w:val="Algemeen"/>
          <w:gallery w:val="placeholder"/>
        </w:category>
        <w:types>
          <w:type w:val="bbPlcHdr"/>
        </w:types>
        <w:behaviors>
          <w:behavior w:val="content"/>
        </w:behaviors>
        <w:guid w:val="{AA479B09-1558-41AD-BAA5-FF640C3FE2A4}"/>
      </w:docPartPr>
      <w:docPartBody>
        <w:p w:rsidR="00820A4A" w:rsidRDefault="00820A4A" w:rsidP="00820A4A">
          <w:pPr>
            <w:pStyle w:val="3A7952F71C024CF583E38D99D355F1D6"/>
          </w:pPr>
          <w:r w:rsidRPr="00D058C3">
            <w:rPr>
              <w:rStyle w:val="Tekstvantijdelijkeaanduiding"/>
            </w:rPr>
            <w:t>Klik hier als u tekst wilt invoeren.</w:t>
          </w:r>
        </w:p>
      </w:docPartBody>
    </w:docPart>
    <w:docPart>
      <w:docPartPr>
        <w:name w:val="E71148367E4A406FBB84A4DD2A122833"/>
        <w:category>
          <w:name w:val="Algemeen"/>
          <w:gallery w:val="placeholder"/>
        </w:category>
        <w:types>
          <w:type w:val="bbPlcHdr"/>
        </w:types>
        <w:behaviors>
          <w:behavior w:val="content"/>
        </w:behaviors>
        <w:guid w:val="{9D94DFE9-8C53-49A8-B7C6-928950CA059F}"/>
      </w:docPartPr>
      <w:docPartBody>
        <w:p w:rsidR="00472DD5" w:rsidRDefault="00472DD5" w:rsidP="00472DD5">
          <w:pPr>
            <w:pStyle w:val="E71148367E4A406FBB84A4DD2A122833"/>
          </w:pPr>
          <w:r w:rsidRPr="00D058C3">
            <w:rPr>
              <w:rStyle w:val="Tekstvantijdelijkeaanduiding"/>
            </w:rPr>
            <w:t>Klik hier als u tekst wilt invoeren.</w:t>
          </w:r>
        </w:p>
      </w:docPartBody>
    </w:docPart>
    <w:docPart>
      <w:docPartPr>
        <w:name w:val="19B23EC8A3264EC2816EB5D5558B9C26"/>
        <w:category>
          <w:name w:val="Algemeen"/>
          <w:gallery w:val="placeholder"/>
        </w:category>
        <w:types>
          <w:type w:val="bbPlcHdr"/>
        </w:types>
        <w:behaviors>
          <w:behavior w:val="content"/>
        </w:behaviors>
        <w:guid w:val="{04664EAD-631D-4457-AD1A-4F222B21783B}"/>
      </w:docPartPr>
      <w:docPartBody>
        <w:p w:rsidR="00472DD5" w:rsidRDefault="00472DD5" w:rsidP="00472DD5">
          <w:pPr>
            <w:pStyle w:val="19B23EC8A3264EC2816EB5D5558B9C26"/>
          </w:pPr>
          <w:r w:rsidRPr="00D058C3">
            <w:rPr>
              <w:rStyle w:val="Tekstvantijdelijkeaanduiding"/>
            </w:rPr>
            <w:t>Klik hier als u tekst wilt invoeren.</w:t>
          </w:r>
        </w:p>
      </w:docPartBody>
    </w:docPart>
    <w:docPart>
      <w:docPartPr>
        <w:name w:val="3096B7CD61E94C1FA18EF87FB3D44BA3"/>
        <w:category>
          <w:name w:val="Algemeen"/>
          <w:gallery w:val="placeholder"/>
        </w:category>
        <w:types>
          <w:type w:val="bbPlcHdr"/>
        </w:types>
        <w:behaviors>
          <w:behavior w:val="content"/>
        </w:behaviors>
        <w:guid w:val="{462F9486-D0CE-458E-AF0A-71ED73DD58BB}"/>
      </w:docPartPr>
      <w:docPartBody>
        <w:p w:rsidR="00472DD5" w:rsidRDefault="00472DD5" w:rsidP="00472DD5">
          <w:pPr>
            <w:pStyle w:val="3096B7CD61E94C1FA18EF87FB3D44BA3"/>
          </w:pPr>
          <w:r w:rsidRPr="00D058C3">
            <w:rPr>
              <w:rStyle w:val="Tekstvantijdelijkeaanduiding"/>
            </w:rPr>
            <w:t>Klik hier als u tekst wilt invoeren.</w:t>
          </w:r>
        </w:p>
      </w:docPartBody>
    </w:docPart>
    <w:docPart>
      <w:docPartPr>
        <w:name w:val="A42013DB2E494767A1A20322CB506E2A"/>
        <w:category>
          <w:name w:val="Algemeen"/>
          <w:gallery w:val="placeholder"/>
        </w:category>
        <w:types>
          <w:type w:val="bbPlcHdr"/>
        </w:types>
        <w:behaviors>
          <w:behavior w:val="content"/>
        </w:behaviors>
        <w:guid w:val="{FF442851-A045-47E5-9982-E2F30D459FA9}"/>
      </w:docPartPr>
      <w:docPartBody>
        <w:p w:rsidR="00472DD5" w:rsidRDefault="00472DD5" w:rsidP="00472DD5">
          <w:pPr>
            <w:pStyle w:val="A42013DB2E494767A1A20322CB506E2A"/>
          </w:pPr>
          <w:r w:rsidRPr="00D058C3">
            <w:rPr>
              <w:rStyle w:val="Tekstvantijdelijkeaanduiding"/>
            </w:rPr>
            <w:t>Klik hier als u tekst wilt invoeren.</w:t>
          </w:r>
        </w:p>
      </w:docPartBody>
    </w:docPart>
    <w:docPart>
      <w:docPartPr>
        <w:name w:val="184C65BDD2954CB389F098ADD71DA5E8"/>
        <w:category>
          <w:name w:val="Algemeen"/>
          <w:gallery w:val="placeholder"/>
        </w:category>
        <w:types>
          <w:type w:val="bbPlcHdr"/>
        </w:types>
        <w:behaviors>
          <w:behavior w:val="content"/>
        </w:behaviors>
        <w:guid w:val="{90EF4377-6B95-4A4C-91CC-A7447F97953B}"/>
      </w:docPartPr>
      <w:docPartBody>
        <w:p w:rsidR="00B23A96" w:rsidRDefault="00733830" w:rsidP="00733830">
          <w:pPr>
            <w:pStyle w:val="184C65BDD2954CB389F098ADD71DA5E8"/>
          </w:pPr>
          <w:r w:rsidRPr="00D058C3">
            <w:rPr>
              <w:rStyle w:val="Tekstvantijdelijkeaanduiding"/>
            </w:rPr>
            <w:t>Klik hier als u tekst wilt invoeren.</w:t>
          </w:r>
        </w:p>
      </w:docPartBody>
    </w:docPart>
    <w:docPart>
      <w:docPartPr>
        <w:name w:val="08195B6757184D14B612EC1472752892"/>
        <w:category>
          <w:name w:val="Algemeen"/>
          <w:gallery w:val="placeholder"/>
        </w:category>
        <w:types>
          <w:type w:val="bbPlcHdr"/>
        </w:types>
        <w:behaviors>
          <w:behavior w:val="content"/>
        </w:behaviors>
        <w:guid w:val="{BE42F2F4-8075-45DE-AE0A-4729C16C277E}"/>
      </w:docPartPr>
      <w:docPartBody>
        <w:p w:rsidR="00B23A96" w:rsidRDefault="00733830" w:rsidP="00733830">
          <w:pPr>
            <w:pStyle w:val="08195B6757184D14B612EC1472752892"/>
          </w:pPr>
          <w:r w:rsidRPr="00D058C3">
            <w:rPr>
              <w:rStyle w:val="Tekstvantijdelijkeaanduiding"/>
            </w:rPr>
            <w:t>Klik hier als u tekst wilt invoeren.</w:t>
          </w:r>
        </w:p>
      </w:docPartBody>
    </w:docPart>
    <w:docPart>
      <w:docPartPr>
        <w:name w:val="2188BFA3808D4D57B69496145E49C8E8"/>
        <w:category>
          <w:name w:val="Algemeen"/>
          <w:gallery w:val="placeholder"/>
        </w:category>
        <w:types>
          <w:type w:val="bbPlcHdr"/>
        </w:types>
        <w:behaviors>
          <w:behavior w:val="content"/>
        </w:behaviors>
        <w:guid w:val="{1A270957-650E-4519-9594-329F693095FA}"/>
      </w:docPartPr>
      <w:docPartBody>
        <w:p w:rsidR="00B23A96" w:rsidRDefault="00733830" w:rsidP="00733830">
          <w:pPr>
            <w:pStyle w:val="2188BFA3808D4D57B69496145E49C8E8"/>
          </w:pPr>
          <w:r w:rsidRPr="00D058C3">
            <w:rPr>
              <w:rStyle w:val="Tekstvantijdelijkeaanduiding"/>
            </w:rPr>
            <w:t>Klik hier als u tekst wilt invoeren.</w:t>
          </w:r>
        </w:p>
      </w:docPartBody>
    </w:docPart>
    <w:docPart>
      <w:docPartPr>
        <w:name w:val="700375298C7F4511B9F8C507428F91F2"/>
        <w:category>
          <w:name w:val="Algemeen"/>
          <w:gallery w:val="placeholder"/>
        </w:category>
        <w:types>
          <w:type w:val="bbPlcHdr"/>
        </w:types>
        <w:behaviors>
          <w:behavior w:val="content"/>
        </w:behaviors>
        <w:guid w:val="{FDB45A64-20B6-408B-9108-E83EAF05023C}"/>
      </w:docPartPr>
      <w:docPartBody>
        <w:p w:rsidR="00B23A96" w:rsidRDefault="00733830" w:rsidP="00733830">
          <w:pPr>
            <w:pStyle w:val="700375298C7F4511B9F8C507428F91F2"/>
          </w:pPr>
          <w:r w:rsidRPr="00D058C3">
            <w:rPr>
              <w:rStyle w:val="Tekstvantijdelijkeaanduiding"/>
            </w:rPr>
            <w:t>Klik hier als u tekst wilt invoeren.</w:t>
          </w:r>
        </w:p>
      </w:docPartBody>
    </w:docPart>
    <w:docPart>
      <w:docPartPr>
        <w:name w:val="E4AE105546604388AB3E0BA647830D0B"/>
        <w:category>
          <w:name w:val="Algemeen"/>
          <w:gallery w:val="placeholder"/>
        </w:category>
        <w:types>
          <w:type w:val="bbPlcHdr"/>
        </w:types>
        <w:behaviors>
          <w:behavior w:val="content"/>
        </w:behaviors>
        <w:guid w:val="{B019F8B6-5B9C-4839-85E8-0F1AC2B55841}"/>
      </w:docPartPr>
      <w:docPartBody>
        <w:p w:rsidR="00B23A96" w:rsidRDefault="00733830" w:rsidP="00733830">
          <w:pPr>
            <w:pStyle w:val="E4AE105546604388AB3E0BA647830D0B"/>
          </w:pPr>
          <w:r w:rsidRPr="00D058C3">
            <w:rPr>
              <w:rStyle w:val="Tekstvantijdelijkeaanduiding"/>
            </w:rPr>
            <w:t>Klik hier als u tekst wilt invoeren.</w:t>
          </w:r>
        </w:p>
      </w:docPartBody>
    </w:docPart>
    <w:docPart>
      <w:docPartPr>
        <w:name w:val="B1949B8468F9465D81E115C73BD3E7C9"/>
        <w:category>
          <w:name w:val="Algemeen"/>
          <w:gallery w:val="placeholder"/>
        </w:category>
        <w:types>
          <w:type w:val="bbPlcHdr"/>
        </w:types>
        <w:behaviors>
          <w:behavior w:val="content"/>
        </w:behaviors>
        <w:guid w:val="{3FA66CC0-E194-45D6-AB1D-46A51A426CB0}"/>
      </w:docPartPr>
      <w:docPartBody>
        <w:p w:rsidR="00B23A96" w:rsidRDefault="00733830" w:rsidP="00733830">
          <w:pPr>
            <w:pStyle w:val="B1949B8468F9465D81E115C73BD3E7C9"/>
          </w:pPr>
          <w:r w:rsidRPr="00D058C3">
            <w:rPr>
              <w:rStyle w:val="Tekstvantijdelijkeaanduiding"/>
            </w:rPr>
            <w:t>Klik hier als u tekst wilt invoeren.</w:t>
          </w:r>
        </w:p>
      </w:docPartBody>
    </w:docPart>
    <w:docPart>
      <w:docPartPr>
        <w:name w:val="82D8798B55054EEA8D5BAB246FE20899"/>
        <w:category>
          <w:name w:val="Algemeen"/>
          <w:gallery w:val="placeholder"/>
        </w:category>
        <w:types>
          <w:type w:val="bbPlcHdr"/>
        </w:types>
        <w:behaviors>
          <w:behavior w:val="content"/>
        </w:behaviors>
        <w:guid w:val="{76E3CFD9-AAF5-4056-AFBC-FAE1E0878D99}"/>
      </w:docPartPr>
      <w:docPartBody>
        <w:p w:rsidR="00B23A96" w:rsidRDefault="00733830" w:rsidP="00733830">
          <w:pPr>
            <w:pStyle w:val="82D8798B55054EEA8D5BAB246FE20899"/>
          </w:pPr>
          <w:r w:rsidRPr="00D058C3">
            <w:rPr>
              <w:rStyle w:val="Tekstvantijdelijkeaanduiding"/>
            </w:rPr>
            <w:t>Klik hier als u tekst wilt invoeren.</w:t>
          </w:r>
        </w:p>
      </w:docPartBody>
    </w:docPart>
    <w:docPart>
      <w:docPartPr>
        <w:name w:val="DC1D96A8FEE944FBA124B5CB2D971D74"/>
        <w:category>
          <w:name w:val="Algemeen"/>
          <w:gallery w:val="placeholder"/>
        </w:category>
        <w:types>
          <w:type w:val="bbPlcHdr"/>
        </w:types>
        <w:behaviors>
          <w:behavior w:val="content"/>
        </w:behaviors>
        <w:guid w:val="{D65DBA9D-16D8-4035-87C6-550DFE83421E}"/>
      </w:docPartPr>
      <w:docPartBody>
        <w:p w:rsidR="00B23A96" w:rsidRDefault="00733830" w:rsidP="00733830">
          <w:pPr>
            <w:pStyle w:val="DC1D96A8FEE944FBA124B5CB2D971D74"/>
          </w:pPr>
          <w:r w:rsidRPr="00D058C3">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DIN-Light">
    <w:altName w:val="Calibri"/>
    <w:charset w:val="4D"/>
    <w:family w:val="auto"/>
    <w:pitch w:val="default"/>
    <w:sig w:usb0="00000003" w:usb1="00000000" w:usb2="00000000" w:usb3="00000000" w:csb0="00000001" w:csb1="00000000"/>
  </w:font>
  <w:font w:name="Minion Pro">
    <w:charset w:val="00"/>
    <w:family w:val="roman"/>
    <w:pitch w:val="variable"/>
    <w:sig w:usb0="60000287" w:usb1="00000001" w:usb2="00000000" w:usb3="00000000" w:csb0="0000019F" w:csb1="00000000"/>
  </w:font>
  <w:font w:name="HelveticaNeueLT-LightCond">
    <w:altName w:val="Arial"/>
    <w:charset w:val="4D"/>
    <w:family w:val="auto"/>
    <w:pitch w:val="default"/>
    <w:sig w:usb0="00000003" w:usb1="00000000" w:usb2="00000000" w:usb3="00000000" w:csb0="00000001" w:csb1="00000000"/>
  </w:font>
  <w:font w:name="Ebrima">
    <w:panose1 w:val="02000000000000000000"/>
    <w:charset w:val="00"/>
    <w:family w:val="auto"/>
    <w:pitch w:val="variable"/>
    <w:sig w:usb0="A000005F" w:usb1="02000041" w:usb2="00000800" w:usb3="00000000" w:csb0="00000093" w:csb1="00000000"/>
  </w:font>
  <w:font w:name="Myriad Pro">
    <w:altName w:val="MS Gothic"/>
    <w:panose1 w:val="00000000000000000000"/>
    <w:charset w:val="00"/>
    <w:family w:val="swiss"/>
    <w:notTrueType/>
    <w:pitch w:val="default"/>
    <w:sig w:usb0="00000000"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4CA"/>
    <w:rsid w:val="00032FD5"/>
    <w:rsid w:val="000C2F45"/>
    <w:rsid w:val="00102120"/>
    <w:rsid w:val="00155A45"/>
    <w:rsid w:val="001F0852"/>
    <w:rsid w:val="00210899"/>
    <w:rsid w:val="00323407"/>
    <w:rsid w:val="003C5041"/>
    <w:rsid w:val="003E4D89"/>
    <w:rsid w:val="004207B4"/>
    <w:rsid w:val="00440F6F"/>
    <w:rsid w:val="00451F7E"/>
    <w:rsid w:val="00472DD5"/>
    <w:rsid w:val="004D1746"/>
    <w:rsid w:val="0054331F"/>
    <w:rsid w:val="005915AD"/>
    <w:rsid w:val="00616298"/>
    <w:rsid w:val="0064395E"/>
    <w:rsid w:val="006A7B05"/>
    <w:rsid w:val="006B34B8"/>
    <w:rsid w:val="00726BCB"/>
    <w:rsid w:val="00733830"/>
    <w:rsid w:val="007642D6"/>
    <w:rsid w:val="00791AD5"/>
    <w:rsid w:val="007C0284"/>
    <w:rsid w:val="007F73CE"/>
    <w:rsid w:val="0081749B"/>
    <w:rsid w:val="00820A4A"/>
    <w:rsid w:val="008252A2"/>
    <w:rsid w:val="008373A0"/>
    <w:rsid w:val="008E5048"/>
    <w:rsid w:val="00945FA9"/>
    <w:rsid w:val="00956702"/>
    <w:rsid w:val="00980443"/>
    <w:rsid w:val="009C0357"/>
    <w:rsid w:val="009E3FE9"/>
    <w:rsid w:val="00A3698F"/>
    <w:rsid w:val="00A45CFC"/>
    <w:rsid w:val="00B1243A"/>
    <w:rsid w:val="00B16943"/>
    <w:rsid w:val="00B23A96"/>
    <w:rsid w:val="00B301F7"/>
    <w:rsid w:val="00B55E95"/>
    <w:rsid w:val="00B6548D"/>
    <w:rsid w:val="00C75538"/>
    <w:rsid w:val="00CE4DAA"/>
    <w:rsid w:val="00CF2855"/>
    <w:rsid w:val="00D81584"/>
    <w:rsid w:val="00D91E54"/>
    <w:rsid w:val="00DA1C67"/>
    <w:rsid w:val="00DE2806"/>
    <w:rsid w:val="00DE4A7A"/>
    <w:rsid w:val="00E24167"/>
    <w:rsid w:val="00E83D29"/>
    <w:rsid w:val="00EA347F"/>
    <w:rsid w:val="00EE0003"/>
    <w:rsid w:val="00F401FE"/>
    <w:rsid w:val="00F414CA"/>
    <w:rsid w:val="00F72568"/>
    <w:rsid w:val="00F8768F"/>
    <w:rsid w:val="00FD1321"/>
    <w:rsid w:val="00FF239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733830"/>
    <w:rPr>
      <w:color w:val="808080"/>
    </w:rPr>
  </w:style>
  <w:style w:type="paragraph" w:customStyle="1" w:styleId="EE15DA5481A5436EB730EFE2B9B6D6BF">
    <w:name w:val="EE15DA5481A5436EB730EFE2B9B6D6BF"/>
    <w:rsid w:val="007642D6"/>
  </w:style>
  <w:style w:type="paragraph" w:customStyle="1" w:styleId="D9E21D2F9EBC44ED9EB792BD3843EF92">
    <w:name w:val="D9E21D2F9EBC44ED9EB792BD3843EF92"/>
    <w:rsid w:val="007642D6"/>
  </w:style>
  <w:style w:type="paragraph" w:customStyle="1" w:styleId="1F9A4E6C10F34D6EBF9A2011673C59A0">
    <w:name w:val="1F9A4E6C10F34D6EBF9A2011673C59A0"/>
    <w:rsid w:val="007642D6"/>
  </w:style>
  <w:style w:type="paragraph" w:customStyle="1" w:styleId="CCEE6A5099B14EA5AC014B8C3CE0E0F0">
    <w:name w:val="CCEE6A5099B14EA5AC014B8C3CE0E0F0"/>
    <w:rsid w:val="007642D6"/>
  </w:style>
  <w:style w:type="paragraph" w:customStyle="1" w:styleId="3A7952F71C024CF583E38D99D355F1D6">
    <w:name w:val="3A7952F71C024CF583E38D99D355F1D6"/>
    <w:rsid w:val="00820A4A"/>
  </w:style>
  <w:style w:type="paragraph" w:customStyle="1" w:styleId="E71148367E4A406FBB84A4DD2A122833">
    <w:name w:val="E71148367E4A406FBB84A4DD2A122833"/>
    <w:rsid w:val="00472DD5"/>
  </w:style>
  <w:style w:type="paragraph" w:customStyle="1" w:styleId="19B23EC8A3264EC2816EB5D5558B9C26">
    <w:name w:val="19B23EC8A3264EC2816EB5D5558B9C26"/>
    <w:rsid w:val="00472DD5"/>
  </w:style>
  <w:style w:type="paragraph" w:customStyle="1" w:styleId="3096B7CD61E94C1FA18EF87FB3D44BA3">
    <w:name w:val="3096B7CD61E94C1FA18EF87FB3D44BA3"/>
    <w:rsid w:val="00472DD5"/>
  </w:style>
  <w:style w:type="paragraph" w:customStyle="1" w:styleId="A42013DB2E494767A1A20322CB506E2A">
    <w:name w:val="A42013DB2E494767A1A20322CB506E2A"/>
    <w:rsid w:val="00472DD5"/>
  </w:style>
  <w:style w:type="paragraph" w:customStyle="1" w:styleId="184C65BDD2954CB389F098ADD71DA5E8">
    <w:name w:val="184C65BDD2954CB389F098ADD71DA5E8"/>
    <w:rsid w:val="00733830"/>
    <w:pPr>
      <w:spacing w:after="160" w:line="259" w:lineRule="auto"/>
    </w:pPr>
  </w:style>
  <w:style w:type="paragraph" w:customStyle="1" w:styleId="08195B6757184D14B612EC1472752892">
    <w:name w:val="08195B6757184D14B612EC1472752892"/>
    <w:rsid w:val="00733830"/>
    <w:pPr>
      <w:spacing w:after="160" w:line="259" w:lineRule="auto"/>
    </w:pPr>
  </w:style>
  <w:style w:type="paragraph" w:customStyle="1" w:styleId="2188BFA3808D4D57B69496145E49C8E8">
    <w:name w:val="2188BFA3808D4D57B69496145E49C8E8"/>
    <w:rsid w:val="00733830"/>
    <w:pPr>
      <w:spacing w:after="160" w:line="259" w:lineRule="auto"/>
    </w:pPr>
  </w:style>
  <w:style w:type="paragraph" w:customStyle="1" w:styleId="700375298C7F4511B9F8C507428F91F2">
    <w:name w:val="700375298C7F4511B9F8C507428F91F2"/>
    <w:rsid w:val="00733830"/>
    <w:pPr>
      <w:spacing w:after="160" w:line="259" w:lineRule="auto"/>
    </w:pPr>
  </w:style>
  <w:style w:type="paragraph" w:customStyle="1" w:styleId="E4AE105546604388AB3E0BA647830D0B">
    <w:name w:val="E4AE105546604388AB3E0BA647830D0B"/>
    <w:rsid w:val="00733830"/>
    <w:pPr>
      <w:spacing w:after="160" w:line="259" w:lineRule="auto"/>
    </w:pPr>
  </w:style>
  <w:style w:type="paragraph" w:customStyle="1" w:styleId="B1949B8468F9465D81E115C73BD3E7C9">
    <w:name w:val="B1949B8468F9465D81E115C73BD3E7C9"/>
    <w:rsid w:val="00733830"/>
    <w:pPr>
      <w:spacing w:after="160" w:line="259" w:lineRule="auto"/>
    </w:pPr>
  </w:style>
  <w:style w:type="paragraph" w:customStyle="1" w:styleId="82D8798B55054EEA8D5BAB246FE20899">
    <w:name w:val="82D8798B55054EEA8D5BAB246FE20899"/>
    <w:rsid w:val="00733830"/>
    <w:pPr>
      <w:spacing w:after="160" w:line="259" w:lineRule="auto"/>
    </w:pPr>
  </w:style>
  <w:style w:type="paragraph" w:customStyle="1" w:styleId="DC1D96A8FEE944FBA124B5CB2D971D74">
    <w:name w:val="DC1D96A8FEE944FBA124B5CB2D971D74"/>
    <w:rsid w:val="0073383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9169c7df-b82e-40b0-ad97-8b693be98d4c">VVSG-34-39641</_dlc_DocId>
    <_dlc_DocIdUrl xmlns="9169c7df-b82e-40b0-ad97-8b693be98d4c">
      <Url>https://intranet.vvsg.be/economie/_layouts/15/DocIdRedir.aspx?ID=VVSG-34-39641</Url>
      <Description>VVSG-34-39641</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8C32B2D6CA77B409EEE75CBC97C2024" ma:contentTypeVersion="3" ma:contentTypeDescription="Een nieuw document maken." ma:contentTypeScope="" ma:versionID="83641af42d892739c21e49c3977edd09">
  <xsd:schema xmlns:xsd="http://www.w3.org/2001/XMLSchema" xmlns:xs="http://www.w3.org/2001/XMLSchema" xmlns:p="http://schemas.microsoft.com/office/2006/metadata/properties" xmlns:ns1="http://schemas.microsoft.com/sharepoint/v3" xmlns:ns2="9169c7df-b82e-40b0-ad97-8b693be98d4c" targetNamespace="http://schemas.microsoft.com/office/2006/metadata/properties" ma:root="true" ma:fieldsID="03ddd485d206fcbff289defc95edc930" ns1:_="" ns2:_="">
    <xsd:import namespace="http://schemas.microsoft.com/sharepoint/v3"/>
    <xsd:import namespace="9169c7df-b82e-40b0-ad97-8b693be98d4c"/>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Begindatum van de planning" ma:description="Geplande begindatum is een sitekolom die door de publicatiefunctie gemaakt wordt. Het wordt gebruikt om een specifieke datum en tijd op te geven waarop de pagina voor het eerst verschijnt voor sitebezoekers." ma:internalName="PublishingStartDate">
      <xsd:simpleType>
        <xsd:restriction base="dms:Unknown"/>
      </xsd:simpleType>
    </xsd:element>
    <xsd:element name="PublishingExpirationDate" ma:index="12" nillable="true" ma:displayName="Einddatum van de planning" ma:description="Geplande einddatum is een sitekolom die door de publicatiefunctie gemaakt wordt. Het wordt gebruikt om een specifieke datum en tijd op te geven waarop de pagina niet langer verschijnt voor sitebezoeke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169c7df-b82e-40b0-ad97-8b693be98d4c"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4EE89B-D3C7-4D43-8927-1EBEFC0B192C}">
  <ds:schemaRefs>
    <ds:schemaRef ds:uri="http://schemas.microsoft.com/sharepoint/v3/contenttype/forms"/>
  </ds:schemaRefs>
</ds:datastoreItem>
</file>

<file path=customXml/itemProps2.xml><?xml version="1.0" encoding="utf-8"?>
<ds:datastoreItem xmlns:ds="http://schemas.openxmlformats.org/officeDocument/2006/customXml" ds:itemID="{3B6D8B04-112B-4431-86B5-E0FE16540815}">
  <ds:schemaRefs>
    <ds:schemaRef ds:uri="http://schemas.microsoft.com/office/2006/metadata/properties"/>
    <ds:schemaRef ds:uri="http://schemas.microsoft.com/office/infopath/2007/PartnerControls"/>
    <ds:schemaRef ds:uri="http://schemas.microsoft.com/sharepoint/v3"/>
    <ds:schemaRef ds:uri="9169c7df-b82e-40b0-ad97-8b693be98d4c"/>
  </ds:schemaRefs>
</ds:datastoreItem>
</file>

<file path=customXml/itemProps3.xml><?xml version="1.0" encoding="utf-8"?>
<ds:datastoreItem xmlns:ds="http://schemas.openxmlformats.org/officeDocument/2006/customXml" ds:itemID="{6EED20D1-BBDF-44FE-B5C5-8982386B04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169c7df-b82e-40b0-ad97-8b693be98d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D37D20-48D1-43A6-8C57-C48CFDBCF9B8}">
  <ds:schemaRefs>
    <ds:schemaRef ds:uri="http://schemas.microsoft.com/sharepoint/events"/>
  </ds:schemaRefs>
</ds:datastoreItem>
</file>

<file path=customXml/itemProps5.xml><?xml version="1.0" encoding="utf-8"?>
<ds:datastoreItem xmlns:ds="http://schemas.openxmlformats.org/officeDocument/2006/customXml" ds:itemID="{101CC707-6B43-4AA0-ADDE-5E1AF9D9D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27409</Words>
  <Characters>150751</Characters>
  <Application>Microsoft Office Word</Application>
  <DocSecurity>0</DocSecurity>
  <Lines>1256</Lines>
  <Paragraphs>355</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HP</Company>
  <LinksUpToDate>false</LinksUpToDate>
  <CharactersWithSpaces>177805</CharactersWithSpaces>
  <SharedDoc>false</SharedDoc>
  <HLinks>
    <vt:vector size="360" baseType="variant">
      <vt:variant>
        <vt:i4>65612</vt:i4>
      </vt:variant>
      <vt:variant>
        <vt:i4>177</vt:i4>
      </vt:variant>
      <vt:variant>
        <vt:i4>0</vt:i4>
      </vt:variant>
      <vt:variant>
        <vt:i4>5</vt:i4>
      </vt:variant>
      <vt:variant>
        <vt:lpwstr>http://www.fedhorecavlaanderen.be/nieuws/artikel/402/</vt:lpwstr>
      </vt:variant>
      <vt:variant>
        <vt:lpwstr/>
      </vt:variant>
      <vt:variant>
        <vt:i4>3407964</vt:i4>
      </vt:variant>
      <vt:variant>
        <vt:i4>174</vt:i4>
      </vt:variant>
      <vt:variant>
        <vt:i4>0</vt:i4>
      </vt:variant>
      <vt:variant>
        <vt:i4>5</vt:i4>
      </vt:variant>
      <vt:variant>
        <vt:lpwstr>https://www.socialsecurity.be/site_nl/employer/applics/studentatwork/index.htm</vt:lpwstr>
      </vt:variant>
      <vt:variant>
        <vt:lpwstr/>
      </vt:variant>
      <vt:variant>
        <vt:i4>7274604</vt:i4>
      </vt:variant>
      <vt:variant>
        <vt:i4>171</vt:i4>
      </vt:variant>
      <vt:variant>
        <vt:i4>0</vt:i4>
      </vt:variant>
      <vt:variant>
        <vt:i4>5</vt:i4>
      </vt:variant>
      <vt:variant>
        <vt:lpwstr>https://www.socialsecurity.be/</vt:lpwstr>
      </vt:variant>
      <vt:variant>
        <vt:lpwstr/>
      </vt:variant>
      <vt:variant>
        <vt:i4>65567</vt:i4>
      </vt:variant>
      <vt:variant>
        <vt:i4>168</vt:i4>
      </vt:variant>
      <vt:variant>
        <vt:i4>0</vt:i4>
      </vt:variant>
      <vt:variant>
        <vt:i4>5</vt:i4>
      </vt:variant>
      <vt:variant>
        <vt:lpwstr>https://vigilis.ibz.be/Pages/main.aspx?Culture=nl&amp;pageid=bewaking/onderneming/opleidingsinstellingen</vt:lpwstr>
      </vt:variant>
      <vt:variant>
        <vt:lpwstr/>
      </vt:variant>
      <vt:variant>
        <vt:i4>5505028</vt:i4>
      </vt:variant>
      <vt:variant>
        <vt:i4>165</vt:i4>
      </vt:variant>
      <vt:variant>
        <vt:i4>0</vt:i4>
      </vt:variant>
      <vt:variant>
        <vt:i4>5</vt:i4>
      </vt:variant>
      <vt:variant>
        <vt:lpwstr>https://vigilis.ibz.be/Pages/main.aspx?Culture=nl&amp;pageid=bewaking/onderneming</vt:lpwstr>
      </vt:variant>
      <vt:variant>
        <vt:lpwstr/>
      </vt:variant>
      <vt:variant>
        <vt:i4>7340069</vt:i4>
      </vt:variant>
      <vt:variant>
        <vt:i4>162</vt:i4>
      </vt:variant>
      <vt:variant>
        <vt:i4>0</vt:i4>
      </vt:variant>
      <vt:variant>
        <vt:i4>5</vt:i4>
      </vt:variant>
      <vt:variant>
        <vt:lpwstr>http://www.favv.be/</vt:lpwstr>
      </vt:variant>
      <vt:variant>
        <vt:lpwstr/>
      </vt:variant>
      <vt:variant>
        <vt:i4>7405685</vt:i4>
      </vt:variant>
      <vt:variant>
        <vt:i4>159</vt:i4>
      </vt:variant>
      <vt:variant>
        <vt:i4>0</vt:i4>
      </vt:variant>
      <vt:variant>
        <vt:i4>5</vt:i4>
      </vt:variant>
      <vt:variant>
        <vt:lpwstr>http://www.dns.be/</vt:lpwstr>
      </vt:variant>
      <vt:variant>
        <vt:lpwstr/>
      </vt:variant>
      <vt:variant>
        <vt:i4>2228322</vt:i4>
      </vt:variant>
      <vt:variant>
        <vt:i4>156</vt:i4>
      </vt:variant>
      <vt:variant>
        <vt:i4>0</vt:i4>
      </vt:variant>
      <vt:variant>
        <vt:i4>5</vt:i4>
      </vt:variant>
      <vt:variant>
        <vt:lpwstr>http://www.nsi.com/</vt:lpwstr>
      </vt:variant>
      <vt:variant>
        <vt:lpwstr/>
      </vt:variant>
      <vt:variant>
        <vt:i4>7405685</vt:i4>
      </vt:variant>
      <vt:variant>
        <vt:i4>153</vt:i4>
      </vt:variant>
      <vt:variant>
        <vt:i4>0</vt:i4>
      </vt:variant>
      <vt:variant>
        <vt:i4>5</vt:i4>
      </vt:variant>
      <vt:variant>
        <vt:lpwstr>http://www.dns.be/</vt:lpwstr>
      </vt:variant>
      <vt:variant>
        <vt:lpwstr/>
      </vt:variant>
      <vt:variant>
        <vt:i4>4849671</vt:i4>
      </vt:variant>
      <vt:variant>
        <vt:i4>150</vt:i4>
      </vt:variant>
      <vt:variant>
        <vt:i4>0</vt:i4>
      </vt:variant>
      <vt:variant>
        <vt:i4>5</vt:i4>
      </vt:variant>
      <vt:variant>
        <vt:lpwstr>http://economie.fgov.be/nl/ondernemingen/Intellectuele_Eigendom/Instellingen_en_actoren/Tarieven/Tarieven_merken/</vt:lpwstr>
      </vt:variant>
      <vt:variant>
        <vt:lpwstr/>
      </vt:variant>
      <vt:variant>
        <vt:i4>5570583</vt:i4>
      </vt:variant>
      <vt:variant>
        <vt:i4>147</vt:i4>
      </vt:variant>
      <vt:variant>
        <vt:i4>0</vt:i4>
      </vt:variant>
      <vt:variant>
        <vt:i4>5</vt:i4>
      </vt:variant>
      <vt:variant>
        <vt:lpwstr>http://www.economie.fgov.be/</vt:lpwstr>
      </vt:variant>
      <vt:variant>
        <vt:lpwstr/>
      </vt:variant>
      <vt:variant>
        <vt:i4>6160411</vt:i4>
      </vt:variant>
      <vt:variant>
        <vt:i4>144</vt:i4>
      </vt:variant>
      <vt:variant>
        <vt:i4>0</vt:i4>
      </vt:variant>
      <vt:variant>
        <vt:i4>5</vt:i4>
      </vt:variant>
      <vt:variant>
        <vt:lpwstr>http://www.entervzw.be/index.php?id=7</vt:lpwstr>
      </vt:variant>
      <vt:variant>
        <vt:lpwstr>wenkenbladen</vt:lpwstr>
      </vt:variant>
      <vt:variant>
        <vt:i4>3539057</vt:i4>
      </vt:variant>
      <vt:variant>
        <vt:i4>141</vt:i4>
      </vt:variant>
      <vt:variant>
        <vt:i4>0</vt:i4>
      </vt:variant>
      <vt:variant>
        <vt:i4>5</vt:i4>
      </vt:variant>
      <vt:variant>
        <vt:lpwstr>http://www.provant.be/welzijn/toegankelijkheid</vt:lpwstr>
      </vt:variant>
      <vt:variant>
        <vt:lpwstr/>
      </vt:variant>
      <vt:variant>
        <vt:i4>6357041</vt:i4>
      </vt:variant>
      <vt:variant>
        <vt:i4>138</vt:i4>
      </vt:variant>
      <vt:variant>
        <vt:i4>0</vt:i4>
      </vt:variant>
      <vt:variant>
        <vt:i4>5</vt:i4>
      </vt:variant>
      <vt:variant>
        <vt:lpwstr>http://www.westkans.be/</vt:lpwstr>
      </vt:variant>
      <vt:variant>
        <vt:lpwstr/>
      </vt:variant>
      <vt:variant>
        <vt:i4>6881336</vt:i4>
      </vt:variant>
      <vt:variant>
        <vt:i4>135</vt:i4>
      </vt:variant>
      <vt:variant>
        <vt:i4>0</vt:i4>
      </vt:variant>
      <vt:variant>
        <vt:i4>5</vt:i4>
      </vt:variant>
      <vt:variant>
        <vt:lpwstr>http://www.ato-vzw.be/</vt:lpwstr>
      </vt:variant>
      <vt:variant>
        <vt:lpwstr/>
      </vt:variant>
      <vt:variant>
        <vt:i4>7077994</vt:i4>
      </vt:variant>
      <vt:variant>
        <vt:i4>132</vt:i4>
      </vt:variant>
      <vt:variant>
        <vt:i4>0</vt:i4>
      </vt:variant>
      <vt:variant>
        <vt:i4>5</vt:i4>
      </vt:variant>
      <vt:variant>
        <vt:lpwstr>http://www.toegankelijkheidsbureau.be/</vt:lpwstr>
      </vt:variant>
      <vt:variant>
        <vt:lpwstr/>
      </vt:variant>
      <vt:variant>
        <vt:i4>262214</vt:i4>
      </vt:variant>
      <vt:variant>
        <vt:i4>129</vt:i4>
      </vt:variant>
      <vt:variant>
        <vt:i4>0</vt:i4>
      </vt:variant>
      <vt:variant>
        <vt:i4>5</vt:i4>
      </vt:variant>
      <vt:variant>
        <vt:lpwstr>http://www.toegankelijkvlaanderen.be/</vt:lpwstr>
      </vt:variant>
      <vt:variant>
        <vt:lpwstr/>
      </vt:variant>
      <vt:variant>
        <vt:i4>1966108</vt:i4>
      </vt:variant>
      <vt:variant>
        <vt:i4>126</vt:i4>
      </vt:variant>
      <vt:variant>
        <vt:i4>0</vt:i4>
      </vt:variant>
      <vt:variant>
        <vt:i4>5</vt:i4>
      </vt:variant>
      <vt:variant>
        <vt:lpwstr>http://www.gelijkekansen.be/</vt:lpwstr>
      </vt:variant>
      <vt:variant>
        <vt:lpwstr/>
      </vt:variant>
      <vt:variant>
        <vt:i4>1966108</vt:i4>
      </vt:variant>
      <vt:variant>
        <vt:i4>123</vt:i4>
      </vt:variant>
      <vt:variant>
        <vt:i4>0</vt:i4>
      </vt:variant>
      <vt:variant>
        <vt:i4>5</vt:i4>
      </vt:variant>
      <vt:variant>
        <vt:lpwstr>http://www.gelijkekansen.be/</vt:lpwstr>
      </vt:variant>
      <vt:variant>
        <vt:lpwstr/>
      </vt:variant>
      <vt:variant>
        <vt:i4>6291500</vt:i4>
      </vt:variant>
      <vt:variant>
        <vt:i4>120</vt:i4>
      </vt:variant>
      <vt:variant>
        <vt:i4>0</vt:i4>
      </vt:variant>
      <vt:variant>
        <vt:i4>5</vt:i4>
      </vt:variant>
      <vt:variant>
        <vt:lpwstr>http://www.horecavlaanderen.be/</vt:lpwstr>
      </vt:variant>
      <vt:variant>
        <vt:lpwstr/>
      </vt:variant>
      <vt:variant>
        <vt:i4>4521993</vt:i4>
      </vt:variant>
      <vt:variant>
        <vt:i4>117</vt:i4>
      </vt:variant>
      <vt:variant>
        <vt:i4>0</vt:i4>
      </vt:variant>
      <vt:variant>
        <vt:i4>5</vt:i4>
      </vt:variant>
      <vt:variant>
        <vt:lpwstr>http://www.emis.vito.be/bbt-voor-legionella-beheersing-nieuwe-sanitaire-systemen</vt:lpwstr>
      </vt:variant>
      <vt:variant>
        <vt:lpwstr/>
      </vt:variant>
      <vt:variant>
        <vt:i4>6422630</vt:i4>
      </vt:variant>
      <vt:variant>
        <vt:i4>114</vt:i4>
      </vt:variant>
      <vt:variant>
        <vt:i4>0</vt:i4>
      </vt:variant>
      <vt:variant>
        <vt:i4>5</vt:i4>
      </vt:variant>
      <vt:variant>
        <vt:lpwstr>http://www.lne.be/geluidsnormen</vt:lpwstr>
      </vt:variant>
      <vt:variant>
        <vt:lpwstr/>
      </vt:variant>
      <vt:variant>
        <vt:i4>2228321</vt:i4>
      </vt:variant>
      <vt:variant>
        <vt:i4>111</vt:i4>
      </vt:variant>
      <vt:variant>
        <vt:i4>0</vt:i4>
      </vt:variant>
      <vt:variant>
        <vt:i4>5</vt:i4>
      </vt:variant>
      <vt:variant>
        <vt:lpwstr>http://www.lne.be/themas/vergunningen/emil/milieuvergunningenwegwijzer</vt:lpwstr>
      </vt:variant>
      <vt:variant>
        <vt:lpwstr/>
      </vt:variant>
      <vt:variant>
        <vt:i4>2097266</vt:i4>
      </vt:variant>
      <vt:variant>
        <vt:i4>108</vt:i4>
      </vt:variant>
      <vt:variant>
        <vt:i4>0</vt:i4>
      </vt:variant>
      <vt:variant>
        <vt:i4>5</vt:i4>
      </vt:variant>
      <vt:variant>
        <vt:lpwstr>http://www.favv.be/smiley/</vt:lpwstr>
      </vt:variant>
      <vt:variant>
        <vt:lpwstr/>
      </vt:variant>
      <vt:variant>
        <vt:i4>8060970</vt:i4>
      </vt:variant>
      <vt:variant>
        <vt:i4>105</vt:i4>
      </vt:variant>
      <vt:variant>
        <vt:i4>0</vt:i4>
      </vt:variant>
      <vt:variant>
        <vt:i4>5</vt:i4>
      </vt:variant>
      <vt:variant>
        <vt:lpwstr>http://www.afsca.be/financiering/heffingen/</vt:lpwstr>
      </vt:variant>
      <vt:variant>
        <vt:lpwstr/>
      </vt:variant>
      <vt:variant>
        <vt:i4>1376284</vt:i4>
      </vt:variant>
      <vt:variant>
        <vt:i4>102</vt:i4>
      </vt:variant>
      <vt:variant>
        <vt:i4>0</vt:i4>
      </vt:variant>
      <vt:variant>
        <vt:i4>5</vt:i4>
      </vt:variant>
      <vt:variant>
        <vt:lpwstr>http://www.horecavorming.be/</vt:lpwstr>
      </vt:variant>
      <vt:variant>
        <vt:lpwstr/>
      </vt:variant>
      <vt:variant>
        <vt:i4>2097266</vt:i4>
      </vt:variant>
      <vt:variant>
        <vt:i4>99</vt:i4>
      </vt:variant>
      <vt:variant>
        <vt:i4>0</vt:i4>
      </vt:variant>
      <vt:variant>
        <vt:i4>5</vt:i4>
      </vt:variant>
      <vt:variant>
        <vt:lpwstr>http://www.favv.be/smiley/</vt:lpwstr>
      </vt:variant>
      <vt:variant>
        <vt:lpwstr/>
      </vt:variant>
      <vt:variant>
        <vt:i4>2359324</vt:i4>
      </vt:variant>
      <vt:variant>
        <vt:i4>96</vt:i4>
      </vt:variant>
      <vt:variant>
        <vt:i4>0</vt:i4>
      </vt:variant>
      <vt:variant>
        <vt:i4>5</vt:i4>
      </vt:variant>
      <vt:variant>
        <vt:lpwstr>mailto:info@horeca.be</vt:lpwstr>
      </vt:variant>
      <vt:variant>
        <vt:lpwstr/>
      </vt:variant>
      <vt:variant>
        <vt:i4>3407917</vt:i4>
      </vt:variant>
      <vt:variant>
        <vt:i4>93</vt:i4>
      </vt:variant>
      <vt:variant>
        <vt:i4>0</vt:i4>
      </vt:variant>
      <vt:variant>
        <vt:i4>5</vt:i4>
      </vt:variant>
      <vt:variant>
        <vt:lpwstr>http://www.favv-fin.be/</vt:lpwstr>
      </vt:variant>
      <vt:variant>
        <vt:lpwstr/>
      </vt:variant>
      <vt:variant>
        <vt:i4>1966156</vt:i4>
      </vt:variant>
      <vt:variant>
        <vt:i4>90</vt:i4>
      </vt:variant>
      <vt:variant>
        <vt:i4>0</vt:i4>
      </vt:variant>
      <vt:variant>
        <vt:i4>5</vt:i4>
      </vt:variant>
      <vt:variant>
        <vt:lpwstr>http://www.horecablackbox.be/</vt:lpwstr>
      </vt:variant>
      <vt:variant>
        <vt:lpwstr/>
      </vt:variant>
      <vt:variant>
        <vt:i4>4849730</vt:i4>
      </vt:variant>
      <vt:variant>
        <vt:i4>87</vt:i4>
      </vt:variant>
      <vt:variant>
        <vt:i4>0</vt:i4>
      </vt:variant>
      <vt:variant>
        <vt:i4>5</vt:i4>
      </vt:variant>
      <vt:variant>
        <vt:lpwstr>http://www.reprobel.be/nl/moet-ik-betalen/vergoeding-op-kopieen/tarieven.html</vt:lpwstr>
      </vt:variant>
      <vt:variant>
        <vt:lpwstr/>
      </vt:variant>
      <vt:variant>
        <vt:i4>6815787</vt:i4>
      </vt:variant>
      <vt:variant>
        <vt:i4>84</vt:i4>
      </vt:variant>
      <vt:variant>
        <vt:i4>0</vt:i4>
      </vt:variant>
      <vt:variant>
        <vt:i4>5</vt:i4>
      </vt:variant>
      <vt:variant>
        <vt:lpwstr>http://www.reprobel.be/</vt:lpwstr>
      </vt:variant>
      <vt:variant>
        <vt:lpwstr/>
      </vt:variant>
      <vt:variant>
        <vt:i4>6226006</vt:i4>
      </vt:variant>
      <vt:variant>
        <vt:i4>81</vt:i4>
      </vt:variant>
      <vt:variant>
        <vt:i4>0</vt:i4>
      </vt:variant>
      <vt:variant>
        <vt:i4>5</vt:i4>
      </vt:variant>
      <vt:variant>
        <vt:lpwstr>http://www.reprobel.be/nl/moet-ik-betalen/vergoeding-op-kopieen/aangifte.html</vt:lpwstr>
      </vt:variant>
      <vt:variant>
        <vt:lpwstr/>
      </vt:variant>
      <vt:variant>
        <vt:i4>6619197</vt:i4>
      </vt:variant>
      <vt:variant>
        <vt:i4>78</vt:i4>
      </vt:variant>
      <vt:variant>
        <vt:i4>0</vt:i4>
      </vt:variant>
      <vt:variant>
        <vt:i4>5</vt:i4>
      </vt:variant>
      <vt:variant>
        <vt:lpwstr>http://www.bvergoed.be/</vt:lpwstr>
      </vt:variant>
      <vt:variant>
        <vt:lpwstr/>
      </vt:variant>
      <vt:variant>
        <vt:i4>3342372</vt:i4>
      </vt:variant>
      <vt:variant>
        <vt:i4>75</vt:i4>
      </vt:variant>
      <vt:variant>
        <vt:i4>0</vt:i4>
      </vt:variant>
      <vt:variant>
        <vt:i4>5</vt:i4>
      </vt:variant>
      <vt:variant>
        <vt:lpwstr>http://www.bvergoed.be/frame-nl.htm</vt:lpwstr>
      </vt:variant>
      <vt:variant>
        <vt:lpwstr/>
      </vt:variant>
      <vt:variant>
        <vt:i4>3342372</vt:i4>
      </vt:variant>
      <vt:variant>
        <vt:i4>72</vt:i4>
      </vt:variant>
      <vt:variant>
        <vt:i4>0</vt:i4>
      </vt:variant>
      <vt:variant>
        <vt:i4>5</vt:i4>
      </vt:variant>
      <vt:variant>
        <vt:lpwstr>http://www.bvergoed.be/frame-nl.htm</vt:lpwstr>
      </vt:variant>
      <vt:variant>
        <vt:lpwstr/>
      </vt:variant>
      <vt:variant>
        <vt:i4>6881405</vt:i4>
      </vt:variant>
      <vt:variant>
        <vt:i4>69</vt:i4>
      </vt:variant>
      <vt:variant>
        <vt:i4>0</vt:i4>
      </vt:variant>
      <vt:variant>
        <vt:i4>5</vt:i4>
      </vt:variant>
      <vt:variant>
        <vt:lpwstr>http://www.sabam.be/nl/sabam/tarief</vt:lpwstr>
      </vt:variant>
      <vt:variant>
        <vt:lpwstr/>
      </vt:variant>
      <vt:variant>
        <vt:i4>7274528</vt:i4>
      </vt:variant>
      <vt:variant>
        <vt:i4>66</vt:i4>
      </vt:variant>
      <vt:variant>
        <vt:i4>0</vt:i4>
      </vt:variant>
      <vt:variant>
        <vt:i4>5</vt:i4>
      </vt:variant>
      <vt:variant>
        <vt:lpwstr>http://www.sabam.be/nl/sabam/downloaden-13</vt:lpwstr>
      </vt:variant>
      <vt:variant>
        <vt:lpwstr/>
      </vt:variant>
      <vt:variant>
        <vt:i4>6553692</vt:i4>
      </vt:variant>
      <vt:variant>
        <vt:i4>63</vt:i4>
      </vt:variant>
      <vt:variant>
        <vt:i4>0</vt:i4>
      </vt:variant>
      <vt:variant>
        <vt:i4>5</vt:i4>
      </vt:variant>
      <vt:variant>
        <vt:lpwstr>mailto:contact@sabam.be</vt:lpwstr>
      </vt:variant>
      <vt:variant>
        <vt:lpwstr/>
      </vt:variant>
      <vt:variant>
        <vt:i4>1572885</vt:i4>
      </vt:variant>
      <vt:variant>
        <vt:i4>60</vt:i4>
      </vt:variant>
      <vt:variant>
        <vt:i4>0</vt:i4>
      </vt:variant>
      <vt:variant>
        <vt:i4>5</vt:i4>
      </vt:variant>
      <vt:variant>
        <vt:lpwstr>http://www.sabam.be/nl/sabam/aangifte</vt:lpwstr>
      </vt:variant>
      <vt:variant>
        <vt:lpwstr/>
      </vt:variant>
      <vt:variant>
        <vt:i4>6291500</vt:i4>
      </vt:variant>
      <vt:variant>
        <vt:i4>57</vt:i4>
      </vt:variant>
      <vt:variant>
        <vt:i4>0</vt:i4>
      </vt:variant>
      <vt:variant>
        <vt:i4>5</vt:i4>
      </vt:variant>
      <vt:variant>
        <vt:lpwstr>http://www.horecavlaanderen.be/</vt:lpwstr>
      </vt:variant>
      <vt:variant>
        <vt:lpwstr/>
      </vt:variant>
      <vt:variant>
        <vt:i4>1114118</vt:i4>
      </vt:variant>
      <vt:variant>
        <vt:i4>54</vt:i4>
      </vt:variant>
      <vt:variant>
        <vt:i4>0</vt:i4>
      </vt:variant>
      <vt:variant>
        <vt:i4>5</vt:i4>
      </vt:variant>
      <vt:variant>
        <vt:lpwstr>http://www.gamingcommission.fgov.be/website/jsp/main.jsp?lang=NL</vt:lpwstr>
      </vt:variant>
      <vt:variant>
        <vt:lpwstr/>
      </vt:variant>
      <vt:variant>
        <vt:i4>6291500</vt:i4>
      </vt:variant>
      <vt:variant>
        <vt:i4>51</vt:i4>
      </vt:variant>
      <vt:variant>
        <vt:i4>0</vt:i4>
      </vt:variant>
      <vt:variant>
        <vt:i4>5</vt:i4>
      </vt:variant>
      <vt:variant>
        <vt:lpwstr>http://www.horecavlaanderen.be/</vt:lpwstr>
      </vt:variant>
      <vt:variant>
        <vt:lpwstr/>
      </vt:variant>
      <vt:variant>
        <vt:i4>917580</vt:i4>
      </vt:variant>
      <vt:variant>
        <vt:i4>48</vt:i4>
      </vt:variant>
      <vt:variant>
        <vt:i4>0</vt:i4>
      </vt:variant>
      <vt:variant>
        <vt:i4>5</vt:i4>
      </vt:variant>
      <vt:variant>
        <vt:lpwstr>http://economie.fgov.be/nl/ondernemingen/leven_onderneming/oprichting/toegang_beroep/ond_vaardigh_handel_ambacht/Jury_central/</vt:lpwstr>
      </vt:variant>
      <vt:variant>
        <vt:lpwstr/>
      </vt:variant>
      <vt:variant>
        <vt:i4>6750294</vt:i4>
      </vt:variant>
      <vt:variant>
        <vt:i4>45</vt:i4>
      </vt:variant>
      <vt:variant>
        <vt:i4>0</vt:i4>
      </vt:variant>
      <vt:variant>
        <vt:i4>5</vt:i4>
      </vt:variant>
      <vt:variant>
        <vt:lpwstr>http://economie.fgov.be/nl/ondernemingen/leven_onderneming/oprichting/toegang_beroep/ond_vaardigh_handel_ambacht/beroepsbekwaamheid/diplo/</vt:lpwstr>
      </vt:variant>
      <vt:variant>
        <vt:lpwstr/>
      </vt:variant>
      <vt:variant>
        <vt:i4>5767211</vt:i4>
      </vt:variant>
      <vt:variant>
        <vt:i4>42</vt:i4>
      </vt:variant>
      <vt:variant>
        <vt:i4>0</vt:i4>
      </vt:variant>
      <vt:variant>
        <vt:i4>5</vt:i4>
      </vt:variant>
      <vt:variant>
        <vt:lpwstr>http://economie.fgov.be/nl/ondernemingen/leven_onderneming/oprichting/ondernemingsloket/</vt:lpwstr>
      </vt:variant>
      <vt:variant>
        <vt:lpwstr/>
      </vt:variant>
      <vt:variant>
        <vt:i4>3014718</vt:i4>
      </vt:variant>
      <vt:variant>
        <vt:i4>39</vt:i4>
      </vt:variant>
      <vt:variant>
        <vt:i4>0</vt:i4>
      </vt:variant>
      <vt:variant>
        <vt:i4>5</vt:i4>
      </vt:variant>
      <vt:variant>
        <vt:lpwstr>http://www.vlaanderen.be/int/artikel/brandveiligheid-0</vt:lpwstr>
      </vt:variant>
      <vt:variant>
        <vt:lpwstr/>
      </vt:variant>
      <vt:variant>
        <vt:i4>393217</vt:i4>
      </vt:variant>
      <vt:variant>
        <vt:i4>36</vt:i4>
      </vt:variant>
      <vt:variant>
        <vt:i4>0</vt:i4>
      </vt:variant>
      <vt:variant>
        <vt:i4>5</vt:i4>
      </vt:variant>
      <vt:variant>
        <vt:lpwstr>http://www.vlaanderen.be/int/artikel/toeristische-logiesdecreet-0</vt:lpwstr>
      </vt:variant>
      <vt:variant>
        <vt:lpwstr/>
      </vt:variant>
      <vt:variant>
        <vt:i4>1310723</vt:i4>
      </vt:variant>
      <vt:variant>
        <vt:i4>33</vt:i4>
      </vt:variant>
      <vt:variant>
        <vt:i4>0</vt:i4>
      </vt:variant>
      <vt:variant>
        <vt:i4>5</vt:i4>
      </vt:variant>
      <vt:variant>
        <vt:lpwstr>http://www.vlaanderen.be/int/artikel/comfortclassificatie</vt:lpwstr>
      </vt:variant>
      <vt:variant>
        <vt:lpwstr/>
      </vt:variant>
      <vt:variant>
        <vt:i4>8126514</vt:i4>
      </vt:variant>
      <vt:variant>
        <vt:i4>30</vt:i4>
      </vt:variant>
      <vt:variant>
        <vt:i4>0</vt:i4>
      </vt:variant>
      <vt:variant>
        <vt:i4>5</vt:i4>
      </vt:variant>
      <vt:variant>
        <vt:lpwstr>http://www.vlaanderen.be/int/artikel/hoe-aanmelden-laten-vergunnen</vt:lpwstr>
      </vt:variant>
      <vt:variant>
        <vt:lpwstr/>
      </vt:variant>
      <vt:variant>
        <vt:i4>2883691</vt:i4>
      </vt:variant>
      <vt:variant>
        <vt:i4>27</vt:i4>
      </vt:variant>
      <vt:variant>
        <vt:i4>0</vt:i4>
      </vt:variant>
      <vt:variant>
        <vt:i4>5</vt:i4>
      </vt:variant>
      <vt:variant>
        <vt:lpwstr>http://www.rsvz-inasti.fgov.be/nl/contact/list_insurance_companies.htm</vt:lpwstr>
      </vt:variant>
      <vt:variant>
        <vt:lpwstr/>
      </vt:variant>
      <vt:variant>
        <vt:i4>6684721</vt:i4>
      </vt:variant>
      <vt:variant>
        <vt:i4>24</vt:i4>
      </vt:variant>
      <vt:variant>
        <vt:i4>0</vt:i4>
      </vt:variant>
      <vt:variant>
        <vt:i4>5</vt:i4>
      </vt:variant>
      <vt:variant>
        <vt:lpwstr>http://annuaire.fiscus.fgov.be/qw/index.php?lang=nl</vt:lpwstr>
      </vt:variant>
      <vt:variant>
        <vt:lpwstr/>
      </vt:variant>
      <vt:variant>
        <vt:i4>917580</vt:i4>
      </vt:variant>
      <vt:variant>
        <vt:i4>21</vt:i4>
      </vt:variant>
      <vt:variant>
        <vt:i4>0</vt:i4>
      </vt:variant>
      <vt:variant>
        <vt:i4>5</vt:i4>
      </vt:variant>
      <vt:variant>
        <vt:lpwstr>http://economie.fgov.be/nl/ondernemingen/leven_onderneming/oprichting/toegang_beroep/ond_vaardigh_handel_ambacht/Jury_central/</vt:lpwstr>
      </vt:variant>
      <vt:variant>
        <vt:lpwstr/>
      </vt:variant>
      <vt:variant>
        <vt:i4>917580</vt:i4>
      </vt:variant>
      <vt:variant>
        <vt:i4>18</vt:i4>
      </vt:variant>
      <vt:variant>
        <vt:i4>0</vt:i4>
      </vt:variant>
      <vt:variant>
        <vt:i4>5</vt:i4>
      </vt:variant>
      <vt:variant>
        <vt:lpwstr>http://economie.fgov.be/nl/ondernemingen/leven_onderneming/oprichting/toegang_beroep/ond_vaardigh_handel_ambacht/Jury_central/</vt:lpwstr>
      </vt:variant>
      <vt:variant>
        <vt:lpwstr/>
      </vt:variant>
      <vt:variant>
        <vt:i4>6750294</vt:i4>
      </vt:variant>
      <vt:variant>
        <vt:i4>15</vt:i4>
      </vt:variant>
      <vt:variant>
        <vt:i4>0</vt:i4>
      </vt:variant>
      <vt:variant>
        <vt:i4>5</vt:i4>
      </vt:variant>
      <vt:variant>
        <vt:lpwstr>http://economie.fgov.be/nl/ondernemingen/leven_onderneming/oprichting/toegang_beroep/ond_vaardigh_handel_ambacht/beroepsbekwaamheid/diplo/</vt:lpwstr>
      </vt:variant>
      <vt:variant>
        <vt:lpwstr/>
      </vt:variant>
      <vt:variant>
        <vt:i4>5767211</vt:i4>
      </vt:variant>
      <vt:variant>
        <vt:i4>12</vt:i4>
      </vt:variant>
      <vt:variant>
        <vt:i4>0</vt:i4>
      </vt:variant>
      <vt:variant>
        <vt:i4>5</vt:i4>
      </vt:variant>
      <vt:variant>
        <vt:lpwstr>http://economie.fgov.be/nl/ondernemingen/leven_onderneming/oprichting/ondernemingsloket/</vt:lpwstr>
      </vt:variant>
      <vt:variant>
        <vt:lpwstr/>
      </vt:variant>
      <vt:variant>
        <vt:i4>6684799</vt:i4>
      </vt:variant>
      <vt:variant>
        <vt:i4>9</vt:i4>
      </vt:variant>
      <vt:variant>
        <vt:i4>0</vt:i4>
      </vt:variant>
      <vt:variant>
        <vt:i4>5</vt:i4>
      </vt:variant>
      <vt:variant>
        <vt:lpwstr>http://www.agentschapondernemen.be/subsidiedatabank</vt:lpwstr>
      </vt:variant>
      <vt:variant>
        <vt:lpwstr/>
      </vt:variant>
      <vt:variant>
        <vt:i4>1638468</vt:i4>
      </vt:variant>
      <vt:variant>
        <vt:i4>6</vt:i4>
      </vt:variant>
      <vt:variant>
        <vt:i4>0</vt:i4>
      </vt:variant>
      <vt:variant>
        <vt:i4>5</vt:i4>
      </vt:variant>
      <vt:variant>
        <vt:lpwstr>http://www.fonds.org/nl/</vt:lpwstr>
      </vt:variant>
      <vt:variant>
        <vt:lpwstr/>
      </vt:variant>
      <vt:variant>
        <vt:i4>7209008</vt:i4>
      </vt:variant>
      <vt:variant>
        <vt:i4>3</vt:i4>
      </vt:variant>
      <vt:variant>
        <vt:i4>0</vt:i4>
      </vt:variant>
      <vt:variant>
        <vt:i4>5</vt:i4>
      </vt:variant>
      <vt:variant>
        <vt:lpwstr>http://www.guidea.be/starten-en-werken/je-zaak/starten</vt:lpwstr>
      </vt:variant>
      <vt:variant>
        <vt:lpwstr/>
      </vt:variant>
      <vt:variant>
        <vt:i4>720962</vt:i4>
      </vt:variant>
      <vt:variant>
        <vt:i4>0</vt:i4>
      </vt:variant>
      <vt:variant>
        <vt:i4>0</vt:i4>
      </vt:variant>
      <vt:variant>
        <vt:i4>5</vt:i4>
      </vt:variant>
      <vt:variant>
        <vt:lpwstr>http://www.guidea.be/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 Diels</dc:creator>
  <cp:lastModifiedBy>Elke Oosterlinck</cp:lastModifiedBy>
  <cp:revision>3</cp:revision>
  <cp:lastPrinted>2017-02-09T20:25:00Z</cp:lastPrinted>
  <dcterms:created xsi:type="dcterms:W3CDTF">2021-11-30T14:17:00Z</dcterms:created>
  <dcterms:modified xsi:type="dcterms:W3CDTF">2021-11-30T14:17:00Z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0x010100A8C32B2D6CA77B409EEE75CBC97C2024</vt:lpwstr>
  </property>
  <property fmtid="{D5CDD505-2E9C-101B-9397-08002B2CF9AE}" pid="3" name="_dlc_DocIdItemGuid">
    <vt:lpwstr>89b74b01-ca14-4ef9-bf82-8bc9a824c1b6</vt:lpwstr>
  </property>
  <property fmtid="{D5CDD505-2E9C-101B-9397-08002B2CF9AE}" pid="4" name="_dlc_DocId">
    <vt:lpwstr>VVSG-34-19436</vt:lpwstr>
  </property>
  <property fmtid="{D5CDD505-2E9C-101B-9397-08002B2CF9AE}" pid="5" name="_dlc_DocIdUrl">
    <vt:lpwstr>https://intranet.vvsg.be/economie/_layouts/15/DocIdRedir.aspx?ID=VVSG-34-19436VVSG-34-19436</vt:lpwstr>
  </property>
</Properties>
</file>